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Default Extension="gif" ContentType="image/gif"/>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218C0" w:rsidRDefault="0016529F" w:rsidP="00B10634">
      <w:pPr>
        <w:ind w:firstLineChars="750" w:firstLine="6300"/>
        <w:rPr>
          <w:shadow/>
          <w:sz w:val="72"/>
        </w:rPr>
      </w:pPr>
      <w:r>
        <w:rPr>
          <w:shadow/>
          <w:sz w:val="84"/>
        </w:rPr>
        <w:t>JJF</w:t>
      </w:r>
    </w:p>
    <w:p w:rsidR="001218C0" w:rsidRDefault="0016529F">
      <w:pPr>
        <w:ind w:leftChars="250" w:left="525"/>
        <w:rPr>
          <w:b/>
          <w:sz w:val="48"/>
        </w:rPr>
      </w:pPr>
      <w:r>
        <w:rPr>
          <w:b/>
          <w:sz w:val="48"/>
        </w:rPr>
        <w:t>中华人民共和国国家计量技术规范</w:t>
      </w:r>
    </w:p>
    <w:p w:rsidR="001218C0" w:rsidRDefault="001218C0"/>
    <w:p w:rsidR="001218C0" w:rsidRDefault="009669C9" w:rsidP="00B10634">
      <w:pPr>
        <w:ind w:leftChars="-400" w:left="-840" w:firstLineChars="3200" w:firstLine="6720"/>
        <w:rPr>
          <w:rFonts w:eastAsia="黑体"/>
          <w:b/>
          <w:sz w:val="28"/>
        </w:rPr>
      </w:pPr>
      <w:r w:rsidRPr="009669C9">
        <w:pict>
          <v:line id="_x0000_s1026" style="position:absolute;left:0;text-align:left;flip:x y;z-index:251661312" from="7.5pt,30.7pt" to="402.5pt,30.75pt" o:allowincell="f"/>
        </w:pict>
      </w:r>
      <w:r w:rsidR="0016529F">
        <w:rPr>
          <w:rFonts w:eastAsia="黑体"/>
          <w:sz w:val="28"/>
        </w:rPr>
        <w:t>JJF ××××─20××</w:t>
      </w:r>
    </w:p>
    <w:p w:rsidR="001218C0" w:rsidRDefault="001218C0"/>
    <w:p w:rsidR="001218C0" w:rsidRDefault="0016529F" w:rsidP="00462C0A">
      <w:pPr>
        <w:spacing w:beforeLines="400"/>
        <w:jc w:val="center"/>
        <w:textAlignment w:val="baseline"/>
        <w:rPr>
          <w:rFonts w:eastAsia="黑体"/>
          <w:b/>
          <w:sz w:val="52"/>
        </w:rPr>
      </w:pPr>
      <w:r>
        <w:rPr>
          <w:rFonts w:eastAsia="黑体"/>
          <w:b/>
          <w:sz w:val="52"/>
        </w:rPr>
        <w:t>数字压力计型式评价大纲</w:t>
      </w:r>
    </w:p>
    <w:p w:rsidR="001218C0" w:rsidRDefault="0016529F">
      <w:pPr>
        <w:autoSpaceDE w:val="0"/>
        <w:autoSpaceDN w:val="0"/>
        <w:jc w:val="center"/>
        <w:rPr>
          <w:b/>
          <w:sz w:val="28"/>
        </w:rPr>
      </w:pPr>
      <w:r>
        <w:rPr>
          <w:b/>
          <w:sz w:val="28"/>
        </w:rPr>
        <w:t xml:space="preserve">Program of Pattern Evaluation of </w:t>
      </w:r>
      <w:r>
        <w:rPr>
          <w:rFonts w:eastAsia="AdobeHeitiStd-Regular"/>
          <w:b/>
          <w:sz w:val="28"/>
        </w:rPr>
        <w:t>Digital Pressure Gauges</w:t>
      </w:r>
    </w:p>
    <w:p w:rsidR="001218C0" w:rsidRDefault="0016529F" w:rsidP="00462C0A">
      <w:pPr>
        <w:spacing w:beforeLines="100"/>
        <w:ind w:leftChars="200" w:left="420" w:firstLineChars="1000" w:firstLine="2811"/>
        <w:textAlignment w:val="baseline"/>
        <w:rPr>
          <w:b/>
          <w:sz w:val="28"/>
        </w:rPr>
      </w:pPr>
      <w:r>
        <w:rPr>
          <w:b/>
          <w:sz w:val="28"/>
        </w:rPr>
        <w:t>（征求意见稿）</w:t>
      </w:r>
    </w:p>
    <w:p w:rsidR="001218C0" w:rsidRDefault="001218C0" w:rsidP="00462C0A">
      <w:pPr>
        <w:spacing w:beforeLines="100"/>
        <w:ind w:left="420"/>
        <w:jc w:val="center"/>
        <w:textAlignment w:val="baseline"/>
        <w:rPr>
          <w:b/>
          <w:sz w:val="28"/>
        </w:rPr>
      </w:pPr>
    </w:p>
    <w:p w:rsidR="001218C0" w:rsidRDefault="009669C9" w:rsidP="00462C0A">
      <w:pPr>
        <w:spacing w:beforeLines="1430"/>
        <w:rPr>
          <w:rFonts w:eastAsia="黑体"/>
          <w:b/>
          <w:sz w:val="28"/>
        </w:rPr>
      </w:pPr>
      <w:r w:rsidRPr="009669C9">
        <w:rPr>
          <w:sz w:val="28"/>
        </w:rPr>
        <w:pict>
          <v:line id="_x0000_s1027" style="position:absolute;left:0;text-align:left;z-index:251662336" from="5pt,253.5pt" to="411pt,253.55pt" o:allowincell="f"/>
        </w:pict>
      </w:r>
      <w:r w:rsidR="0016529F">
        <w:rPr>
          <w:rFonts w:eastAsia="黑体"/>
          <w:b/>
          <w:sz w:val="28"/>
        </w:rPr>
        <w:t xml:space="preserve">  20××</w:t>
      </w:r>
      <w:r w:rsidR="0016529F">
        <w:rPr>
          <w:rFonts w:eastAsia="黑体"/>
          <w:b/>
          <w:sz w:val="28"/>
        </w:rPr>
        <w:t>－</w:t>
      </w:r>
      <w:r w:rsidR="0016529F">
        <w:rPr>
          <w:rFonts w:eastAsia="黑体"/>
          <w:b/>
          <w:sz w:val="28"/>
        </w:rPr>
        <w:t>××</w:t>
      </w:r>
      <w:r w:rsidR="0016529F">
        <w:rPr>
          <w:rFonts w:eastAsia="黑体"/>
          <w:b/>
          <w:sz w:val="28"/>
        </w:rPr>
        <w:t>－</w:t>
      </w:r>
      <w:r w:rsidR="0016529F">
        <w:rPr>
          <w:rFonts w:eastAsia="黑体"/>
          <w:b/>
          <w:sz w:val="28"/>
        </w:rPr>
        <w:t>××</w:t>
      </w:r>
      <w:r w:rsidR="0016529F">
        <w:rPr>
          <w:rFonts w:eastAsia="黑体"/>
          <w:b/>
          <w:sz w:val="28"/>
        </w:rPr>
        <w:t>发布</w:t>
      </w:r>
      <w:r w:rsidR="0016529F">
        <w:rPr>
          <w:rFonts w:eastAsia="黑体"/>
          <w:b/>
          <w:sz w:val="28"/>
        </w:rPr>
        <w:t xml:space="preserve">                      20××</w:t>
      </w:r>
      <w:r w:rsidR="0016529F">
        <w:rPr>
          <w:rFonts w:eastAsia="黑体"/>
          <w:b/>
          <w:sz w:val="28"/>
        </w:rPr>
        <w:t>－</w:t>
      </w:r>
      <w:r w:rsidR="0016529F">
        <w:rPr>
          <w:rFonts w:eastAsia="黑体"/>
          <w:b/>
          <w:sz w:val="28"/>
        </w:rPr>
        <w:t>××</w:t>
      </w:r>
      <w:r w:rsidR="0016529F">
        <w:rPr>
          <w:rFonts w:eastAsia="黑体"/>
          <w:b/>
          <w:sz w:val="28"/>
        </w:rPr>
        <w:t>－</w:t>
      </w:r>
      <w:r w:rsidR="0016529F">
        <w:rPr>
          <w:rFonts w:eastAsia="黑体"/>
          <w:b/>
          <w:sz w:val="28"/>
        </w:rPr>
        <w:t>××</w:t>
      </w:r>
      <w:r w:rsidR="0016529F">
        <w:rPr>
          <w:rFonts w:eastAsia="黑体"/>
          <w:b/>
          <w:sz w:val="28"/>
        </w:rPr>
        <w:t>实施</w:t>
      </w:r>
    </w:p>
    <w:p w:rsidR="001218C0" w:rsidRDefault="0016529F" w:rsidP="00B10634">
      <w:pPr>
        <w:spacing w:line="0" w:lineRule="atLeast"/>
        <w:ind w:firstLineChars="200" w:firstLine="883"/>
        <w:rPr>
          <w:rFonts w:eastAsia="黑体"/>
          <w:b/>
          <w:sz w:val="28"/>
        </w:rPr>
        <w:sectPr w:rsidR="001218C0">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720"/>
          <w:titlePg/>
          <w:docGrid w:type="lines" w:linePitch="312"/>
        </w:sectPr>
      </w:pPr>
      <w:r>
        <w:rPr>
          <w:b/>
          <w:sz w:val="44"/>
        </w:rPr>
        <w:t>国家市场监督管理总局</w:t>
      </w:r>
      <w:r w:rsidR="00B10634">
        <w:rPr>
          <w:rFonts w:hint="eastAsia"/>
          <w:b/>
          <w:sz w:val="44"/>
        </w:rPr>
        <w:t xml:space="preserve"> </w:t>
      </w:r>
      <w:r>
        <w:rPr>
          <w:rFonts w:eastAsia="黑体"/>
          <w:b/>
          <w:sz w:val="28"/>
        </w:rPr>
        <w:t>发</w:t>
      </w:r>
      <w:r>
        <w:rPr>
          <w:rFonts w:eastAsia="黑体"/>
          <w:b/>
          <w:sz w:val="28"/>
        </w:rPr>
        <w:t xml:space="preserve">  </w:t>
      </w:r>
      <w:r>
        <w:rPr>
          <w:rFonts w:eastAsia="黑体"/>
          <w:b/>
          <w:sz w:val="28"/>
        </w:rPr>
        <w:t>布</w:t>
      </w:r>
    </w:p>
    <w:p w:rsidR="001218C0" w:rsidRDefault="001218C0">
      <w:pPr>
        <w:jc w:val="center"/>
        <w:rPr>
          <w:rFonts w:eastAsia="黑体"/>
          <w:b/>
          <w:sz w:val="44"/>
        </w:rPr>
      </w:pPr>
    </w:p>
    <w:p w:rsidR="001218C0" w:rsidRDefault="009669C9">
      <w:pPr>
        <w:ind w:firstLineChars="100" w:firstLine="442"/>
        <w:jc w:val="left"/>
        <w:rPr>
          <w:rFonts w:eastAsia="黑体"/>
          <w:b/>
          <w:sz w:val="52"/>
        </w:rPr>
      </w:pPr>
      <w:r w:rsidRPr="009669C9">
        <w:rPr>
          <w:b/>
          <w:sz w:val="44"/>
        </w:rPr>
        <w:pict>
          <v:shapetype id="_x0000_t202" coordsize="21600,21600" o:spt="202" path="m,l,21600r21600,l21600,xe">
            <v:stroke joinstyle="miter"/>
            <v:path gradientshapeok="t" o:connecttype="rect"/>
          </v:shapetype>
          <v:shape id="_x0000_s1028" type="#_x0000_t202" style="position:absolute;left:0;text-align:left;margin-left:287.05pt;margin-top:9.55pt;width:2in;height:54pt;z-index:251663360" strokecolor="#030" strokeweight="2.25pt">
            <v:stroke r:id="rId14" o:title="rId16" filltype="pattern"/>
            <v:textbox>
              <w:txbxContent>
                <w:p w:rsidR="001218C0" w:rsidRDefault="0016529F">
                  <w:pPr>
                    <w:rPr>
                      <w:b/>
                      <w:position w:val="-14"/>
                      <w:sz w:val="28"/>
                    </w:rPr>
                  </w:pPr>
                  <w:r>
                    <w:rPr>
                      <w:b/>
                      <w:position w:val="-18"/>
                      <w:sz w:val="28"/>
                    </w:rPr>
                    <w:t>JJF××××—20××</w:t>
                  </w:r>
                </w:p>
              </w:txbxContent>
            </v:textbox>
          </v:shape>
        </w:pict>
      </w:r>
      <w:r w:rsidR="0016529F">
        <w:rPr>
          <w:rFonts w:eastAsia="黑体"/>
          <w:b/>
          <w:sz w:val="44"/>
        </w:rPr>
        <w:t>数字压力计型式评价大纲</w:t>
      </w:r>
    </w:p>
    <w:p w:rsidR="001218C0" w:rsidRDefault="0016529F">
      <w:pPr>
        <w:spacing w:line="0" w:lineRule="atLeast"/>
        <w:jc w:val="left"/>
        <w:rPr>
          <w:b/>
          <w:sz w:val="28"/>
        </w:rPr>
      </w:pPr>
      <w:r>
        <w:rPr>
          <w:b/>
          <w:sz w:val="28"/>
        </w:rPr>
        <w:t xml:space="preserve">    Program of Pattern Evaluation of </w:t>
      </w:r>
    </w:p>
    <w:p w:rsidR="001218C0" w:rsidRDefault="0016529F">
      <w:pPr>
        <w:spacing w:line="0" w:lineRule="atLeast"/>
        <w:ind w:firstLineChars="196" w:firstLine="551"/>
        <w:jc w:val="left"/>
        <w:rPr>
          <w:rFonts w:eastAsia="AdobeHeitiStd-Regular"/>
          <w:b/>
          <w:sz w:val="28"/>
        </w:rPr>
      </w:pPr>
      <w:r>
        <w:rPr>
          <w:rFonts w:eastAsia="AdobeHeitiStd-Regular"/>
          <w:b/>
          <w:sz w:val="28"/>
        </w:rPr>
        <w:t>Digital Pressure Gauges</w:t>
      </w:r>
    </w:p>
    <w:p w:rsidR="001218C0" w:rsidRDefault="001218C0">
      <w:pPr>
        <w:spacing w:line="0" w:lineRule="atLeast"/>
        <w:jc w:val="left"/>
        <w:rPr>
          <w:rFonts w:eastAsia="AdobeHeitiStd-Regular"/>
          <w:b/>
          <w:sz w:val="28"/>
        </w:rPr>
      </w:pPr>
    </w:p>
    <w:p w:rsidR="001218C0" w:rsidRDefault="001218C0">
      <w:pPr>
        <w:rPr>
          <w:b/>
          <w:sz w:val="28"/>
          <w:u w:val="single"/>
        </w:rPr>
      </w:pPr>
    </w:p>
    <w:p w:rsidR="001218C0" w:rsidRDefault="001218C0">
      <w:pPr>
        <w:ind w:firstLineChars="98" w:firstLine="275"/>
        <w:rPr>
          <w:b/>
          <w:sz w:val="28"/>
        </w:rPr>
      </w:pPr>
    </w:p>
    <w:p w:rsidR="001218C0" w:rsidRDefault="001218C0">
      <w:pPr>
        <w:rPr>
          <w:b/>
          <w:sz w:val="28"/>
        </w:rPr>
      </w:pPr>
    </w:p>
    <w:p w:rsidR="001218C0" w:rsidRDefault="001218C0">
      <w:pPr>
        <w:rPr>
          <w:b/>
          <w:sz w:val="28"/>
        </w:rPr>
      </w:pPr>
    </w:p>
    <w:p w:rsidR="001218C0" w:rsidRDefault="001218C0">
      <w:pPr>
        <w:rPr>
          <w:b/>
          <w:sz w:val="28"/>
        </w:rPr>
      </w:pPr>
    </w:p>
    <w:p w:rsidR="001218C0" w:rsidRDefault="001218C0">
      <w:pPr>
        <w:rPr>
          <w:b/>
          <w:sz w:val="28"/>
        </w:rPr>
      </w:pPr>
    </w:p>
    <w:p w:rsidR="001218C0" w:rsidRDefault="001218C0">
      <w:pPr>
        <w:rPr>
          <w:b/>
          <w:sz w:val="28"/>
        </w:rPr>
      </w:pPr>
    </w:p>
    <w:p w:rsidR="001218C0" w:rsidRDefault="0016529F">
      <w:pPr>
        <w:rPr>
          <w:b/>
          <w:sz w:val="28"/>
        </w:rPr>
      </w:pPr>
      <w:r>
        <w:rPr>
          <w:rFonts w:eastAsia="黑体"/>
          <w:b/>
          <w:sz w:val="28"/>
        </w:rPr>
        <w:t>归</w:t>
      </w:r>
      <w:r>
        <w:rPr>
          <w:rFonts w:eastAsia="黑体"/>
          <w:b/>
          <w:sz w:val="28"/>
        </w:rPr>
        <w:t xml:space="preserve">  </w:t>
      </w:r>
      <w:r>
        <w:rPr>
          <w:rFonts w:eastAsia="黑体"/>
          <w:b/>
          <w:sz w:val="28"/>
        </w:rPr>
        <w:t>口</w:t>
      </w:r>
      <w:r>
        <w:rPr>
          <w:rFonts w:eastAsia="黑体"/>
          <w:b/>
          <w:sz w:val="28"/>
        </w:rPr>
        <w:t xml:space="preserve"> </w:t>
      </w:r>
      <w:r>
        <w:rPr>
          <w:rFonts w:eastAsia="黑体"/>
          <w:b/>
          <w:sz w:val="28"/>
        </w:rPr>
        <w:t>单</w:t>
      </w:r>
      <w:r>
        <w:rPr>
          <w:rFonts w:eastAsia="黑体"/>
          <w:b/>
          <w:sz w:val="28"/>
        </w:rPr>
        <w:t xml:space="preserve"> </w:t>
      </w:r>
      <w:r>
        <w:rPr>
          <w:rFonts w:eastAsia="黑体"/>
          <w:b/>
          <w:sz w:val="28"/>
        </w:rPr>
        <w:t>位：</w:t>
      </w:r>
      <w:r>
        <w:rPr>
          <w:sz w:val="28"/>
        </w:rPr>
        <w:t>全国压力计量技术委员会</w:t>
      </w:r>
    </w:p>
    <w:p w:rsidR="001218C0" w:rsidRDefault="0016529F">
      <w:pPr>
        <w:rPr>
          <w:sz w:val="28"/>
        </w:rPr>
      </w:pPr>
      <w:r>
        <w:rPr>
          <w:rFonts w:eastAsia="黑体"/>
          <w:b/>
          <w:sz w:val="28"/>
        </w:rPr>
        <w:t>主要起草单位：</w:t>
      </w:r>
      <w:r>
        <w:rPr>
          <w:sz w:val="28"/>
        </w:rPr>
        <w:t>浙江省</w:t>
      </w:r>
      <w:r>
        <w:rPr>
          <w:rFonts w:hint="eastAsia"/>
          <w:sz w:val="28"/>
        </w:rPr>
        <w:t>质量</w:t>
      </w:r>
      <w:r>
        <w:rPr>
          <w:sz w:val="28"/>
        </w:rPr>
        <w:t>科学研究院</w:t>
      </w:r>
    </w:p>
    <w:p w:rsidR="001218C0" w:rsidRDefault="001218C0">
      <w:pPr>
        <w:rPr>
          <w:b/>
          <w:sz w:val="28"/>
        </w:rPr>
      </w:pPr>
    </w:p>
    <w:p w:rsidR="001218C0" w:rsidRDefault="0016529F">
      <w:pPr>
        <w:rPr>
          <w:b/>
          <w:sz w:val="28"/>
        </w:rPr>
      </w:pPr>
      <w:r>
        <w:rPr>
          <w:rFonts w:eastAsia="黑体"/>
          <w:b/>
          <w:sz w:val="28"/>
        </w:rPr>
        <w:t>参加起草单位：</w:t>
      </w:r>
    </w:p>
    <w:p w:rsidR="001218C0" w:rsidRDefault="001218C0">
      <w:pPr>
        <w:rPr>
          <w:b/>
          <w:sz w:val="28"/>
        </w:rPr>
      </w:pPr>
    </w:p>
    <w:p w:rsidR="001218C0" w:rsidRDefault="001218C0">
      <w:pPr>
        <w:rPr>
          <w:b/>
          <w:sz w:val="28"/>
        </w:rPr>
      </w:pPr>
    </w:p>
    <w:p w:rsidR="001218C0" w:rsidRDefault="001218C0">
      <w:pPr>
        <w:rPr>
          <w:b/>
          <w:sz w:val="28"/>
        </w:rPr>
      </w:pPr>
    </w:p>
    <w:p w:rsidR="001218C0" w:rsidRDefault="001218C0">
      <w:pPr>
        <w:rPr>
          <w:b/>
          <w:sz w:val="28"/>
        </w:rPr>
      </w:pPr>
    </w:p>
    <w:p w:rsidR="001218C0" w:rsidRDefault="001218C0">
      <w:pPr>
        <w:rPr>
          <w:b/>
          <w:sz w:val="28"/>
        </w:rPr>
      </w:pPr>
    </w:p>
    <w:p w:rsidR="001218C0" w:rsidRDefault="0016529F" w:rsidP="00462C0A">
      <w:pPr>
        <w:spacing w:beforeLines="60"/>
        <w:rPr>
          <w:b/>
          <w:sz w:val="28"/>
        </w:rPr>
      </w:pPr>
      <w:r>
        <w:rPr>
          <w:sz w:val="28"/>
        </w:rPr>
        <w:t>本大纲委托全国压力计量技术委员会负责解释。</w:t>
      </w:r>
    </w:p>
    <w:p w:rsidR="001218C0" w:rsidRDefault="001218C0">
      <w:pPr>
        <w:rPr>
          <w:rFonts w:eastAsia="黑体"/>
          <w:b/>
          <w:sz w:val="28"/>
        </w:rPr>
      </w:pPr>
    </w:p>
    <w:p w:rsidR="001218C0" w:rsidRDefault="0016529F">
      <w:pPr>
        <w:rPr>
          <w:rFonts w:eastAsia="黑体"/>
          <w:b/>
          <w:sz w:val="28"/>
        </w:rPr>
      </w:pPr>
      <w:r>
        <w:rPr>
          <w:rFonts w:eastAsia="黑体"/>
          <w:b/>
          <w:sz w:val="28"/>
        </w:rPr>
        <w:t>本大纲主要起草人：</w:t>
      </w:r>
    </w:p>
    <w:p w:rsidR="001218C0" w:rsidRDefault="001218C0">
      <w:pPr>
        <w:rPr>
          <w:b/>
          <w:sz w:val="28"/>
        </w:rPr>
      </w:pPr>
    </w:p>
    <w:p w:rsidR="001218C0" w:rsidRDefault="001218C0">
      <w:pPr>
        <w:rPr>
          <w:sz w:val="28"/>
        </w:rPr>
      </w:pPr>
    </w:p>
    <w:p w:rsidR="001218C0" w:rsidRDefault="0016529F">
      <w:pPr>
        <w:rPr>
          <w:rFonts w:eastAsia="黑体"/>
          <w:b/>
          <w:sz w:val="28"/>
        </w:rPr>
      </w:pPr>
      <w:r>
        <w:rPr>
          <w:rFonts w:eastAsia="黑体"/>
          <w:b/>
          <w:sz w:val="28"/>
        </w:rPr>
        <w:t xml:space="preserve">     </w:t>
      </w:r>
      <w:r>
        <w:rPr>
          <w:rFonts w:eastAsia="黑体"/>
          <w:b/>
          <w:sz w:val="28"/>
        </w:rPr>
        <w:t>参加起草人：</w:t>
      </w:r>
    </w:p>
    <w:p w:rsidR="001218C0" w:rsidRDefault="001218C0">
      <w:pPr>
        <w:rPr>
          <w:b/>
          <w:sz w:val="28"/>
        </w:rPr>
      </w:pPr>
    </w:p>
    <w:p w:rsidR="001218C0" w:rsidRDefault="001218C0">
      <w:pPr>
        <w:rPr>
          <w:b/>
          <w:sz w:val="28"/>
        </w:rPr>
      </w:pPr>
    </w:p>
    <w:p w:rsidR="001218C0" w:rsidRDefault="001218C0">
      <w:pPr>
        <w:rPr>
          <w:b/>
          <w:sz w:val="28"/>
        </w:rPr>
      </w:pPr>
    </w:p>
    <w:p w:rsidR="001218C0" w:rsidRDefault="001218C0">
      <w:pPr>
        <w:rPr>
          <w:b/>
          <w:sz w:val="28"/>
        </w:rPr>
      </w:pPr>
    </w:p>
    <w:p w:rsidR="001218C0" w:rsidRDefault="001218C0">
      <w:pPr>
        <w:rPr>
          <w:b/>
          <w:sz w:val="28"/>
        </w:rPr>
      </w:pPr>
    </w:p>
    <w:p w:rsidR="001218C0" w:rsidRDefault="001218C0">
      <w:pPr>
        <w:rPr>
          <w:b/>
          <w:sz w:val="28"/>
        </w:rPr>
      </w:pPr>
    </w:p>
    <w:p w:rsidR="001218C0" w:rsidRDefault="001218C0">
      <w:pPr>
        <w:rPr>
          <w:b/>
          <w:sz w:val="28"/>
        </w:rPr>
      </w:pPr>
    </w:p>
    <w:p w:rsidR="001218C0" w:rsidRDefault="001218C0">
      <w:pPr>
        <w:rPr>
          <w:b/>
          <w:sz w:val="28"/>
        </w:rPr>
      </w:pPr>
    </w:p>
    <w:p w:rsidR="001218C0" w:rsidRDefault="001218C0">
      <w:pPr>
        <w:rPr>
          <w:b/>
          <w:sz w:val="28"/>
        </w:rPr>
      </w:pPr>
    </w:p>
    <w:p w:rsidR="001218C0" w:rsidRDefault="001218C0">
      <w:pPr>
        <w:jc w:val="center"/>
        <w:rPr>
          <w:rFonts w:eastAsia="黑体"/>
          <w:b/>
          <w:sz w:val="44"/>
        </w:rPr>
      </w:pPr>
    </w:p>
    <w:p w:rsidR="001218C0" w:rsidRDefault="001218C0">
      <w:pPr>
        <w:jc w:val="center"/>
        <w:rPr>
          <w:b/>
          <w:sz w:val="44"/>
        </w:rPr>
        <w:sectPr w:rsidR="001218C0">
          <w:footerReference w:type="default" r:id="rId15"/>
          <w:headerReference w:type="first" r:id="rId16"/>
          <w:footerReference w:type="first" r:id="rId17"/>
          <w:pgSz w:w="11906" w:h="16838"/>
          <w:pgMar w:top="1440" w:right="1797" w:bottom="1440" w:left="1797" w:header="1588" w:footer="1361" w:gutter="0"/>
          <w:pgNumType w:start="1"/>
          <w:cols w:space="720"/>
          <w:titlePg/>
          <w:docGrid w:type="lines" w:linePitch="312"/>
        </w:sectPr>
      </w:pPr>
    </w:p>
    <w:p w:rsidR="001218C0" w:rsidRDefault="0016529F">
      <w:pPr>
        <w:jc w:val="center"/>
        <w:rPr>
          <w:rFonts w:eastAsia="黑体"/>
          <w:b/>
          <w:sz w:val="44"/>
        </w:rPr>
      </w:pPr>
      <w:r>
        <w:rPr>
          <w:b/>
          <w:sz w:val="44"/>
        </w:rPr>
        <w:lastRenderedPageBreak/>
        <w:t>目</w:t>
      </w:r>
      <w:r>
        <w:rPr>
          <w:b/>
          <w:sz w:val="44"/>
        </w:rPr>
        <w:t xml:space="preserve">    </w:t>
      </w:r>
      <w:r>
        <w:rPr>
          <w:b/>
          <w:sz w:val="44"/>
        </w:rPr>
        <w:t>录</w:t>
      </w:r>
    </w:p>
    <w:p w:rsidR="001218C0" w:rsidRDefault="009669C9" w:rsidP="00B10634">
      <w:pPr>
        <w:pStyle w:val="10"/>
        <w:tabs>
          <w:tab w:val="clear" w:pos="8302"/>
          <w:tab w:val="right" w:leader="dot" w:pos="8312"/>
        </w:tabs>
        <w:ind w:right="31"/>
      </w:pPr>
      <w:r w:rsidRPr="009669C9">
        <w:fldChar w:fldCharType="begin"/>
      </w:r>
      <w:r w:rsidR="0016529F">
        <w:instrText xml:space="preserve"> TOC \o "1-2" \f \u </w:instrText>
      </w:r>
      <w:r w:rsidRPr="009669C9">
        <w:fldChar w:fldCharType="separate"/>
      </w:r>
      <w:r w:rsidR="0016529F">
        <w:rPr>
          <w:szCs w:val="52"/>
        </w:rPr>
        <w:t>引</w:t>
      </w:r>
      <w:r w:rsidR="0016529F">
        <w:rPr>
          <w:szCs w:val="52"/>
        </w:rPr>
        <w:t xml:space="preserve">    </w:t>
      </w:r>
      <w:r w:rsidR="0016529F">
        <w:rPr>
          <w:szCs w:val="52"/>
        </w:rPr>
        <w:t>言</w:t>
      </w:r>
      <w:r w:rsidR="0016529F">
        <w:tab/>
      </w:r>
      <w:r w:rsidR="0016529F">
        <w:rPr>
          <w:rFonts w:hint="eastAsia"/>
        </w:rPr>
        <w:t>III</w:t>
      </w:r>
    </w:p>
    <w:p w:rsidR="001218C0" w:rsidRDefault="0016529F" w:rsidP="00B10634">
      <w:pPr>
        <w:pStyle w:val="10"/>
        <w:tabs>
          <w:tab w:val="clear" w:pos="8302"/>
          <w:tab w:val="right" w:leader="dot" w:pos="8312"/>
        </w:tabs>
        <w:ind w:right="31"/>
      </w:pPr>
      <w:r>
        <w:rPr>
          <w:rFonts w:eastAsia="黑体"/>
        </w:rPr>
        <w:t xml:space="preserve">1 </w:t>
      </w:r>
      <w:r>
        <w:rPr>
          <w:rFonts w:eastAsia="黑体"/>
        </w:rPr>
        <w:t>范围</w:t>
      </w:r>
      <w:r>
        <w:tab/>
      </w:r>
      <w:r w:rsidR="009669C9">
        <w:fldChar w:fldCharType="begin"/>
      </w:r>
      <w:r>
        <w:instrText xml:space="preserve"> PAGEREF _Toc13053 \h </w:instrText>
      </w:r>
      <w:r w:rsidR="009669C9">
        <w:fldChar w:fldCharType="separate"/>
      </w:r>
      <w:r>
        <w:t>1</w:t>
      </w:r>
      <w:r w:rsidR="009669C9">
        <w:fldChar w:fldCharType="end"/>
      </w:r>
    </w:p>
    <w:p w:rsidR="001218C0" w:rsidRDefault="0016529F" w:rsidP="00B10634">
      <w:pPr>
        <w:pStyle w:val="10"/>
        <w:tabs>
          <w:tab w:val="clear" w:pos="8302"/>
          <w:tab w:val="right" w:leader="dot" w:pos="8312"/>
        </w:tabs>
        <w:ind w:right="31"/>
      </w:pPr>
      <w:r>
        <w:rPr>
          <w:rFonts w:eastAsia="黑体"/>
        </w:rPr>
        <w:t xml:space="preserve">2 </w:t>
      </w:r>
      <w:r>
        <w:rPr>
          <w:rFonts w:eastAsia="黑体"/>
        </w:rPr>
        <w:t>引用文件</w:t>
      </w:r>
      <w:r>
        <w:tab/>
      </w:r>
      <w:r w:rsidR="009669C9">
        <w:fldChar w:fldCharType="begin"/>
      </w:r>
      <w:r>
        <w:instrText xml:space="preserve"> PAGEREF _Toc13796 \h </w:instrText>
      </w:r>
      <w:r w:rsidR="009669C9">
        <w:fldChar w:fldCharType="separate"/>
      </w:r>
      <w:r>
        <w:t>1</w:t>
      </w:r>
      <w:r w:rsidR="009669C9">
        <w:fldChar w:fldCharType="end"/>
      </w:r>
      <w:bookmarkStart w:id="0" w:name="_GoBack"/>
      <w:bookmarkEnd w:id="0"/>
    </w:p>
    <w:p w:rsidR="001218C0" w:rsidRDefault="0016529F" w:rsidP="00B10634">
      <w:pPr>
        <w:pStyle w:val="10"/>
        <w:tabs>
          <w:tab w:val="clear" w:pos="8302"/>
          <w:tab w:val="right" w:leader="dot" w:pos="8312"/>
        </w:tabs>
        <w:ind w:right="31"/>
      </w:pPr>
      <w:r>
        <w:rPr>
          <w:rFonts w:eastAsia="黑体"/>
        </w:rPr>
        <w:t xml:space="preserve">3 </w:t>
      </w:r>
      <w:r>
        <w:rPr>
          <w:rFonts w:eastAsia="黑体"/>
        </w:rPr>
        <w:t>术语</w:t>
      </w:r>
      <w:r>
        <w:tab/>
      </w:r>
      <w:r w:rsidR="009669C9">
        <w:fldChar w:fldCharType="begin"/>
      </w:r>
      <w:r>
        <w:instrText xml:space="preserve"> PAGEREF _Toc18125 \h </w:instrText>
      </w:r>
      <w:r w:rsidR="009669C9">
        <w:fldChar w:fldCharType="separate"/>
      </w:r>
      <w:r>
        <w:t>1</w:t>
      </w:r>
      <w:r w:rsidR="009669C9">
        <w:fldChar w:fldCharType="end"/>
      </w:r>
    </w:p>
    <w:p w:rsidR="001218C0" w:rsidRDefault="0016529F" w:rsidP="00B10634">
      <w:pPr>
        <w:pStyle w:val="21"/>
        <w:tabs>
          <w:tab w:val="right" w:leader="dot" w:pos="8312"/>
        </w:tabs>
        <w:ind w:left="210" w:right="210"/>
      </w:pPr>
      <w:r>
        <w:rPr>
          <w:kern w:val="0"/>
          <w:szCs w:val="24"/>
        </w:rPr>
        <w:t xml:space="preserve">3.1 </w:t>
      </w:r>
      <w:r>
        <w:rPr>
          <w:kern w:val="0"/>
          <w:szCs w:val="24"/>
        </w:rPr>
        <w:t>数字压力计</w:t>
      </w:r>
      <w:r>
        <w:tab/>
      </w:r>
      <w:r w:rsidR="009669C9">
        <w:fldChar w:fldCharType="begin"/>
      </w:r>
      <w:r>
        <w:instrText xml:space="preserve"> PAGEREF _Toc22886 \h </w:instrText>
      </w:r>
      <w:r w:rsidR="009669C9">
        <w:fldChar w:fldCharType="separate"/>
      </w:r>
      <w:r>
        <w:t>1</w:t>
      </w:r>
      <w:r w:rsidR="009669C9">
        <w:fldChar w:fldCharType="end"/>
      </w:r>
    </w:p>
    <w:p w:rsidR="001218C0" w:rsidRDefault="0016529F" w:rsidP="00B10634">
      <w:pPr>
        <w:pStyle w:val="21"/>
        <w:tabs>
          <w:tab w:val="right" w:leader="dot" w:pos="8312"/>
        </w:tabs>
        <w:ind w:left="210" w:right="210"/>
      </w:pPr>
      <w:r>
        <w:t>3.</w:t>
      </w:r>
      <w:r>
        <w:rPr>
          <w:rFonts w:hint="eastAsia"/>
        </w:rPr>
        <w:t>2</w:t>
      </w:r>
      <w:r>
        <w:t xml:space="preserve"> </w:t>
      </w:r>
      <w:r>
        <w:t>安全特低电压</w:t>
      </w:r>
      <w:r>
        <w:tab/>
      </w:r>
      <w:r w:rsidR="009669C9">
        <w:fldChar w:fldCharType="begin"/>
      </w:r>
      <w:r>
        <w:instrText xml:space="preserve"> PAGEREF _Toc23311 \h </w:instrText>
      </w:r>
      <w:r w:rsidR="009669C9">
        <w:fldChar w:fldCharType="separate"/>
      </w:r>
      <w:r>
        <w:t>1</w:t>
      </w:r>
      <w:r w:rsidR="009669C9">
        <w:fldChar w:fldCharType="end"/>
      </w:r>
    </w:p>
    <w:p w:rsidR="001218C0" w:rsidRDefault="0016529F" w:rsidP="00B10634">
      <w:pPr>
        <w:pStyle w:val="21"/>
        <w:tabs>
          <w:tab w:val="right" w:leader="dot" w:pos="8312"/>
        </w:tabs>
        <w:ind w:left="210" w:right="210"/>
      </w:pPr>
      <w:r>
        <w:t>3.</w:t>
      </w:r>
      <w:r>
        <w:rPr>
          <w:rFonts w:hint="eastAsia"/>
        </w:rPr>
        <w:t>3</w:t>
      </w:r>
      <w:r>
        <w:t xml:space="preserve"> </w:t>
      </w:r>
      <w:r>
        <w:t>特低电压</w:t>
      </w:r>
      <w:r>
        <w:tab/>
      </w:r>
      <w:r w:rsidR="009669C9">
        <w:fldChar w:fldCharType="begin"/>
      </w:r>
      <w:r>
        <w:instrText xml:space="preserve"> PAGEREF _Toc19814 \h </w:instrText>
      </w:r>
      <w:r w:rsidR="009669C9">
        <w:fldChar w:fldCharType="separate"/>
      </w:r>
      <w:r>
        <w:t>2</w:t>
      </w:r>
      <w:r w:rsidR="009669C9">
        <w:fldChar w:fldCharType="end"/>
      </w:r>
    </w:p>
    <w:p w:rsidR="001218C0" w:rsidRDefault="0016529F" w:rsidP="00B10634">
      <w:pPr>
        <w:pStyle w:val="21"/>
        <w:tabs>
          <w:tab w:val="right" w:leader="dot" w:pos="8312"/>
        </w:tabs>
        <w:ind w:left="210" w:right="210"/>
      </w:pPr>
      <w:r>
        <w:t>3.</w:t>
      </w:r>
      <w:r>
        <w:rPr>
          <w:rFonts w:hint="eastAsia"/>
        </w:rPr>
        <w:t>4</w:t>
      </w:r>
      <w:r>
        <w:t xml:space="preserve"> </w:t>
      </w:r>
      <w:r>
        <w:t>计量主芯片</w:t>
      </w:r>
      <w:r>
        <w:tab/>
      </w:r>
      <w:r w:rsidR="009669C9">
        <w:fldChar w:fldCharType="begin"/>
      </w:r>
      <w:r>
        <w:instrText xml:space="preserve"> PAGEREF _Toc25950 \h </w:instrText>
      </w:r>
      <w:r w:rsidR="009669C9">
        <w:fldChar w:fldCharType="separate"/>
      </w:r>
      <w:r>
        <w:t>2</w:t>
      </w:r>
      <w:r w:rsidR="009669C9">
        <w:fldChar w:fldCharType="end"/>
      </w:r>
    </w:p>
    <w:p w:rsidR="001218C0" w:rsidRDefault="0016529F" w:rsidP="00B10634">
      <w:pPr>
        <w:pStyle w:val="10"/>
        <w:tabs>
          <w:tab w:val="clear" w:pos="8302"/>
          <w:tab w:val="right" w:leader="dot" w:pos="8312"/>
        </w:tabs>
        <w:ind w:right="31"/>
      </w:pPr>
      <w:r>
        <w:rPr>
          <w:rFonts w:eastAsia="黑体"/>
        </w:rPr>
        <w:t xml:space="preserve">4  </w:t>
      </w:r>
      <w:r>
        <w:rPr>
          <w:rFonts w:eastAsia="黑体"/>
        </w:rPr>
        <w:t>概述</w:t>
      </w:r>
      <w:r>
        <w:tab/>
      </w:r>
      <w:r w:rsidR="009669C9">
        <w:fldChar w:fldCharType="begin"/>
      </w:r>
      <w:r>
        <w:instrText xml:space="preserve"> PAGEREF _Toc4524 \h </w:instrText>
      </w:r>
      <w:r w:rsidR="009669C9">
        <w:fldChar w:fldCharType="separate"/>
      </w:r>
      <w:r>
        <w:t>2</w:t>
      </w:r>
      <w:r w:rsidR="009669C9">
        <w:fldChar w:fldCharType="end"/>
      </w:r>
    </w:p>
    <w:p w:rsidR="001218C0" w:rsidRDefault="0016529F" w:rsidP="00B10634">
      <w:pPr>
        <w:pStyle w:val="21"/>
        <w:tabs>
          <w:tab w:val="right" w:leader="dot" w:pos="8312"/>
        </w:tabs>
        <w:ind w:left="210" w:right="210"/>
      </w:pPr>
      <w:r>
        <w:t>4.1</w:t>
      </w:r>
      <w:r>
        <w:t>原理和用途</w:t>
      </w:r>
      <w:r>
        <w:tab/>
      </w:r>
      <w:r w:rsidR="009669C9">
        <w:fldChar w:fldCharType="begin"/>
      </w:r>
      <w:r>
        <w:instrText xml:space="preserve"> PAGEREF _Toc11412 \h </w:instrText>
      </w:r>
      <w:r w:rsidR="009669C9">
        <w:fldChar w:fldCharType="separate"/>
      </w:r>
      <w:r>
        <w:t>2</w:t>
      </w:r>
      <w:r w:rsidR="009669C9">
        <w:fldChar w:fldCharType="end"/>
      </w:r>
    </w:p>
    <w:p w:rsidR="001218C0" w:rsidRDefault="0016529F" w:rsidP="00B10634">
      <w:pPr>
        <w:pStyle w:val="21"/>
        <w:tabs>
          <w:tab w:val="right" w:leader="dot" w:pos="8312"/>
        </w:tabs>
        <w:ind w:left="210" w:right="210"/>
      </w:pPr>
      <w:r>
        <w:t>4.2</w:t>
      </w:r>
      <w:r>
        <w:t>分类</w:t>
      </w:r>
      <w:r>
        <w:tab/>
      </w:r>
      <w:r w:rsidR="009669C9">
        <w:fldChar w:fldCharType="begin"/>
      </w:r>
      <w:r>
        <w:instrText xml:space="preserve"> PAGEREF _Toc18194 \h </w:instrText>
      </w:r>
      <w:r w:rsidR="009669C9">
        <w:fldChar w:fldCharType="separate"/>
      </w:r>
      <w:r>
        <w:t>2</w:t>
      </w:r>
      <w:r w:rsidR="009669C9">
        <w:fldChar w:fldCharType="end"/>
      </w:r>
    </w:p>
    <w:p w:rsidR="001218C0" w:rsidRDefault="0016529F" w:rsidP="00B10634">
      <w:pPr>
        <w:pStyle w:val="21"/>
        <w:tabs>
          <w:tab w:val="right" w:leader="dot" w:pos="8312"/>
        </w:tabs>
        <w:ind w:left="210" w:right="210"/>
      </w:pPr>
      <w:r>
        <w:rPr>
          <w:szCs w:val="24"/>
        </w:rPr>
        <w:t>4.3</w:t>
      </w:r>
      <w:r>
        <w:rPr>
          <w:szCs w:val="24"/>
        </w:rPr>
        <w:t>关键零部件和材料</w:t>
      </w:r>
      <w:r>
        <w:tab/>
      </w:r>
      <w:r w:rsidR="009669C9">
        <w:fldChar w:fldCharType="begin"/>
      </w:r>
      <w:r>
        <w:instrText xml:space="preserve"> PAGEREF _Toc5604 \h </w:instrText>
      </w:r>
      <w:r w:rsidR="009669C9">
        <w:fldChar w:fldCharType="separate"/>
      </w:r>
      <w:r>
        <w:t>3</w:t>
      </w:r>
      <w:r w:rsidR="009669C9">
        <w:fldChar w:fldCharType="end"/>
      </w:r>
    </w:p>
    <w:p w:rsidR="001218C0" w:rsidRDefault="0016529F" w:rsidP="00B10634">
      <w:pPr>
        <w:pStyle w:val="10"/>
        <w:tabs>
          <w:tab w:val="clear" w:pos="8302"/>
          <w:tab w:val="right" w:leader="dot" w:pos="8312"/>
        </w:tabs>
        <w:ind w:right="31"/>
      </w:pPr>
      <w:r>
        <w:rPr>
          <w:rFonts w:eastAsia="黑体"/>
        </w:rPr>
        <w:t xml:space="preserve">5 </w:t>
      </w:r>
      <w:r>
        <w:rPr>
          <w:rFonts w:eastAsia="黑体"/>
        </w:rPr>
        <w:t>法制管理要求</w:t>
      </w:r>
      <w:r>
        <w:tab/>
      </w:r>
      <w:r w:rsidR="009669C9">
        <w:fldChar w:fldCharType="begin"/>
      </w:r>
      <w:r>
        <w:instrText xml:space="preserve"> PAGEREF _Toc28352 \h </w:instrText>
      </w:r>
      <w:r w:rsidR="009669C9">
        <w:fldChar w:fldCharType="separate"/>
      </w:r>
      <w:r>
        <w:t>3</w:t>
      </w:r>
      <w:r w:rsidR="009669C9">
        <w:fldChar w:fldCharType="end"/>
      </w:r>
    </w:p>
    <w:p w:rsidR="001218C0" w:rsidRDefault="0016529F" w:rsidP="00B10634">
      <w:pPr>
        <w:pStyle w:val="21"/>
        <w:tabs>
          <w:tab w:val="right" w:leader="dot" w:pos="8312"/>
        </w:tabs>
        <w:ind w:left="210" w:right="210"/>
      </w:pPr>
      <w:r>
        <w:t xml:space="preserve">5.1 </w:t>
      </w:r>
      <w:r>
        <w:t>计量单位</w:t>
      </w:r>
      <w:r>
        <w:tab/>
      </w:r>
      <w:r w:rsidR="009669C9">
        <w:fldChar w:fldCharType="begin"/>
      </w:r>
      <w:r>
        <w:instrText xml:space="preserve"> PAGEREF _Toc29607 \h </w:instrText>
      </w:r>
      <w:r w:rsidR="009669C9">
        <w:fldChar w:fldCharType="separate"/>
      </w:r>
      <w:r>
        <w:t>3</w:t>
      </w:r>
      <w:r w:rsidR="009669C9">
        <w:fldChar w:fldCharType="end"/>
      </w:r>
    </w:p>
    <w:p w:rsidR="001218C0" w:rsidRDefault="0016529F" w:rsidP="00B10634">
      <w:pPr>
        <w:pStyle w:val="21"/>
        <w:tabs>
          <w:tab w:val="right" w:leader="dot" w:pos="8312"/>
        </w:tabs>
        <w:ind w:left="210" w:right="210"/>
      </w:pPr>
      <w:r>
        <w:t xml:space="preserve">5.2 </w:t>
      </w:r>
      <w:r>
        <w:t>外部结构</w:t>
      </w:r>
      <w:r>
        <w:tab/>
      </w:r>
      <w:r w:rsidR="009669C9">
        <w:fldChar w:fldCharType="begin"/>
      </w:r>
      <w:r>
        <w:instrText xml:space="preserve"> PAGEREF _Toc22572 \h </w:instrText>
      </w:r>
      <w:r w:rsidR="009669C9">
        <w:fldChar w:fldCharType="separate"/>
      </w:r>
      <w:r>
        <w:t>3</w:t>
      </w:r>
      <w:r w:rsidR="009669C9">
        <w:fldChar w:fldCharType="end"/>
      </w:r>
    </w:p>
    <w:p w:rsidR="001218C0" w:rsidRDefault="0016529F" w:rsidP="00B10634">
      <w:pPr>
        <w:pStyle w:val="21"/>
        <w:tabs>
          <w:tab w:val="right" w:leader="dot" w:pos="8312"/>
        </w:tabs>
        <w:ind w:left="210" w:right="210"/>
      </w:pPr>
      <w:r>
        <w:t xml:space="preserve">5.3 </w:t>
      </w:r>
      <w:r>
        <w:t>标志和标识</w:t>
      </w:r>
      <w:r>
        <w:tab/>
      </w:r>
      <w:r w:rsidR="009669C9">
        <w:fldChar w:fldCharType="begin"/>
      </w:r>
      <w:r>
        <w:instrText xml:space="preserve"> PAGEREF _Toc11232 \h </w:instrText>
      </w:r>
      <w:r w:rsidR="009669C9">
        <w:fldChar w:fldCharType="separate"/>
      </w:r>
      <w:r>
        <w:t>3</w:t>
      </w:r>
      <w:r w:rsidR="009669C9">
        <w:fldChar w:fldCharType="end"/>
      </w:r>
    </w:p>
    <w:p w:rsidR="001218C0" w:rsidRDefault="0016529F" w:rsidP="00B10634">
      <w:pPr>
        <w:pStyle w:val="10"/>
        <w:tabs>
          <w:tab w:val="clear" w:pos="8302"/>
          <w:tab w:val="right" w:leader="dot" w:pos="8312"/>
        </w:tabs>
        <w:ind w:right="31"/>
      </w:pPr>
      <w:r>
        <w:rPr>
          <w:rFonts w:eastAsia="黑体"/>
        </w:rPr>
        <w:t xml:space="preserve">6 </w:t>
      </w:r>
      <w:r>
        <w:rPr>
          <w:rFonts w:eastAsia="黑体"/>
        </w:rPr>
        <w:t>计量要求</w:t>
      </w:r>
      <w:r>
        <w:tab/>
      </w:r>
      <w:r w:rsidR="009669C9">
        <w:fldChar w:fldCharType="begin"/>
      </w:r>
      <w:r>
        <w:instrText xml:space="preserve"> PAGEREF _Toc23596 \h </w:instrText>
      </w:r>
      <w:r w:rsidR="009669C9">
        <w:fldChar w:fldCharType="separate"/>
      </w:r>
      <w:r>
        <w:t>4</w:t>
      </w:r>
      <w:r w:rsidR="009669C9">
        <w:fldChar w:fldCharType="end"/>
      </w:r>
    </w:p>
    <w:p w:rsidR="001218C0" w:rsidRDefault="0016529F" w:rsidP="00B10634">
      <w:pPr>
        <w:pStyle w:val="21"/>
        <w:tabs>
          <w:tab w:val="right" w:leader="dot" w:pos="8312"/>
        </w:tabs>
        <w:ind w:left="210" w:right="210"/>
      </w:pPr>
      <w:r>
        <w:t xml:space="preserve">6.1 </w:t>
      </w:r>
      <w:r>
        <w:t>示值误差</w:t>
      </w:r>
      <w:r>
        <w:tab/>
      </w:r>
      <w:r w:rsidR="009669C9">
        <w:fldChar w:fldCharType="begin"/>
      </w:r>
      <w:r>
        <w:instrText xml:space="preserve"> PAGEREF _Toc31611 \h </w:instrText>
      </w:r>
      <w:r w:rsidR="009669C9">
        <w:fldChar w:fldCharType="separate"/>
      </w:r>
      <w:r>
        <w:t>4</w:t>
      </w:r>
      <w:r w:rsidR="009669C9">
        <w:fldChar w:fldCharType="end"/>
      </w:r>
    </w:p>
    <w:p w:rsidR="001218C0" w:rsidRDefault="0016529F" w:rsidP="00B10634">
      <w:pPr>
        <w:pStyle w:val="21"/>
        <w:tabs>
          <w:tab w:val="right" w:leader="dot" w:pos="8312"/>
        </w:tabs>
        <w:ind w:left="210" w:right="210"/>
      </w:pPr>
      <w:r>
        <w:t xml:space="preserve">6.2 </w:t>
      </w:r>
      <w:r>
        <w:t>回程误差</w:t>
      </w:r>
      <w:r>
        <w:tab/>
      </w:r>
      <w:r w:rsidR="009669C9">
        <w:fldChar w:fldCharType="begin"/>
      </w:r>
      <w:r>
        <w:instrText xml:space="preserve"> PAGEREF _Toc13734 \h </w:instrText>
      </w:r>
      <w:r w:rsidR="009669C9">
        <w:fldChar w:fldCharType="separate"/>
      </w:r>
      <w:r>
        <w:t>4</w:t>
      </w:r>
      <w:r w:rsidR="009669C9">
        <w:fldChar w:fldCharType="end"/>
      </w:r>
    </w:p>
    <w:p w:rsidR="001218C0" w:rsidRDefault="0016529F" w:rsidP="00B10634">
      <w:pPr>
        <w:pStyle w:val="21"/>
        <w:tabs>
          <w:tab w:val="right" w:leader="dot" w:pos="8312"/>
        </w:tabs>
        <w:ind w:left="210" w:right="210"/>
      </w:pPr>
      <w:r>
        <w:t xml:space="preserve">6.3 </w:t>
      </w:r>
      <w:r>
        <w:t>重复性</w:t>
      </w:r>
      <w:r>
        <w:tab/>
      </w:r>
      <w:r w:rsidR="009669C9">
        <w:fldChar w:fldCharType="begin"/>
      </w:r>
      <w:r>
        <w:instrText xml:space="preserve"> PAGEREF _Toc1228 \h </w:instrText>
      </w:r>
      <w:r w:rsidR="009669C9">
        <w:fldChar w:fldCharType="separate"/>
      </w:r>
      <w:r>
        <w:t>4</w:t>
      </w:r>
      <w:r w:rsidR="009669C9">
        <w:fldChar w:fldCharType="end"/>
      </w:r>
    </w:p>
    <w:p w:rsidR="001218C0" w:rsidRDefault="0016529F" w:rsidP="00B10634">
      <w:pPr>
        <w:pStyle w:val="21"/>
        <w:tabs>
          <w:tab w:val="right" w:leader="dot" w:pos="8312"/>
        </w:tabs>
        <w:ind w:left="210" w:right="210"/>
      </w:pPr>
      <w:r>
        <w:t xml:space="preserve">6.4 </w:t>
      </w:r>
      <w:r>
        <w:t>静压零位误差</w:t>
      </w:r>
      <w:r>
        <w:tab/>
      </w:r>
      <w:r w:rsidR="009669C9">
        <w:fldChar w:fldCharType="begin"/>
      </w:r>
      <w:r>
        <w:instrText xml:space="preserve"> PAGEREF _Toc3225 \h </w:instrText>
      </w:r>
      <w:r w:rsidR="009669C9">
        <w:fldChar w:fldCharType="separate"/>
      </w:r>
      <w:r>
        <w:t>4</w:t>
      </w:r>
      <w:r w:rsidR="009669C9">
        <w:fldChar w:fldCharType="end"/>
      </w:r>
    </w:p>
    <w:p w:rsidR="001218C0" w:rsidRDefault="0016529F" w:rsidP="00B10634">
      <w:pPr>
        <w:pStyle w:val="21"/>
        <w:tabs>
          <w:tab w:val="right" w:leader="dot" w:pos="8312"/>
        </w:tabs>
        <w:ind w:left="210" w:right="210"/>
      </w:pPr>
      <w:r>
        <w:t xml:space="preserve">6.5 </w:t>
      </w:r>
      <w:r>
        <w:t>零位漂移</w:t>
      </w:r>
      <w:r>
        <w:tab/>
      </w:r>
      <w:r w:rsidR="009669C9">
        <w:fldChar w:fldCharType="begin"/>
      </w:r>
      <w:r>
        <w:instrText xml:space="preserve"> PAGEREF _Toc2789 \h </w:instrText>
      </w:r>
      <w:r w:rsidR="009669C9">
        <w:fldChar w:fldCharType="separate"/>
      </w:r>
      <w:r>
        <w:t>4</w:t>
      </w:r>
      <w:r w:rsidR="009669C9">
        <w:fldChar w:fldCharType="end"/>
      </w:r>
    </w:p>
    <w:p w:rsidR="001218C0" w:rsidRDefault="0016529F" w:rsidP="00B10634">
      <w:pPr>
        <w:pStyle w:val="21"/>
        <w:tabs>
          <w:tab w:val="right" w:leader="dot" w:pos="8312"/>
        </w:tabs>
        <w:ind w:left="210" w:right="210"/>
      </w:pPr>
      <w:r>
        <w:t xml:space="preserve">6.6 </w:t>
      </w:r>
      <w:r>
        <w:t>短期稳定性</w:t>
      </w:r>
      <w:r>
        <w:tab/>
      </w:r>
      <w:r w:rsidR="009669C9">
        <w:fldChar w:fldCharType="begin"/>
      </w:r>
      <w:r>
        <w:instrText xml:space="preserve"> PAGEREF _Toc11926 \h </w:instrText>
      </w:r>
      <w:r w:rsidR="009669C9">
        <w:fldChar w:fldCharType="separate"/>
      </w:r>
      <w:r>
        <w:t>4</w:t>
      </w:r>
      <w:r w:rsidR="009669C9">
        <w:fldChar w:fldCharType="end"/>
      </w:r>
    </w:p>
    <w:p w:rsidR="001218C0" w:rsidRDefault="0016529F" w:rsidP="00B10634">
      <w:pPr>
        <w:pStyle w:val="21"/>
        <w:tabs>
          <w:tab w:val="right" w:leader="dot" w:pos="8312"/>
        </w:tabs>
        <w:ind w:left="210" w:right="210"/>
      </w:pPr>
      <w:r>
        <w:t xml:space="preserve">6.7 </w:t>
      </w:r>
      <w:r>
        <w:t>示值波动</w:t>
      </w:r>
      <w:r>
        <w:tab/>
      </w:r>
      <w:r w:rsidR="009669C9">
        <w:fldChar w:fldCharType="begin"/>
      </w:r>
      <w:r>
        <w:instrText xml:space="preserve"> PAGEREF _Toc2231 \h </w:instrText>
      </w:r>
      <w:r w:rsidR="009669C9">
        <w:fldChar w:fldCharType="separate"/>
      </w:r>
      <w:r>
        <w:t>4</w:t>
      </w:r>
      <w:r w:rsidR="009669C9">
        <w:fldChar w:fldCharType="end"/>
      </w:r>
    </w:p>
    <w:p w:rsidR="001218C0" w:rsidRDefault="0016529F" w:rsidP="00B10634">
      <w:pPr>
        <w:pStyle w:val="21"/>
        <w:tabs>
          <w:tab w:val="right" w:leader="dot" w:pos="8312"/>
        </w:tabs>
        <w:ind w:left="210" w:right="210"/>
      </w:pPr>
      <w:r>
        <w:rPr>
          <w:szCs w:val="24"/>
        </w:rPr>
        <w:t xml:space="preserve">6.8 </w:t>
      </w:r>
      <w:r>
        <w:rPr>
          <w:szCs w:val="24"/>
        </w:rPr>
        <w:t>分辨力</w:t>
      </w:r>
      <w:r>
        <w:tab/>
      </w:r>
      <w:r w:rsidR="009669C9">
        <w:fldChar w:fldCharType="begin"/>
      </w:r>
      <w:r>
        <w:instrText xml:space="preserve"> PAGEREF _Toc2022 \h </w:instrText>
      </w:r>
      <w:r w:rsidR="009669C9">
        <w:fldChar w:fldCharType="separate"/>
      </w:r>
      <w:r>
        <w:t>4</w:t>
      </w:r>
      <w:r w:rsidR="009669C9">
        <w:fldChar w:fldCharType="end"/>
      </w:r>
    </w:p>
    <w:p w:rsidR="001218C0" w:rsidRDefault="0016529F" w:rsidP="00B10634">
      <w:pPr>
        <w:pStyle w:val="10"/>
        <w:tabs>
          <w:tab w:val="clear" w:pos="8302"/>
          <w:tab w:val="right" w:leader="dot" w:pos="8312"/>
        </w:tabs>
        <w:ind w:right="31"/>
      </w:pPr>
      <w:r>
        <w:rPr>
          <w:rFonts w:eastAsia="黑体"/>
        </w:rPr>
        <w:t xml:space="preserve">7 </w:t>
      </w:r>
      <w:r>
        <w:rPr>
          <w:rFonts w:eastAsia="黑体"/>
        </w:rPr>
        <w:t>通用技术要求</w:t>
      </w:r>
      <w:r>
        <w:tab/>
      </w:r>
      <w:r w:rsidR="009669C9">
        <w:fldChar w:fldCharType="begin"/>
      </w:r>
      <w:r>
        <w:instrText xml:space="preserve"> PAGEREF _Toc2586 \h </w:instrText>
      </w:r>
      <w:r w:rsidR="009669C9">
        <w:fldChar w:fldCharType="separate"/>
      </w:r>
      <w:r>
        <w:t>4</w:t>
      </w:r>
      <w:r w:rsidR="009669C9">
        <w:fldChar w:fldCharType="end"/>
      </w:r>
    </w:p>
    <w:p w:rsidR="001218C0" w:rsidRDefault="0016529F" w:rsidP="00B10634">
      <w:pPr>
        <w:pStyle w:val="21"/>
        <w:tabs>
          <w:tab w:val="right" w:leader="dot" w:pos="8312"/>
        </w:tabs>
        <w:ind w:left="210" w:right="210"/>
      </w:pPr>
      <w:r>
        <w:t xml:space="preserve">7.1 </w:t>
      </w:r>
      <w:r>
        <w:t>外观</w:t>
      </w:r>
      <w:r>
        <w:tab/>
      </w:r>
      <w:r w:rsidR="009669C9">
        <w:fldChar w:fldCharType="begin"/>
      </w:r>
      <w:r>
        <w:instrText xml:space="preserve"> PAGEREF _Toc19176 \h </w:instrText>
      </w:r>
      <w:r w:rsidR="009669C9">
        <w:fldChar w:fldCharType="separate"/>
      </w:r>
      <w:r>
        <w:t>4</w:t>
      </w:r>
      <w:r w:rsidR="009669C9">
        <w:fldChar w:fldCharType="end"/>
      </w:r>
    </w:p>
    <w:p w:rsidR="001218C0" w:rsidRDefault="0016529F" w:rsidP="00B10634">
      <w:pPr>
        <w:pStyle w:val="21"/>
        <w:tabs>
          <w:tab w:val="right" w:leader="dot" w:pos="8312"/>
        </w:tabs>
        <w:ind w:left="210" w:right="210"/>
      </w:pPr>
      <w:r>
        <w:t xml:space="preserve">7.2 </w:t>
      </w:r>
      <w:r>
        <w:t>超（静）压</w:t>
      </w:r>
      <w:r>
        <w:tab/>
      </w:r>
      <w:r w:rsidR="009669C9">
        <w:fldChar w:fldCharType="begin"/>
      </w:r>
      <w:r>
        <w:instrText xml:space="preserve"> PAGEREF _Toc7727 \h </w:instrText>
      </w:r>
      <w:r w:rsidR="009669C9">
        <w:fldChar w:fldCharType="separate"/>
      </w:r>
      <w:r>
        <w:t>5</w:t>
      </w:r>
      <w:r w:rsidR="009669C9">
        <w:fldChar w:fldCharType="end"/>
      </w:r>
    </w:p>
    <w:p w:rsidR="001218C0" w:rsidRDefault="0016529F" w:rsidP="00B10634">
      <w:pPr>
        <w:pStyle w:val="21"/>
        <w:tabs>
          <w:tab w:val="right" w:leader="dot" w:pos="8312"/>
        </w:tabs>
        <w:ind w:left="210" w:right="210"/>
      </w:pPr>
      <w:r>
        <w:t xml:space="preserve">7.3 </w:t>
      </w:r>
      <w:r>
        <w:t>交变负荷</w:t>
      </w:r>
      <w:r>
        <w:tab/>
      </w:r>
      <w:r w:rsidR="009669C9">
        <w:fldChar w:fldCharType="begin"/>
      </w:r>
      <w:r>
        <w:instrText xml:space="preserve"> PAGEREF _Toc24439 \h </w:instrText>
      </w:r>
      <w:r w:rsidR="009669C9">
        <w:fldChar w:fldCharType="separate"/>
      </w:r>
      <w:r>
        <w:t>5</w:t>
      </w:r>
      <w:r w:rsidR="009669C9">
        <w:fldChar w:fldCharType="end"/>
      </w:r>
    </w:p>
    <w:p w:rsidR="001218C0" w:rsidRDefault="0016529F" w:rsidP="00B10634">
      <w:pPr>
        <w:pStyle w:val="21"/>
        <w:tabs>
          <w:tab w:val="right" w:leader="dot" w:pos="8312"/>
        </w:tabs>
        <w:ind w:left="210" w:right="210"/>
      </w:pPr>
      <w:r>
        <w:t>7.</w:t>
      </w:r>
      <w:r>
        <w:rPr>
          <w:rFonts w:hint="eastAsia"/>
        </w:rPr>
        <w:t>4</w:t>
      </w:r>
      <w:r>
        <w:t xml:space="preserve"> </w:t>
      </w:r>
      <w:r>
        <w:t>绝缘电阻</w:t>
      </w:r>
      <w:r>
        <w:tab/>
      </w:r>
      <w:r w:rsidR="009669C9">
        <w:fldChar w:fldCharType="begin"/>
      </w:r>
      <w:r>
        <w:instrText xml:space="preserve"> PAGEREF _Toc13753 \h </w:instrText>
      </w:r>
      <w:r w:rsidR="009669C9">
        <w:fldChar w:fldCharType="separate"/>
      </w:r>
      <w:r>
        <w:t>5</w:t>
      </w:r>
      <w:r w:rsidR="009669C9">
        <w:fldChar w:fldCharType="end"/>
      </w:r>
    </w:p>
    <w:p w:rsidR="001218C0" w:rsidRDefault="0016529F" w:rsidP="00B10634">
      <w:pPr>
        <w:pStyle w:val="21"/>
        <w:tabs>
          <w:tab w:val="right" w:leader="dot" w:pos="8312"/>
        </w:tabs>
        <w:ind w:left="210" w:right="210"/>
      </w:pPr>
      <w:r>
        <w:t>7.</w:t>
      </w:r>
      <w:r>
        <w:rPr>
          <w:rFonts w:hint="eastAsia"/>
        </w:rPr>
        <w:t>5</w:t>
      </w:r>
      <w:r>
        <w:t xml:space="preserve"> </w:t>
      </w:r>
      <w:r>
        <w:t>绝缘强度</w:t>
      </w:r>
      <w:r>
        <w:tab/>
      </w:r>
      <w:r w:rsidR="009669C9">
        <w:fldChar w:fldCharType="begin"/>
      </w:r>
      <w:r>
        <w:instrText xml:space="preserve"> PAGEREF _Toc16976 \h </w:instrText>
      </w:r>
      <w:r w:rsidR="009669C9">
        <w:fldChar w:fldCharType="separate"/>
      </w:r>
      <w:r>
        <w:t>5</w:t>
      </w:r>
      <w:r w:rsidR="009669C9">
        <w:fldChar w:fldCharType="end"/>
      </w:r>
    </w:p>
    <w:p w:rsidR="001218C0" w:rsidRDefault="0016529F" w:rsidP="00B10634">
      <w:pPr>
        <w:pStyle w:val="21"/>
        <w:tabs>
          <w:tab w:val="right" w:leader="dot" w:pos="8312"/>
        </w:tabs>
        <w:ind w:left="210" w:right="210"/>
      </w:pPr>
      <w:r>
        <w:t>7.</w:t>
      </w:r>
      <w:r>
        <w:rPr>
          <w:rFonts w:hint="eastAsia"/>
        </w:rPr>
        <w:t>6</w:t>
      </w:r>
      <w:r>
        <w:t xml:space="preserve"> </w:t>
      </w:r>
      <w:r>
        <w:t>温度影响</w:t>
      </w:r>
      <w:r>
        <w:tab/>
      </w:r>
      <w:r w:rsidR="009669C9">
        <w:fldChar w:fldCharType="begin"/>
      </w:r>
      <w:r>
        <w:instrText xml:space="preserve"> PAGEREF _Toc5475 \h </w:instrText>
      </w:r>
      <w:r w:rsidR="009669C9">
        <w:fldChar w:fldCharType="separate"/>
      </w:r>
      <w:r>
        <w:t>6</w:t>
      </w:r>
      <w:r w:rsidR="009669C9">
        <w:fldChar w:fldCharType="end"/>
      </w:r>
    </w:p>
    <w:p w:rsidR="001218C0" w:rsidRDefault="0016529F" w:rsidP="00B10634">
      <w:pPr>
        <w:pStyle w:val="21"/>
        <w:tabs>
          <w:tab w:val="right" w:leader="dot" w:pos="8312"/>
        </w:tabs>
        <w:ind w:left="210" w:right="210"/>
      </w:pPr>
      <w:r>
        <w:t>7.</w:t>
      </w:r>
      <w:r>
        <w:rPr>
          <w:rFonts w:hint="eastAsia"/>
        </w:rPr>
        <w:t>7</w:t>
      </w:r>
      <w:r>
        <w:t xml:space="preserve"> </w:t>
      </w:r>
      <w:r>
        <w:t>电源电压变化影响</w:t>
      </w:r>
      <w:r>
        <w:tab/>
      </w:r>
      <w:r w:rsidR="009669C9">
        <w:fldChar w:fldCharType="begin"/>
      </w:r>
      <w:r>
        <w:instrText xml:space="preserve"> PAGEREF _Toc31952 \h </w:instrText>
      </w:r>
      <w:r w:rsidR="009669C9">
        <w:fldChar w:fldCharType="separate"/>
      </w:r>
      <w:r>
        <w:t>6</w:t>
      </w:r>
      <w:r w:rsidR="009669C9">
        <w:fldChar w:fldCharType="end"/>
      </w:r>
    </w:p>
    <w:p w:rsidR="001218C0" w:rsidRDefault="0016529F" w:rsidP="00B10634">
      <w:pPr>
        <w:pStyle w:val="21"/>
        <w:tabs>
          <w:tab w:val="right" w:leader="dot" w:pos="8312"/>
        </w:tabs>
        <w:ind w:left="210" w:right="210"/>
      </w:pPr>
      <w:r>
        <w:t>7.</w:t>
      </w:r>
      <w:r>
        <w:rPr>
          <w:rFonts w:hint="eastAsia"/>
        </w:rPr>
        <w:t>8</w:t>
      </w:r>
      <w:r>
        <w:t xml:space="preserve"> </w:t>
      </w:r>
      <w:r>
        <w:t>外界磁场影响</w:t>
      </w:r>
      <w:r>
        <w:tab/>
      </w:r>
      <w:r w:rsidR="009669C9">
        <w:fldChar w:fldCharType="begin"/>
      </w:r>
      <w:r>
        <w:instrText xml:space="preserve"> PAGEREF _Toc780 \h </w:instrText>
      </w:r>
      <w:r w:rsidR="009669C9">
        <w:fldChar w:fldCharType="separate"/>
      </w:r>
      <w:r>
        <w:t>7</w:t>
      </w:r>
      <w:r w:rsidR="009669C9">
        <w:fldChar w:fldCharType="end"/>
      </w:r>
    </w:p>
    <w:p w:rsidR="001218C0" w:rsidRDefault="0016529F" w:rsidP="00B10634">
      <w:pPr>
        <w:pStyle w:val="21"/>
        <w:tabs>
          <w:tab w:val="right" w:leader="dot" w:pos="8312"/>
        </w:tabs>
        <w:ind w:left="210" w:right="210"/>
      </w:pPr>
      <w:r>
        <w:t>7.</w:t>
      </w:r>
      <w:r>
        <w:rPr>
          <w:rFonts w:hint="eastAsia"/>
        </w:rPr>
        <w:t>9</w:t>
      </w:r>
      <w:r>
        <w:t xml:space="preserve"> </w:t>
      </w:r>
      <w:r>
        <w:t>电源瞬时过压影响</w:t>
      </w:r>
      <w:r>
        <w:tab/>
      </w:r>
      <w:r w:rsidR="009669C9">
        <w:fldChar w:fldCharType="begin"/>
      </w:r>
      <w:r>
        <w:instrText xml:space="preserve"> PAGEREF _Toc24451 \h </w:instrText>
      </w:r>
      <w:r w:rsidR="009669C9">
        <w:fldChar w:fldCharType="separate"/>
      </w:r>
      <w:r>
        <w:t>7</w:t>
      </w:r>
      <w:r w:rsidR="009669C9">
        <w:fldChar w:fldCharType="end"/>
      </w:r>
    </w:p>
    <w:p w:rsidR="001218C0" w:rsidRDefault="0016529F" w:rsidP="00B10634">
      <w:pPr>
        <w:pStyle w:val="21"/>
        <w:tabs>
          <w:tab w:val="right" w:leader="dot" w:pos="8312"/>
        </w:tabs>
        <w:ind w:left="210" w:right="210"/>
      </w:pPr>
      <w:r>
        <w:t>7.</w:t>
      </w:r>
      <w:r>
        <w:rPr>
          <w:rFonts w:hint="eastAsia"/>
        </w:rPr>
        <w:t>10</w:t>
      </w:r>
      <w:r>
        <w:t xml:space="preserve"> </w:t>
      </w:r>
      <w:r>
        <w:t>电源短时中断影响</w:t>
      </w:r>
      <w:r>
        <w:tab/>
      </w:r>
      <w:r w:rsidR="009669C9">
        <w:fldChar w:fldCharType="begin"/>
      </w:r>
      <w:r>
        <w:instrText xml:space="preserve"> PAGEREF _Toc20105 \h </w:instrText>
      </w:r>
      <w:r w:rsidR="009669C9">
        <w:fldChar w:fldCharType="separate"/>
      </w:r>
      <w:r>
        <w:t>7</w:t>
      </w:r>
      <w:r w:rsidR="009669C9">
        <w:fldChar w:fldCharType="end"/>
      </w:r>
    </w:p>
    <w:p w:rsidR="001218C0" w:rsidRDefault="0016529F" w:rsidP="00B10634">
      <w:pPr>
        <w:pStyle w:val="21"/>
        <w:tabs>
          <w:tab w:val="right" w:leader="dot" w:pos="8312"/>
        </w:tabs>
        <w:ind w:left="210" w:right="210"/>
      </w:pPr>
      <w:r>
        <w:t>7.1</w:t>
      </w:r>
      <w:r>
        <w:rPr>
          <w:rFonts w:hint="eastAsia"/>
        </w:rPr>
        <w:t>1</w:t>
      </w:r>
      <w:r>
        <w:t xml:space="preserve"> </w:t>
      </w:r>
      <w:r>
        <w:t>电源电压低降影响</w:t>
      </w:r>
      <w:r>
        <w:tab/>
      </w:r>
      <w:r w:rsidR="009669C9">
        <w:fldChar w:fldCharType="begin"/>
      </w:r>
      <w:r>
        <w:instrText xml:space="preserve"> PAGEREF _Toc15970 \h </w:instrText>
      </w:r>
      <w:r w:rsidR="009669C9">
        <w:fldChar w:fldCharType="separate"/>
      </w:r>
      <w:r>
        <w:t>7</w:t>
      </w:r>
      <w:r w:rsidR="009669C9">
        <w:fldChar w:fldCharType="end"/>
      </w:r>
    </w:p>
    <w:p w:rsidR="001218C0" w:rsidRDefault="0016529F" w:rsidP="00B10634">
      <w:pPr>
        <w:pStyle w:val="21"/>
        <w:tabs>
          <w:tab w:val="right" w:leader="dot" w:pos="8312"/>
        </w:tabs>
        <w:ind w:left="210" w:right="210"/>
      </w:pPr>
      <w:r>
        <w:t>7.1</w:t>
      </w:r>
      <w:r>
        <w:rPr>
          <w:rFonts w:hint="eastAsia"/>
        </w:rPr>
        <w:t>2</w:t>
      </w:r>
      <w:r>
        <w:t xml:space="preserve"> </w:t>
      </w:r>
      <w:r>
        <w:t>共模、串模干扰影响</w:t>
      </w:r>
      <w:r>
        <w:tab/>
      </w:r>
      <w:r w:rsidR="009669C9">
        <w:fldChar w:fldCharType="begin"/>
      </w:r>
      <w:r>
        <w:instrText xml:space="preserve"> PAGEREF _Toc6539 \h </w:instrText>
      </w:r>
      <w:r w:rsidR="009669C9">
        <w:fldChar w:fldCharType="separate"/>
      </w:r>
      <w:r>
        <w:t>7</w:t>
      </w:r>
      <w:r w:rsidR="009669C9">
        <w:fldChar w:fldCharType="end"/>
      </w:r>
    </w:p>
    <w:p w:rsidR="001218C0" w:rsidRDefault="0016529F" w:rsidP="00B10634">
      <w:pPr>
        <w:pStyle w:val="21"/>
        <w:tabs>
          <w:tab w:val="right" w:leader="dot" w:pos="8312"/>
        </w:tabs>
        <w:ind w:left="210" w:right="210"/>
      </w:pPr>
      <w:r>
        <w:rPr>
          <w:szCs w:val="24"/>
        </w:rPr>
        <w:t>7.1</w:t>
      </w:r>
      <w:r>
        <w:rPr>
          <w:rFonts w:hint="eastAsia"/>
          <w:szCs w:val="24"/>
        </w:rPr>
        <w:t xml:space="preserve">3 </w:t>
      </w:r>
      <w:r>
        <w:rPr>
          <w:szCs w:val="24"/>
        </w:rPr>
        <w:t>射频电磁场辐射抗扰度影响</w:t>
      </w:r>
      <w:r>
        <w:tab/>
      </w:r>
      <w:r w:rsidR="009669C9">
        <w:fldChar w:fldCharType="begin"/>
      </w:r>
      <w:r>
        <w:instrText xml:space="preserve"> PAGEREF _Toc9127 \h </w:instrText>
      </w:r>
      <w:r w:rsidR="009669C9">
        <w:fldChar w:fldCharType="separate"/>
      </w:r>
      <w:r>
        <w:t>7</w:t>
      </w:r>
      <w:r w:rsidR="009669C9">
        <w:fldChar w:fldCharType="end"/>
      </w:r>
    </w:p>
    <w:p w:rsidR="001218C0" w:rsidRDefault="0016529F" w:rsidP="00B10634">
      <w:pPr>
        <w:pStyle w:val="21"/>
        <w:tabs>
          <w:tab w:val="right" w:leader="dot" w:pos="8312"/>
        </w:tabs>
        <w:ind w:left="210" w:right="210"/>
      </w:pPr>
      <w:r>
        <w:rPr>
          <w:szCs w:val="24"/>
        </w:rPr>
        <w:t>7.1</w:t>
      </w:r>
      <w:r>
        <w:rPr>
          <w:rFonts w:hint="eastAsia"/>
          <w:szCs w:val="24"/>
        </w:rPr>
        <w:t>4</w:t>
      </w:r>
      <w:r>
        <w:rPr>
          <w:szCs w:val="24"/>
        </w:rPr>
        <w:t xml:space="preserve"> </w:t>
      </w:r>
      <w:r>
        <w:rPr>
          <w:szCs w:val="24"/>
        </w:rPr>
        <w:t>射频场感应的传导骚扰抗扰度影响</w:t>
      </w:r>
      <w:r>
        <w:tab/>
      </w:r>
      <w:r w:rsidR="009669C9">
        <w:fldChar w:fldCharType="begin"/>
      </w:r>
      <w:r>
        <w:instrText xml:space="preserve"> PAGEREF _Toc8062 \h </w:instrText>
      </w:r>
      <w:r w:rsidR="009669C9">
        <w:fldChar w:fldCharType="separate"/>
      </w:r>
      <w:r>
        <w:t>7</w:t>
      </w:r>
      <w:r w:rsidR="009669C9">
        <w:fldChar w:fldCharType="end"/>
      </w:r>
    </w:p>
    <w:p w:rsidR="001218C0" w:rsidRDefault="0016529F" w:rsidP="00B10634">
      <w:pPr>
        <w:pStyle w:val="21"/>
        <w:tabs>
          <w:tab w:val="right" w:leader="dot" w:pos="8312"/>
        </w:tabs>
        <w:ind w:left="210" w:right="210"/>
      </w:pPr>
      <w:r>
        <w:lastRenderedPageBreak/>
        <w:t>7.1</w:t>
      </w:r>
      <w:r>
        <w:rPr>
          <w:rFonts w:hint="eastAsia"/>
        </w:rPr>
        <w:t>5</w:t>
      </w:r>
      <w:r>
        <w:t xml:space="preserve"> </w:t>
      </w:r>
      <w:r>
        <w:t>耐工作环境振动</w:t>
      </w:r>
      <w:r>
        <w:tab/>
      </w:r>
      <w:r w:rsidR="009669C9">
        <w:fldChar w:fldCharType="begin"/>
      </w:r>
      <w:r>
        <w:instrText xml:space="preserve"> PAGEREF _Toc22180 \h </w:instrText>
      </w:r>
      <w:r w:rsidR="009669C9">
        <w:fldChar w:fldCharType="separate"/>
      </w:r>
      <w:r>
        <w:t>8</w:t>
      </w:r>
      <w:r w:rsidR="009669C9">
        <w:fldChar w:fldCharType="end"/>
      </w:r>
    </w:p>
    <w:p w:rsidR="001218C0" w:rsidRDefault="0016529F" w:rsidP="00B10634">
      <w:pPr>
        <w:pStyle w:val="10"/>
        <w:tabs>
          <w:tab w:val="clear" w:pos="8302"/>
          <w:tab w:val="right" w:leader="dot" w:pos="8312"/>
        </w:tabs>
        <w:ind w:right="31"/>
      </w:pPr>
      <w:r>
        <w:rPr>
          <w:rFonts w:eastAsia="黑体"/>
        </w:rPr>
        <w:t xml:space="preserve">8 </w:t>
      </w:r>
      <w:r>
        <w:rPr>
          <w:rFonts w:eastAsia="黑体"/>
        </w:rPr>
        <w:t>型式评价项目表</w:t>
      </w:r>
      <w:r>
        <w:tab/>
      </w:r>
      <w:r w:rsidR="009669C9">
        <w:fldChar w:fldCharType="begin"/>
      </w:r>
      <w:r>
        <w:instrText xml:space="preserve"> PAGEREF _Toc1441 \h </w:instrText>
      </w:r>
      <w:r w:rsidR="009669C9">
        <w:fldChar w:fldCharType="separate"/>
      </w:r>
      <w:r>
        <w:t>8</w:t>
      </w:r>
      <w:r w:rsidR="009669C9">
        <w:fldChar w:fldCharType="end"/>
      </w:r>
    </w:p>
    <w:p w:rsidR="001218C0" w:rsidRDefault="0016529F" w:rsidP="00B10634">
      <w:pPr>
        <w:pStyle w:val="10"/>
        <w:tabs>
          <w:tab w:val="clear" w:pos="8302"/>
          <w:tab w:val="right" w:leader="dot" w:pos="8312"/>
        </w:tabs>
        <w:ind w:right="31"/>
      </w:pPr>
      <w:r>
        <w:rPr>
          <w:rFonts w:eastAsia="黑体"/>
        </w:rPr>
        <w:t xml:space="preserve">9 </w:t>
      </w:r>
      <w:r>
        <w:rPr>
          <w:rFonts w:eastAsia="黑体"/>
        </w:rPr>
        <w:t>提供样机的数量及样机的使用方式</w:t>
      </w:r>
      <w:r>
        <w:tab/>
      </w:r>
      <w:r w:rsidR="009669C9">
        <w:fldChar w:fldCharType="begin"/>
      </w:r>
      <w:r>
        <w:instrText xml:space="preserve"> PAGEREF _Toc15880 \h </w:instrText>
      </w:r>
      <w:r w:rsidR="009669C9">
        <w:fldChar w:fldCharType="separate"/>
      </w:r>
      <w:r>
        <w:t>9</w:t>
      </w:r>
      <w:r w:rsidR="009669C9">
        <w:fldChar w:fldCharType="end"/>
      </w:r>
    </w:p>
    <w:p w:rsidR="001218C0" w:rsidRDefault="0016529F" w:rsidP="00B10634">
      <w:pPr>
        <w:pStyle w:val="21"/>
        <w:tabs>
          <w:tab w:val="right" w:leader="dot" w:pos="8312"/>
        </w:tabs>
        <w:ind w:left="210" w:right="210"/>
      </w:pPr>
      <w:r>
        <w:t xml:space="preserve">9.1 </w:t>
      </w:r>
      <w:r>
        <w:t>提供样机的数量</w:t>
      </w:r>
      <w:r>
        <w:tab/>
      </w:r>
      <w:r w:rsidR="009669C9">
        <w:fldChar w:fldCharType="begin"/>
      </w:r>
      <w:r>
        <w:instrText xml:space="preserve"> PAGEREF _Toc15532 \h </w:instrText>
      </w:r>
      <w:r w:rsidR="009669C9">
        <w:fldChar w:fldCharType="separate"/>
      </w:r>
      <w:r>
        <w:t>9</w:t>
      </w:r>
      <w:r w:rsidR="009669C9">
        <w:fldChar w:fldCharType="end"/>
      </w:r>
    </w:p>
    <w:p w:rsidR="001218C0" w:rsidRDefault="0016529F" w:rsidP="00B10634">
      <w:pPr>
        <w:pStyle w:val="21"/>
        <w:tabs>
          <w:tab w:val="right" w:leader="dot" w:pos="8312"/>
        </w:tabs>
        <w:ind w:left="210" w:right="210"/>
      </w:pPr>
      <w:r>
        <w:t xml:space="preserve">9.2 </w:t>
      </w:r>
      <w:r>
        <w:t>样机的使用方法</w:t>
      </w:r>
      <w:r>
        <w:tab/>
      </w:r>
      <w:r w:rsidR="009669C9">
        <w:fldChar w:fldCharType="begin"/>
      </w:r>
      <w:r>
        <w:instrText xml:space="preserve"> PAGEREF _Toc8550 \h </w:instrText>
      </w:r>
      <w:r w:rsidR="009669C9">
        <w:fldChar w:fldCharType="separate"/>
      </w:r>
      <w:r>
        <w:t>9</w:t>
      </w:r>
      <w:r w:rsidR="009669C9">
        <w:fldChar w:fldCharType="end"/>
      </w:r>
    </w:p>
    <w:p w:rsidR="001218C0" w:rsidRDefault="0016529F" w:rsidP="00B10634">
      <w:pPr>
        <w:pStyle w:val="10"/>
        <w:tabs>
          <w:tab w:val="clear" w:pos="8302"/>
          <w:tab w:val="right" w:leader="dot" w:pos="8312"/>
        </w:tabs>
        <w:ind w:right="31"/>
      </w:pPr>
      <w:r>
        <w:rPr>
          <w:rFonts w:eastAsia="黑体"/>
        </w:rPr>
        <w:t xml:space="preserve">10 </w:t>
      </w:r>
      <w:r>
        <w:rPr>
          <w:rFonts w:eastAsia="黑体"/>
        </w:rPr>
        <w:t>试验项目的试验方法和条件以及数据处理和合格判据</w:t>
      </w:r>
      <w:r>
        <w:tab/>
      </w:r>
      <w:r w:rsidR="009669C9">
        <w:fldChar w:fldCharType="begin"/>
      </w:r>
      <w:r>
        <w:instrText xml:space="preserve"> PAGEREF _Toc2227 \h </w:instrText>
      </w:r>
      <w:r w:rsidR="009669C9">
        <w:fldChar w:fldCharType="separate"/>
      </w:r>
      <w:r>
        <w:t>9</w:t>
      </w:r>
      <w:r w:rsidR="009669C9">
        <w:fldChar w:fldCharType="end"/>
      </w:r>
    </w:p>
    <w:p w:rsidR="001218C0" w:rsidRDefault="0016529F" w:rsidP="00B10634">
      <w:pPr>
        <w:pStyle w:val="21"/>
        <w:tabs>
          <w:tab w:val="right" w:leader="dot" w:pos="8312"/>
        </w:tabs>
        <w:ind w:left="210" w:right="210"/>
      </w:pPr>
      <w:r>
        <w:t xml:space="preserve">10.1 </w:t>
      </w:r>
      <w:r>
        <w:t>试验的条件</w:t>
      </w:r>
      <w:r>
        <w:tab/>
      </w:r>
      <w:r w:rsidR="009669C9">
        <w:fldChar w:fldCharType="begin"/>
      </w:r>
      <w:r>
        <w:instrText xml:space="preserve"> PAGEREF _Toc11276 \h </w:instrText>
      </w:r>
      <w:r w:rsidR="009669C9">
        <w:fldChar w:fldCharType="separate"/>
      </w:r>
      <w:r>
        <w:t>9</w:t>
      </w:r>
      <w:r w:rsidR="009669C9">
        <w:fldChar w:fldCharType="end"/>
      </w:r>
    </w:p>
    <w:p w:rsidR="001218C0" w:rsidRDefault="0016529F" w:rsidP="00B10634">
      <w:pPr>
        <w:pStyle w:val="21"/>
        <w:tabs>
          <w:tab w:val="right" w:leader="dot" w:pos="8312"/>
        </w:tabs>
        <w:ind w:left="210" w:right="210"/>
      </w:pPr>
      <w:r>
        <w:t xml:space="preserve">10.2 </w:t>
      </w:r>
      <w:r>
        <w:t>试验方法</w:t>
      </w:r>
      <w:r>
        <w:tab/>
      </w:r>
      <w:r w:rsidR="009669C9">
        <w:fldChar w:fldCharType="begin"/>
      </w:r>
      <w:r>
        <w:instrText xml:space="preserve"> PAGEREF _Toc10545 \h </w:instrText>
      </w:r>
      <w:r w:rsidR="009669C9">
        <w:fldChar w:fldCharType="separate"/>
      </w:r>
      <w:r>
        <w:t>10</w:t>
      </w:r>
      <w:r w:rsidR="009669C9">
        <w:fldChar w:fldCharType="end"/>
      </w:r>
    </w:p>
    <w:p w:rsidR="001218C0" w:rsidRDefault="0016529F" w:rsidP="00B10634">
      <w:pPr>
        <w:pStyle w:val="10"/>
        <w:tabs>
          <w:tab w:val="clear" w:pos="8302"/>
          <w:tab w:val="right" w:leader="dot" w:pos="8312"/>
        </w:tabs>
        <w:ind w:right="31"/>
      </w:pPr>
      <w:r>
        <w:rPr>
          <w:rFonts w:eastAsia="黑体"/>
        </w:rPr>
        <w:t xml:space="preserve">11 </w:t>
      </w:r>
      <w:r>
        <w:rPr>
          <w:rFonts w:eastAsia="黑体"/>
        </w:rPr>
        <w:t>试验项目所用计量器具和设备表</w:t>
      </w:r>
      <w:r>
        <w:tab/>
      </w:r>
      <w:r w:rsidR="009669C9">
        <w:fldChar w:fldCharType="begin"/>
      </w:r>
      <w:r>
        <w:instrText xml:space="preserve"> PAGEREF _Toc25443 \h </w:instrText>
      </w:r>
      <w:r w:rsidR="009669C9">
        <w:fldChar w:fldCharType="separate"/>
      </w:r>
      <w:r>
        <w:t>25</w:t>
      </w:r>
      <w:r w:rsidR="009669C9">
        <w:fldChar w:fldCharType="end"/>
      </w:r>
    </w:p>
    <w:p w:rsidR="001218C0" w:rsidRDefault="0016529F" w:rsidP="00B10634">
      <w:pPr>
        <w:pStyle w:val="10"/>
        <w:tabs>
          <w:tab w:val="clear" w:pos="8302"/>
          <w:tab w:val="right" w:leader="dot" w:pos="8312"/>
        </w:tabs>
        <w:ind w:right="31"/>
      </w:pPr>
      <w:r>
        <w:rPr>
          <w:rFonts w:eastAsia="黑体"/>
          <w:szCs w:val="30"/>
        </w:rPr>
        <w:t>附录</w:t>
      </w:r>
      <w:r>
        <w:rPr>
          <w:rFonts w:eastAsia="黑体"/>
          <w:szCs w:val="30"/>
        </w:rPr>
        <w:t>A</w:t>
      </w:r>
      <w:r>
        <w:rPr>
          <w:rFonts w:eastAsia="黑体" w:hint="eastAsia"/>
          <w:szCs w:val="30"/>
        </w:rPr>
        <w:t xml:space="preserve">  </w:t>
      </w:r>
      <w:r>
        <w:rPr>
          <w:rFonts w:eastAsia="黑体" w:hint="eastAsia"/>
          <w:szCs w:val="30"/>
        </w:rPr>
        <w:t>数字压力计型式评价原始记录格式</w:t>
      </w:r>
      <w:r>
        <w:tab/>
      </w:r>
      <w:r w:rsidR="009669C9">
        <w:fldChar w:fldCharType="begin"/>
      </w:r>
      <w:r>
        <w:instrText xml:space="preserve"> PAGEREF _Toc10847 \h </w:instrText>
      </w:r>
      <w:r w:rsidR="009669C9">
        <w:fldChar w:fldCharType="separate"/>
      </w:r>
      <w:r>
        <w:t>27</w:t>
      </w:r>
      <w:r w:rsidR="009669C9">
        <w:fldChar w:fldCharType="end"/>
      </w:r>
    </w:p>
    <w:p w:rsidR="001218C0" w:rsidRDefault="009669C9">
      <w:pPr>
        <w:jc w:val="center"/>
        <w:rPr>
          <w:sz w:val="24"/>
        </w:rPr>
      </w:pPr>
      <w:r>
        <w:fldChar w:fldCharType="end"/>
      </w:r>
    </w:p>
    <w:p w:rsidR="001218C0" w:rsidRDefault="0016529F">
      <w:pPr>
        <w:spacing w:line="360" w:lineRule="auto"/>
        <w:jc w:val="center"/>
        <w:outlineLvl w:val="0"/>
        <w:rPr>
          <w:b/>
          <w:sz w:val="52"/>
          <w:szCs w:val="52"/>
        </w:rPr>
      </w:pPr>
      <w:bookmarkStart w:id="1" w:name="_Toc343002206"/>
      <w:bookmarkStart w:id="2" w:name="_Toc342999202"/>
      <w:bookmarkStart w:id="3" w:name="_Toc342987441"/>
      <w:bookmarkStart w:id="4" w:name="_Toc342986691"/>
      <w:bookmarkStart w:id="5" w:name="_Toc343002385"/>
      <w:bookmarkStart w:id="6" w:name="_Toc342987374"/>
      <w:r>
        <w:rPr>
          <w:b/>
          <w:sz w:val="52"/>
          <w:szCs w:val="52"/>
        </w:rPr>
        <w:br w:type="page"/>
      </w:r>
      <w:bookmarkStart w:id="7" w:name="_Toc20227"/>
      <w:bookmarkStart w:id="8" w:name="_Toc1197"/>
      <w:bookmarkStart w:id="9" w:name="_Toc1459"/>
      <w:r>
        <w:rPr>
          <w:b/>
          <w:sz w:val="52"/>
          <w:szCs w:val="52"/>
        </w:rPr>
        <w:lastRenderedPageBreak/>
        <w:t>引</w:t>
      </w:r>
      <w:r>
        <w:rPr>
          <w:b/>
          <w:sz w:val="52"/>
          <w:szCs w:val="52"/>
        </w:rPr>
        <w:t xml:space="preserve">    </w:t>
      </w:r>
      <w:r>
        <w:rPr>
          <w:b/>
          <w:sz w:val="52"/>
          <w:szCs w:val="52"/>
        </w:rPr>
        <w:t>言</w:t>
      </w:r>
      <w:bookmarkEnd w:id="1"/>
      <w:bookmarkEnd w:id="2"/>
      <w:bookmarkEnd w:id="3"/>
      <w:bookmarkEnd w:id="4"/>
      <w:bookmarkEnd w:id="5"/>
      <w:bookmarkEnd w:id="6"/>
      <w:bookmarkEnd w:id="7"/>
      <w:bookmarkEnd w:id="8"/>
      <w:bookmarkEnd w:id="9"/>
    </w:p>
    <w:p w:rsidR="001218C0" w:rsidRDefault="0016529F">
      <w:pPr>
        <w:spacing w:line="360" w:lineRule="auto"/>
        <w:ind w:firstLineChars="200" w:firstLine="480"/>
        <w:rPr>
          <w:sz w:val="24"/>
          <w:szCs w:val="24"/>
        </w:rPr>
      </w:pPr>
      <w:r>
        <w:rPr>
          <w:sz w:val="24"/>
        </w:rPr>
        <w:t>JJF 1015</w:t>
      </w:r>
      <w:r>
        <w:rPr>
          <w:sz w:val="24"/>
        </w:rPr>
        <w:t>《计量器具型式评价和型式批准通用规范》和</w:t>
      </w:r>
      <w:r>
        <w:rPr>
          <w:sz w:val="24"/>
        </w:rPr>
        <w:t>JJF 1016</w:t>
      </w:r>
      <w:r>
        <w:rPr>
          <w:sz w:val="24"/>
        </w:rPr>
        <w:t>《计量器具型式评价大纲编写导则》共同构成本大纲制订的基础性规范。</w:t>
      </w:r>
    </w:p>
    <w:p w:rsidR="001218C0" w:rsidRDefault="0016529F">
      <w:pPr>
        <w:spacing w:line="360" w:lineRule="auto"/>
        <w:ind w:firstLineChars="150" w:firstLine="360"/>
        <w:rPr>
          <w:bCs/>
          <w:sz w:val="24"/>
        </w:rPr>
      </w:pPr>
      <w:r>
        <w:rPr>
          <w:sz w:val="24"/>
        </w:rPr>
        <w:t>本大纲以</w:t>
      </w:r>
      <w:r>
        <w:rPr>
          <w:sz w:val="24"/>
        </w:rPr>
        <w:t>JJG 875-2019</w:t>
      </w:r>
      <w:r>
        <w:rPr>
          <w:sz w:val="24"/>
        </w:rPr>
        <w:t>《数字压力计》和</w:t>
      </w:r>
      <w:r>
        <w:rPr>
          <w:sz w:val="24"/>
        </w:rPr>
        <w:t>JB/T 7392-2006</w:t>
      </w:r>
      <w:r>
        <w:rPr>
          <w:sz w:val="24"/>
        </w:rPr>
        <w:t>《数字压力表》为基础，参考</w:t>
      </w:r>
      <w:r>
        <w:rPr>
          <w:bCs/>
          <w:sz w:val="24"/>
        </w:rPr>
        <w:t>GB/T 36411-2018</w:t>
      </w:r>
      <w:r>
        <w:rPr>
          <w:sz w:val="24"/>
        </w:rPr>
        <w:t>《</w:t>
      </w:r>
      <w:r>
        <w:rPr>
          <w:bCs/>
          <w:sz w:val="24"/>
        </w:rPr>
        <w:t>智能压力仪表通用技术条件</w:t>
      </w:r>
      <w:r>
        <w:rPr>
          <w:sz w:val="24"/>
        </w:rPr>
        <w:t>》</w:t>
      </w:r>
      <w:r>
        <w:rPr>
          <w:sz w:val="24"/>
        </w:rPr>
        <w:t xml:space="preserve">, </w:t>
      </w:r>
      <w:r>
        <w:rPr>
          <w:sz w:val="24"/>
        </w:rPr>
        <w:t>对</w:t>
      </w:r>
      <w:r>
        <w:rPr>
          <w:sz w:val="24"/>
        </w:rPr>
        <w:t>JJF 1416-2013</w:t>
      </w:r>
      <w:r>
        <w:rPr>
          <w:sz w:val="24"/>
        </w:rPr>
        <w:t>《数字压力计型式评价大纲》</w:t>
      </w:r>
      <w:r>
        <w:rPr>
          <w:bCs/>
          <w:sz w:val="24"/>
        </w:rPr>
        <w:t>进行修订。</w:t>
      </w:r>
      <w:r>
        <w:rPr>
          <w:sz w:val="24"/>
        </w:rPr>
        <w:t>与</w:t>
      </w:r>
      <w:r>
        <w:rPr>
          <w:sz w:val="24"/>
        </w:rPr>
        <w:t>JJF1416-2013</w:t>
      </w:r>
      <w:r>
        <w:rPr>
          <w:sz w:val="24"/>
        </w:rPr>
        <w:t>相比，本大纲除了编辑性修改外，主要变化如下：</w:t>
      </w:r>
    </w:p>
    <w:p w:rsidR="001218C0" w:rsidRDefault="0016529F">
      <w:pPr>
        <w:spacing w:line="360" w:lineRule="auto"/>
        <w:ind w:firstLineChars="200" w:firstLine="480"/>
        <w:rPr>
          <w:sz w:val="24"/>
        </w:rPr>
      </w:pPr>
      <w:r>
        <w:rPr>
          <w:sz w:val="24"/>
        </w:rPr>
        <w:t>——</w:t>
      </w:r>
      <w:r>
        <w:rPr>
          <w:sz w:val="24"/>
        </w:rPr>
        <w:t>增加了术语；</w:t>
      </w:r>
    </w:p>
    <w:p w:rsidR="001218C0" w:rsidRDefault="0016529F" w:rsidP="00B10634">
      <w:pPr>
        <w:spacing w:line="360" w:lineRule="auto"/>
        <w:ind w:firstLineChars="197" w:firstLine="473"/>
        <w:rPr>
          <w:sz w:val="24"/>
          <w:szCs w:val="24"/>
        </w:rPr>
      </w:pPr>
      <w:r>
        <w:rPr>
          <w:sz w:val="24"/>
        </w:rPr>
        <w:t>——</w:t>
      </w:r>
      <w:r>
        <w:rPr>
          <w:sz w:val="24"/>
          <w:szCs w:val="24"/>
        </w:rPr>
        <w:t>概述里增加关键零部件及材料表；</w:t>
      </w:r>
    </w:p>
    <w:p w:rsidR="001218C0" w:rsidRDefault="0016529F" w:rsidP="00B10634">
      <w:pPr>
        <w:spacing w:line="360" w:lineRule="auto"/>
        <w:ind w:firstLineChars="197" w:firstLine="473"/>
        <w:rPr>
          <w:sz w:val="24"/>
          <w:szCs w:val="24"/>
        </w:rPr>
      </w:pPr>
      <w:r>
        <w:rPr>
          <w:sz w:val="24"/>
        </w:rPr>
        <w:t>——</w:t>
      </w:r>
      <w:r>
        <w:rPr>
          <w:rFonts w:hint="eastAsia"/>
          <w:sz w:val="24"/>
        </w:rPr>
        <w:t>计量特性中增加了分辨力的要求；</w:t>
      </w:r>
    </w:p>
    <w:p w:rsidR="001218C0" w:rsidRDefault="0016529F">
      <w:pPr>
        <w:spacing w:line="360" w:lineRule="auto"/>
        <w:ind w:firstLineChars="200" w:firstLine="480"/>
        <w:rPr>
          <w:sz w:val="24"/>
        </w:rPr>
      </w:pPr>
      <w:r>
        <w:rPr>
          <w:sz w:val="24"/>
        </w:rPr>
        <w:t>——</w:t>
      </w:r>
      <w:r>
        <w:rPr>
          <w:sz w:val="24"/>
        </w:rPr>
        <w:t>增加了存储回放型数字压力计类别及相应的试验方法；</w:t>
      </w:r>
    </w:p>
    <w:p w:rsidR="001218C0" w:rsidRDefault="0016529F">
      <w:pPr>
        <w:spacing w:line="360" w:lineRule="auto"/>
        <w:ind w:firstLineChars="200" w:firstLine="480"/>
        <w:rPr>
          <w:sz w:val="24"/>
        </w:rPr>
      </w:pPr>
      <w:r>
        <w:rPr>
          <w:sz w:val="24"/>
        </w:rPr>
        <w:t>——</w:t>
      </w:r>
      <w:r>
        <w:rPr>
          <w:sz w:val="24"/>
        </w:rPr>
        <w:t>增加了</w:t>
      </w:r>
      <w:r>
        <w:rPr>
          <w:sz w:val="24"/>
        </w:rPr>
        <w:t>2.5</w:t>
      </w:r>
      <w:r>
        <w:rPr>
          <w:sz w:val="24"/>
        </w:rPr>
        <w:t>级和</w:t>
      </w:r>
      <w:r>
        <w:rPr>
          <w:sz w:val="24"/>
        </w:rPr>
        <w:t>4</w:t>
      </w:r>
      <w:r>
        <w:rPr>
          <w:sz w:val="24"/>
        </w:rPr>
        <w:t>级准确度等级及相应的技术要求和试验方法；</w:t>
      </w:r>
    </w:p>
    <w:p w:rsidR="001218C0" w:rsidRDefault="0016529F">
      <w:pPr>
        <w:spacing w:line="360" w:lineRule="auto"/>
        <w:ind w:firstLineChars="200" w:firstLine="480"/>
        <w:rPr>
          <w:sz w:val="24"/>
        </w:rPr>
      </w:pPr>
      <w:r>
        <w:rPr>
          <w:sz w:val="24"/>
        </w:rPr>
        <w:t>——</w:t>
      </w:r>
      <w:r>
        <w:rPr>
          <w:rFonts w:hint="eastAsia"/>
          <w:sz w:val="24"/>
        </w:rPr>
        <w:t>修改了温度影响试验的技术要求和试验方法；</w:t>
      </w:r>
    </w:p>
    <w:p w:rsidR="001218C0" w:rsidRDefault="0016529F">
      <w:pPr>
        <w:spacing w:line="360" w:lineRule="auto"/>
        <w:ind w:firstLineChars="200" w:firstLine="480"/>
        <w:rPr>
          <w:sz w:val="24"/>
        </w:rPr>
      </w:pPr>
      <w:r>
        <w:rPr>
          <w:sz w:val="24"/>
        </w:rPr>
        <w:t>——</w:t>
      </w:r>
      <w:r>
        <w:rPr>
          <w:sz w:val="24"/>
          <w:szCs w:val="24"/>
        </w:rPr>
        <w:t>增加了</w:t>
      </w:r>
      <w:r>
        <w:rPr>
          <w:bCs/>
          <w:sz w:val="24"/>
          <w:szCs w:val="24"/>
        </w:rPr>
        <w:t>射频电磁场辐射抗扰度试验、射频场感应的传导骚扰抗扰度试验</w:t>
      </w:r>
      <w:r>
        <w:rPr>
          <w:rFonts w:hint="eastAsia"/>
          <w:bCs/>
          <w:sz w:val="24"/>
          <w:szCs w:val="24"/>
        </w:rPr>
        <w:t>项目和试验方法；</w:t>
      </w:r>
    </w:p>
    <w:p w:rsidR="001218C0" w:rsidRDefault="0016529F" w:rsidP="00B10634">
      <w:pPr>
        <w:spacing w:line="360" w:lineRule="auto"/>
        <w:ind w:firstLineChars="197" w:firstLine="473"/>
        <w:rPr>
          <w:sz w:val="24"/>
          <w:szCs w:val="24"/>
        </w:rPr>
      </w:pPr>
      <w:r>
        <w:rPr>
          <w:sz w:val="24"/>
        </w:rPr>
        <w:t>——</w:t>
      </w:r>
      <w:r>
        <w:rPr>
          <w:sz w:val="24"/>
          <w:szCs w:val="24"/>
        </w:rPr>
        <w:t>删除了抗运输环境性能试验</w:t>
      </w:r>
      <w:r>
        <w:rPr>
          <w:rFonts w:hint="eastAsia"/>
          <w:sz w:val="24"/>
          <w:szCs w:val="24"/>
        </w:rPr>
        <w:t>项目</w:t>
      </w:r>
      <w:r>
        <w:rPr>
          <w:sz w:val="24"/>
          <w:szCs w:val="24"/>
        </w:rPr>
        <w:t>；</w:t>
      </w:r>
    </w:p>
    <w:p w:rsidR="001218C0" w:rsidRDefault="0016529F" w:rsidP="00B10634">
      <w:pPr>
        <w:spacing w:line="360" w:lineRule="auto"/>
        <w:ind w:firstLineChars="197" w:firstLine="473"/>
        <w:rPr>
          <w:sz w:val="24"/>
          <w:szCs w:val="24"/>
        </w:rPr>
      </w:pPr>
      <w:r>
        <w:rPr>
          <w:sz w:val="24"/>
          <w:szCs w:val="24"/>
        </w:rPr>
        <w:t>——</w:t>
      </w:r>
      <w:r>
        <w:rPr>
          <w:sz w:val="24"/>
          <w:szCs w:val="24"/>
        </w:rPr>
        <w:t>修改了试验样机的数量及样机选取方法；</w:t>
      </w:r>
    </w:p>
    <w:p w:rsidR="001218C0" w:rsidRDefault="0016529F" w:rsidP="00B10634">
      <w:pPr>
        <w:spacing w:line="360" w:lineRule="auto"/>
        <w:ind w:firstLineChars="197" w:firstLine="473"/>
        <w:rPr>
          <w:sz w:val="24"/>
          <w:szCs w:val="24"/>
        </w:rPr>
      </w:pPr>
      <w:r>
        <w:rPr>
          <w:sz w:val="24"/>
          <w:szCs w:val="24"/>
        </w:rPr>
        <w:t>——</w:t>
      </w:r>
      <w:r>
        <w:rPr>
          <w:sz w:val="24"/>
          <w:szCs w:val="24"/>
        </w:rPr>
        <w:t>增加了试验项目所用的计量器具表；</w:t>
      </w:r>
    </w:p>
    <w:p w:rsidR="001218C0" w:rsidRDefault="0016529F" w:rsidP="00B10634">
      <w:pPr>
        <w:spacing w:line="360" w:lineRule="auto"/>
        <w:ind w:firstLineChars="197" w:firstLine="473"/>
        <w:rPr>
          <w:sz w:val="24"/>
          <w:szCs w:val="24"/>
        </w:rPr>
      </w:pPr>
      <w:r>
        <w:rPr>
          <w:sz w:val="24"/>
          <w:szCs w:val="24"/>
        </w:rPr>
        <w:t>——</w:t>
      </w:r>
      <w:r>
        <w:rPr>
          <w:sz w:val="24"/>
          <w:szCs w:val="24"/>
        </w:rPr>
        <w:t>修改了附录</w:t>
      </w:r>
      <w:r>
        <w:rPr>
          <w:sz w:val="24"/>
          <w:szCs w:val="24"/>
        </w:rPr>
        <w:t>A</w:t>
      </w:r>
      <w:r>
        <w:rPr>
          <w:sz w:val="24"/>
          <w:szCs w:val="24"/>
        </w:rPr>
        <w:t>数字压力计型式评价原始记录格式。</w:t>
      </w:r>
    </w:p>
    <w:p w:rsidR="001218C0" w:rsidRDefault="001218C0" w:rsidP="00B10634">
      <w:pPr>
        <w:spacing w:line="360" w:lineRule="auto"/>
        <w:ind w:firstLineChars="197" w:firstLine="473"/>
        <w:rPr>
          <w:sz w:val="24"/>
          <w:szCs w:val="24"/>
        </w:rPr>
        <w:sectPr w:rsidR="001218C0">
          <w:headerReference w:type="default" r:id="rId18"/>
          <w:footerReference w:type="default" r:id="rId19"/>
          <w:footerReference w:type="first" r:id="rId20"/>
          <w:pgSz w:w="11906" w:h="16838"/>
          <w:pgMar w:top="1440" w:right="1797" w:bottom="1440" w:left="1797" w:header="1588" w:footer="1361" w:gutter="0"/>
          <w:pgNumType w:start="1"/>
          <w:cols w:space="720"/>
          <w:titlePg/>
          <w:docGrid w:type="lines" w:linePitch="312"/>
        </w:sectPr>
      </w:pPr>
    </w:p>
    <w:p w:rsidR="001218C0" w:rsidRDefault="0016529F" w:rsidP="00B10634">
      <w:pPr>
        <w:spacing w:line="360" w:lineRule="auto"/>
        <w:ind w:firstLineChars="197" w:firstLine="473"/>
        <w:rPr>
          <w:sz w:val="24"/>
          <w:szCs w:val="24"/>
        </w:rPr>
      </w:pPr>
      <w:r>
        <w:rPr>
          <w:sz w:val="24"/>
          <w:szCs w:val="24"/>
        </w:rPr>
        <w:lastRenderedPageBreak/>
        <w:t>本规范历次版本发布情况为：</w:t>
      </w:r>
    </w:p>
    <w:p w:rsidR="001218C0" w:rsidRDefault="0016529F">
      <w:pPr>
        <w:spacing w:line="360" w:lineRule="auto"/>
        <w:ind w:firstLineChars="200" w:firstLine="480"/>
        <w:rPr>
          <w:bCs/>
          <w:sz w:val="24"/>
        </w:rPr>
      </w:pPr>
      <w:r>
        <w:rPr>
          <w:bCs/>
          <w:sz w:val="24"/>
        </w:rPr>
        <w:t>——JJF1416-2013</w:t>
      </w:r>
      <w:r>
        <w:rPr>
          <w:bCs/>
          <w:sz w:val="24"/>
        </w:rPr>
        <w:t>。</w:t>
      </w:r>
    </w:p>
    <w:p w:rsidR="001218C0" w:rsidRDefault="001218C0">
      <w:pPr>
        <w:rPr>
          <w:b/>
          <w:sz w:val="32"/>
        </w:rPr>
      </w:pPr>
    </w:p>
    <w:p w:rsidR="001218C0" w:rsidRDefault="001218C0">
      <w:pPr>
        <w:rPr>
          <w:color w:val="FF0000"/>
          <w:sz w:val="24"/>
          <w:szCs w:val="24"/>
        </w:rPr>
      </w:pPr>
    </w:p>
    <w:p w:rsidR="001218C0" w:rsidRDefault="001218C0">
      <w:pPr>
        <w:rPr>
          <w:color w:val="FF0000"/>
          <w:sz w:val="24"/>
          <w:szCs w:val="24"/>
        </w:rPr>
      </w:pPr>
    </w:p>
    <w:p w:rsidR="001218C0" w:rsidRDefault="001218C0">
      <w:pPr>
        <w:rPr>
          <w:color w:val="FF0000"/>
          <w:sz w:val="24"/>
          <w:szCs w:val="24"/>
        </w:rPr>
      </w:pPr>
    </w:p>
    <w:p w:rsidR="001218C0" w:rsidRDefault="001218C0">
      <w:pPr>
        <w:jc w:val="center"/>
        <w:rPr>
          <w:color w:val="FF0000"/>
          <w:sz w:val="24"/>
          <w:szCs w:val="24"/>
        </w:rPr>
      </w:pPr>
    </w:p>
    <w:p w:rsidR="001218C0" w:rsidRDefault="001218C0">
      <w:pPr>
        <w:jc w:val="center"/>
        <w:rPr>
          <w:b/>
          <w:sz w:val="32"/>
        </w:rPr>
      </w:pPr>
    </w:p>
    <w:p w:rsidR="001218C0" w:rsidRDefault="001218C0">
      <w:pPr>
        <w:rPr>
          <w:b/>
          <w:sz w:val="32"/>
        </w:rPr>
      </w:pPr>
    </w:p>
    <w:p w:rsidR="001218C0" w:rsidRDefault="001218C0">
      <w:pPr>
        <w:rPr>
          <w:b/>
          <w:sz w:val="32"/>
        </w:rPr>
        <w:sectPr w:rsidR="001218C0">
          <w:type w:val="continuous"/>
          <w:pgSz w:w="11906" w:h="16838"/>
          <w:pgMar w:top="1440" w:right="1797" w:bottom="1440" w:left="1797" w:header="1588" w:footer="1361" w:gutter="0"/>
          <w:pgNumType w:start="1"/>
          <w:cols w:space="720"/>
          <w:titlePg/>
          <w:docGrid w:type="lines" w:linePitch="312"/>
        </w:sectPr>
      </w:pPr>
    </w:p>
    <w:p w:rsidR="001218C0" w:rsidRDefault="0016529F">
      <w:pPr>
        <w:jc w:val="center"/>
        <w:rPr>
          <w:b/>
          <w:sz w:val="32"/>
        </w:rPr>
      </w:pPr>
      <w:r>
        <w:rPr>
          <w:b/>
          <w:sz w:val="32"/>
        </w:rPr>
        <w:lastRenderedPageBreak/>
        <w:t>数字压力计型式评价大纲</w:t>
      </w:r>
    </w:p>
    <w:p w:rsidR="001218C0" w:rsidRDefault="0016529F" w:rsidP="00462C0A">
      <w:pPr>
        <w:spacing w:beforeLines="50" w:afterLines="50"/>
        <w:outlineLvl w:val="0"/>
        <w:rPr>
          <w:rFonts w:eastAsia="黑体"/>
          <w:sz w:val="24"/>
        </w:rPr>
      </w:pPr>
      <w:bookmarkStart w:id="10" w:name="_Toc30569"/>
      <w:bookmarkStart w:id="11" w:name="_Toc241220992"/>
      <w:bookmarkStart w:id="12" w:name="_Toc222391181"/>
      <w:bookmarkStart w:id="13" w:name="_Toc18240"/>
      <w:bookmarkStart w:id="14" w:name="_Toc13053"/>
      <w:r>
        <w:rPr>
          <w:rFonts w:eastAsia="黑体"/>
          <w:sz w:val="24"/>
        </w:rPr>
        <w:t xml:space="preserve">1 </w:t>
      </w:r>
      <w:r>
        <w:rPr>
          <w:rFonts w:eastAsia="黑体"/>
          <w:sz w:val="24"/>
        </w:rPr>
        <w:t>范围</w:t>
      </w:r>
      <w:bookmarkEnd w:id="10"/>
      <w:bookmarkEnd w:id="11"/>
      <w:bookmarkEnd w:id="12"/>
      <w:bookmarkEnd w:id="13"/>
      <w:bookmarkEnd w:id="14"/>
    </w:p>
    <w:p w:rsidR="001218C0" w:rsidRDefault="0016529F">
      <w:pPr>
        <w:autoSpaceDE w:val="0"/>
        <w:autoSpaceDN w:val="0"/>
        <w:spacing w:line="360" w:lineRule="auto"/>
        <w:ind w:firstLine="480"/>
        <w:textAlignment w:val="baseline"/>
        <w:rPr>
          <w:sz w:val="24"/>
        </w:rPr>
      </w:pPr>
      <w:r>
        <w:rPr>
          <w:sz w:val="24"/>
        </w:rPr>
        <w:t>本大纲适用于分类编码为</w:t>
      </w:r>
      <w:r>
        <w:rPr>
          <w:sz w:val="24"/>
        </w:rPr>
        <w:t>12323500</w:t>
      </w:r>
      <w:r>
        <w:rPr>
          <w:rStyle w:val="af9"/>
        </w:rPr>
        <w:t>、</w:t>
      </w:r>
      <w:r>
        <w:rPr>
          <w:sz w:val="24"/>
        </w:rPr>
        <w:t>测量范围不超过（</w:t>
      </w:r>
      <w:r>
        <w:rPr>
          <w:sz w:val="24"/>
        </w:rPr>
        <w:t>-0.1</w:t>
      </w:r>
      <w:r>
        <w:rPr>
          <w:sz w:val="24"/>
        </w:rPr>
        <w:t>～</w:t>
      </w:r>
      <w:r>
        <w:rPr>
          <w:sz w:val="24"/>
        </w:rPr>
        <w:t>500</w:t>
      </w:r>
      <w:r>
        <w:rPr>
          <w:sz w:val="24"/>
        </w:rPr>
        <w:t>）</w:t>
      </w:r>
      <w:r>
        <w:rPr>
          <w:sz w:val="24"/>
        </w:rPr>
        <w:t>MPa</w:t>
      </w:r>
      <w:r>
        <w:rPr>
          <w:sz w:val="24"/>
        </w:rPr>
        <w:t>的数字压力计（以下简称仪表）的型式评价。</w:t>
      </w:r>
    </w:p>
    <w:p w:rsidR="001218C0" w:rsidRDefault="0016529F" w:rsidP="00462C0A">
      <w:pPr>
        <w:spacing w:beforeLines="50" w:afterLines="50"/>
        <w:outlineLvl w:val="0"/>
        <w:rPr>
          <w:rFonts w:eastAsia="黑体"/>
          <w:sz w:val="24"/>
        </w:rPr>
      </w:pPr>
      <w:bookmarkStart w:id="15" w:name="_Toc1928"/>
      <w:bookmarkStart w:id="16" w:name="_Toc23975"/>
      <w:bookmarkStart w:id="17" w:name="_Toc222391182"/>
      <w:bookmarkStart w:id="18" w:name="_Toc241220993"/>
      <w:bookmarkStart w:id="19" w:name="_Toc13796"/>
      <w:r>
        <w:rPr>
          <w:rFonts w:eastAsia="黑体"/>
          <w:sz w:val="24"/>
        </w:rPr>
        <w:t xml:space="preserve">2 </w:t>
      </w:r>
      <w:r>
        <w:rPr>
          <w:rFonts w:eastAsia="黑体"/>
          <w:sz w:val="24"/>
        </w:rPr>
        <w:t>引用文</w:t>
      </w:r>
      <w:bookmarkEnd w:id="15"/>
      <w:bookmarkEnd w:id="16"/>
      <w:bookmarkEnd w:id="17"/>
      <w:bookmarkEnd w:id="18"/>
      <w:r>
        <w:rPr>
          <w:rFonts w:eastAsia="黑体"/>
          <w:sz w:val="24"/>
        </w:rPr>
        <w:t>件</w:t>
      </w:r>
      <w:bookmarkEnd w:id="19"/>
    </w:p>
    <w:p w:rsidR="001218C0" w:rsidRDefault="0016529F">
      <w:pPr>
        <w:tabs>
          <w:tab w:val="left" w:pos="540"/>
          <w:tab w:val="left" w:pos="3315"/>
        </w:tabs>
        <w:spacing w:line="360" w:lineRule="auto"/>
        <w:ind w:firstLineChars="200" w:firstLine="480"/>
        <w:rPr>
          <w:sz w:val="24"/>
        </w:rPr>
      </w:pPr>
      <w:r>
        <w:rPr>
          <w:sz w:val="24"/>
        </w:rPr>
        <w:t>本大纲引用以下文件：</w:t>
      </w:r>
      <w:r>
        <w:rPr>
          <w:sz w:val="24"/>
        </w:rPr>
        <w:tab/>
      </w:r>
    </w:p>
    <w:p w:rsidR="001218C0" w:rsidRDefault="0016529F">
      <w:pPr>
        <w:spacing w:line="360" w:lineRule="auto"/>
        <w:ind w:firstLineChars="200" w:firstLine="480"/>
        <w:rPr>
          <w:sz w:val="24"/>
        </w:rPr>
      </w:pPr>
      <w:r>
        <w:rPr>
          <w:sz w:val="24"/>
        </w:rPr>
        <w:t xml:space="preserve">JJG 875-2019 </w:t>
      </w:r>
      <w:r>
        <w:rPr>
          <w:sz w:val="24"/>
        </w:rPr>
        <w:t>数字压力计</w:t>
      </w:r>
    </w:p>
    <w:p w:rsidR="001218C0" w:rsidRDefault="0016529F">
      <w:pPr>
        <w:spacing w:line="360" w:lineRule="auto"/>
        <w:ind w:firstLineChars="200" w:firstLine="480"/>
        <w:rPr>
          <w:sz w:val="24"/>
        </w:rPr>
      </w:pPr>
      <w:r>
        <w:rPr>
          <w:rFonts w:eastAsia="LF Song"/>
          <w:sz w:val="24"/>
        </w:rPr>
        <w:t>JJF100</w:t>
      </w:r>
      <w:r>
        <w:rPr>
          <w:rFonts w:eastAsia="LF Song" w:hint="eastAsia"/>
          <w:sz w:val="24"/>
        </w:rPr>
        <w:t>1</w:t>
      </w:r>
      <w:r>
        <w:rPr>
          <w:rFonts w:eastAsia="LF Song"/>
          <w:sz w:val="24"/>
        </w:rPr>
        <w:t>-</w:t>
      </w:r>
      <w:r>
        <w:rPr>
          <w:sz w:val="24"/>
        </w:rPr>
        <w:t>20</w:t>
      </w:r>
      <w:r>
        <w:rPr>
          <w:rFonts w:hint="eastAsia"/>
          <w:sz w:val="24"/>
        </w:rPr>
        <w:t>11</w:t>
      </w:r>
      <w:r>
        <w:rPr>
          <w:rFonts w:hint="eastAsia"/>
          <w:sz w:val="24"/>
        </w:rPr>
        <w:t>通用</w:t>
      </w:r>
      <w:r>
        <w:rPr>
          <w:sz w:val="24"/>
        </w:rPr>
        <w:t>计量术语及定义</w:t>
      </w:r>
    </w:p>
    <w:p w:rsidR="001218C0" w:rsidRDefault="0016529F">
      <w:pPr>
        <w:wordWrap w:val="0"/>
        <w:autoSpaceDE w:val="0"/>
        <w:autoSpaceDN w:val="0"/>
        <w:adjustRightInd w:val="0"/>
        <w:spacing w:line="327" w:lineRule="atLeast"/>
        <w:ind w:firstLineChars="200" w:firstLine="480"/>
        <w:rPr>
          <w:sz w:val="24"/>
        </w:rPr>
      </w:pPr>
      <w:r>
        <w:rPr>
          <w:sz w:val="24"/>
        </w:rPr>
        <w:t>JJF1008-20</w:t>
      </w:r>
      <w:r>
        <w:rPr>
          <w:rFonts w:hint="eastAsia"/>
          <w:sz w:val="24"/>
        </w:rPr>
        <w:t>08</w:t>
      </w:r>
      <w:r>
        <w:rPr>
          <w:sz w:val="24"/>
        </w:rPr>
        <w:t xml:space="preserve"> </w:t>
      </w:r>
      <w:r>
        <w:rPr>
          <w:sz w:val="24"/>
        </w:rPr>
        <w:t>压力计量名词术语及定义</w:t>
      </w:r>
    </w:p>
    <w:p w:rsidR="001218C0" w:rsidRDefault="0016529F">
      <w:pPr>
        <w:spacing w:line="360" w:lineRule="auto"/>
        <w:ind w:firstLineChars="200" w:firstLine="480"/>
        <w:rPr>
          <w:sz w:val="24"/>
        </w:rPr>
      </w:pPr>
      <w:r>
        <w:rPr>
          <w:sz w:val="24"/>
        </w:rPr>
        <w:t>GB/T 2423.10-</w:t>
      </w:r>
      <w:r>
        <w:rPr>
          <w:rFonts w:hint="eastAsia"/>
          <w:sz w:val="24"/>
        </w:rPr>
        <w:t>2019</w:t>
      </w:r>
      <w:r>
        <w:rPr>
          <w:sz w:val="24"/>
        </w:rPr>
        <w:t xml:space="preserve"> </w:t>
      </w:r>
      <w:r>
        <w:rPr>
          <w:sz w:val="24"/>
        </w:rPr>
        <w:t>环境试验</w:t>
      </w:r>
      <w:r>
        <w:rPr>
          <w:sz w:val="24"/>
        </w:rPr>
        <w:t xml:space="preserve"> </w:t>
      </w:r>
      <w:r>
        <w:rPr>
          <w:sz w:val="24"/>
        </w:rPr>
        <w:t>第</w:t>
      </w:r>
      <w:r>
        <w:rPr>
          <w:sz w:val="24"/>
        </w:rPr>
        <w:t>2</w:t>
      </w:r>
      <w:r>
        <w:rPr>
          <w:sz w:val="24"/>
        </w:rPr>
        <w:t>部分：试验方法</w:t>
      </w:r>
      <w:r>
        <w:rPr>
          <w:sz w:val="24"/>
        </w:rPr>
        <w:t xml:space="preserve"> </w:t>
      </w:r>
      <w:r>
        <w:rPr>
          <w:sz w:val="24"/>
        </w:rPr>
        <w:t>试验</w:t>
      </w:r>
      <w:r>
        <w:rPr>
          <w:sz w:val="24"/>
        </w:rPr>
        <w:t xml:space="preserve">Fc: </w:t>
      </w:r>
      <w:r>
        <w:rPr>
          <w:sz w:val="24"/>
        </w:rPr>
        <w:t>振动</w:t>
      </w:r>
      <w:r>
        <w:rPr>
          <w:sz w:val="24"/>
        </w:rPr>
        <w:t>(</w:t>
      </w:r>
      <w:r>
        <w:rPr>
          <w:sz w:val="24"/>
        </w:rPr>
        <w:t>正弦</w:t>
      </w:r>
      <w:r>
        <w:rPr>
          <w:sz w:val="24"/>
        </w:rPr>
        <w:t>)</w:t>
      </w:r>
    </w:p>
    <w:p w:rsidR="001218C0" w:rsidRDefault="0016529F">
      <w:pPr>
        <w:spacing w:line="360" w:lineRule="auto"/>
        <w:ind w:firstLineChars="200" w:firstLine="480"/>
        <w:rPr>
          <w:sz w:val="24"/>
        </w:rPr>
      </w:pPr>
      <w:r>
        <w:rPr>
          <w:sz w:val="24"/>
        </w:rPr>
        <w:t xml:space="preserve">GB/T 15479-2015 </w:t>
      </w:r>
      <w:r>
        <w:rPr>
          <w:sz w:val="24"/>
        </w:rPr>
        <w:t>工业自动化仪表绝缘电阻、绝缘强度技术要求和试验方法</w:t>
      </w:r>
    </w:p>
    <w:p w:rsidR="001218C0" w:rsidRDefault="0016529F">
      <w:pPr>
        <w:spacing w:line="360" w:lineRule="auto"/>
        <w:ind w:firstLineChars="200" w:firstLine="480"/>
        <w:rPr>
          <w:bCs/>
          <w:sz w:val="24"/>
          <w:szCs w:val="24"/>
        </w:rPr>
      </w:pPr>
      <w:r>
        <w:rPr>
          <w:sz w:val="24"/>
        </w:rPr>
        <w:t xml:space="preserve">GB/T 17214.3-2000 </w:t>
      </w:r>
      <w:r>
        <w:rPr>
          <w:bCs/>
          <w:sz w:val="24"/>
          <w:szCs w:val="24"/>
        </w:rPr>
        <w:t>工业过程测量和控制装置的工作条件第</w:t>
      </w:r>
      <w:r>
        <w:rPr>
          <w:bCs/>
          <w:sz w:val="24"/>
          <w:szCs w:val="24"/>
        </w:rPr>
        <w:t>3</w:t>
      </w:r>
      <w:r>
        <w:rPr>
          <w:bCs/>
          <w:sz w:val="24"/>
          <w:szCs w:val="24"/>
        </w:rPr>
        <w:t>部分</w:t>
      </w:r>
      <w:r>
        <w:rPr>
          <w:bCs/>
          <w:sz w:val="24"/>
          <w:szCs w:val="24"/>
        </w:rPr>
        <w:t xml:space="preserve">: </w:t>
      </w:r>
      <w:r>
        <w:rPr>
          <w:bCs/>
          <w:sz w:val="24"/>
          <w:szCs w:val="24"/>
        </w:rPr>
        <w:t>机械影响</w:t>
      </w:r>
    </w:p>
    <w:p w:rsidR="001218C0" w:rsidRDefault="0016529F">
      <w:pPr>
        <w:spacing w:line="360" w:lineRule="auto"/>
        <w:ind w:firstLineChars="200" w:firstLine="480"/>
        <w:rPr>
          <w:bCs/>
          <w:sz w:val="24"/>
        </w:rPr>
      </w:pPr>
      <w:r>
        <w:rPr>
          <w:bCs/>
          <w:sz w:val="24"/>
        </w:rPr>
        <w:t xml:space="preserve">GB/T 17626.3 </w:t>
      </w:r>
      <w:r>
        <w:rPr>
          <w:bCs/>
          <w:sz w:val="24"/>
        </w:rPr>
        <w:t>电磁兼容</w:t>
      </w:r>
      <w:r>
        <w:rPr>
          <w:bCs/>
          <w:sz w:val="24"/>
        </w:rPr>
        <w:t xml:space="preserve"> </w:t>
      </w:r>
      <w:r>
        <w:rPr>
          <w:bCs/>
          <w:sz w:val="24"/>
        </w:rPr>
        <w:t>试验和测量技术</w:t>
      </w:r>
      <w:r>
        <w:rPr>
          <w:bCs/>
          <w:sz w:val="24"/>
        </w:rPr>
        <w:t xml:space="preserve"> </w:t>
      </w:r>
      <w:r>
        <w:rPr>
          <w:bCs/>
          <w:sz w:val="24"/>
        </w:rPr>
        <w:t>射频电磁场辐射抗扰度试验</w:t>
      </w:r>
    </w:p>
    <w:p w:rsidR="001218C0" w:rsidRDefault="0016529F">
      <w:pPr>
        <w:spacing w:line="360" w:lineRule="auto"/>
        <w:ind w:firstLineChars="200" w:firstLine="480"/>
        <w:rPr>
          <w:bCs/>
          <w:sz w:val="24"/>
        </w:rPr>
      </w:pPr>
      <w:r>
        <w:rPr>
          <w:bCs/>
          <w:sz w:val="24"/>
        </w:rPr>
        <w:t xml:space="preserve">GB/T 17626.6 </w:t>
      </w:r>
      <w:r>
        <w:rPr>
          <w:bCs/>
          <w:sz w:val="24"/>
        </w:rPr>
        <w:t>电磁兼容</w:t>
      </w:r>
      <w:r>
        <w:rPr>
          <w:bCs/>
          <w:sz w:val="24"/>
        </w:rPr>
        <w:t xml:space="preserve"> </w:t>
      </w:r>
      <w:r>
        <w:rPr>
          <w:bCs/>
          <w:sz w:val="24"/>
        </w:rPr>
        <w:t>试验和测量技术</w:t>
      </w:r>
      <w:r>
        <w:rPr>
          <w:bCs/>
          <w:sz w:val="24"/>
        </w:rPr>
        <w:t xml:space="preserve"> </w:t>
      </w:r>
      <w:r>
        <w:rPr>
          <w:bCs/>
          <w:sz w:val="24"/>
        </w:rPr>
        <w:t>射频场感应的传导骚扰抗扰度</w:t>
      </w:r>
      <w:r>
        <w:rPr>
          <w:bCs/>
          <w:sz w:val="24"/>
        </w:rPr>
        <w:t xml:space="preserve"> </w:t>
      </w:r>
    </w:p>
    <w:p w:rsidR="001218C0" w:rsidRDefault="0016529F">
      <w:pPr>
        <w:spacing w:line="360" w:lineRule="auto"/>
        <w:ind w:firstLineChars="200" w:firstLine="480"/>
        <w:rPr>
          <w:bCs/>
          <w:sz w:val="24"/>
        </w:rPr>
      </w:pPr>
      <w:r>
        <w:rPr>
          <w:bCs/>
          <w:sz w:val="24"/>
        </w:rPr>
        <w:t>GB/T 29247-2012</w:t>
      </w:r>
      <w:r>
        <w:rPr>
          <w:bCs/>
          <w:sz w:val="24"/>
        </w:rPr>
        <w:t>工业自动化仪表通用试验方法</w:t>
      </w:r>
    </w:p>
    <w:p w:rsidR="001218C0" w:rsidRDefault="0016529F">
      <w:pPr>
        <w:spacing w:line="360" w:lineRule="auto"/>
        <w:ind w:firstLineChars="200" w:firstLine="480"/>
        <w:rPr>
          <w:bCs/>
          <w:sz w:val="24"/>
        </w:rPr>
      </w:pPr>
      <w:r>
        <w:rPr>
          <w:bCs/>
          <w:sz w:val="24"/>
        </w:rPr>
        <w:t xml:space="preserve">GB/T 36411-2018 </w:t>
      </w:r>
      <w:r>
        <w:rPr>
          <w:bCs/>
          <w:sz w:val="24"/>
        </w:rPr>
        <w:t>智能压力仪表通用技术条件</w:t>
      </w:r>
      <w:r>
        <w:rPr>
          <w:bCs/>
          <w:sz w:val="24"/>
        </w:rPr>
        <w:t xml:space="preserve"> </w:t>
      </w:r>
    </w:p>
    <w:p w:rsidR="001218C0" w:rsidRDefault="0016529F">
      <w:pPr>
        <w:spacing w:line="360" w:lineRule="auto"/>
        <w:ind w:firstLineChars="200" w:firstLine="480"/>
        <w:rPr>
          <w:bCs/>
          <w:sz w:val="24"/>
        </w:rPr>
      </w:pPr>
      <w:r>
        <w:rPr>
          <w:bCs/>
          <w:sz w:val="24"/>
        </w:rPr>
        <w:t xml:space="preserve">JB/T 7392-2006 </w:t>
      </w:r>
      <w:r>
        <w:rPr>
          <w:bCs/>
          <w:sz w:val="24"/>
        </w:rPr>
        <w:t>数字压力表</w:t>
      </w:r>
    </w:p>
    <w:p w:rsidR="001218C0" w:rsidRDefault="0016529F">
      <w:pPr>
        <w:tabs>
          <w:tab w:val="left" w:pos="540"/>
        </w:tabs>
        <w:spacing w:line="360" w:lineRule="auto"/>
        <w:ind w:firstLineChars="200" w:firstLine="480"/>
        <w:rPr>
          <w:sz w:val="24"/>
        </w:rPr>
      </w:pPr>
      <w:r>
        <w:rPr>
          <w:sz w:val="24"/>
        </w:rPr>
        <w:t>凡是注日期的引用文件，仅注日期的版本适用于本规范；凡是不注日期的引用文件，其最新版本（包括所有的修改单）适用于本规范。</w:t>
      </w:r>
    </w:p>
    <w:p w:rsidR="001218C0" w:rsidRDefault="0016529F" w:rsidP="00462C0A">
      <w:pPr>
        <w:spacing w:beforeLines="50" w:afterLines="50" w:line="360" w:lineRule="auto"/>
        <w:textAlignment w:val="baseline"/>
        <w:outlineLvl w:val="0"/>
        <w:rPr>
          <w:rFonts w:eastAsia="黑体"/>
          <w:sz w:val="24"/>
        </w:rPr>
      </w:pPr>
      <w:bookmarkStart w:id="20" w:name="_Toc18125"/>
      <w:r>
        <w:rPr>
          <w:rFonts w:eastAsia="黑体"/>
          <w:sz w:val="24"/>
        </w:rPr>
        <w:t xml:space="preserve">3 </w:t>
      </w:r>
      <w:r>
        <w:rPr>
          <w:rFonts w:eastAsia="黑体"/>
          <w:sz w:val="24"/>
        </w:rPr>
        <w:t>术语</w:t>
      </w:r>
      <w:bookmarkEnd w:id="20"/>
    </w:p>
    <w:p w:rsidR="001218C0" w:rsidRDefault="0016529F">
      <w:pPr>
        <w:spacing w:line="360" w:lineRule="auto"/>
        <w:ind w:firstLineChars="200" w:firstLine="480"/>
        <w:rPr>
          <w:rFonts w:eastAsia="黑体"/>
          <w:sz w:val="24"/>
        </w:rPr>
      </w:pPr>
      <w:r>
        <w:rPr>
          <w:rFonts w:hint="eastAsia"/>
          <w:kern w:val="0"/>
          <w:sz w:val="24"/>
        </w:rPr>
        <w:t>JJF 1001</w:t>
      </w:r>
      <w:r>
        <w:rPr>
          <w:rFonts w:hint="eastAsia"/>
          <w:kern w:val="0"/>
          <w:sz w:val="24"/>
        </w:rPr>
        <w:t>和</w:t>
      </w:r>
      <w:r>
        <w:rPr>
          <w:rFonts w:hint="eastAsia"/>
          <w:kern w:val="0"/>
          <w:sz w:val="24"/>
        </w:rPr>
        <w:t>JJF 1008</w:t>
      </w:r>
      <w:r>
        <w:rPr>
          <w:rFonts w:hint="eastAsia"/>
          <w:kern w:val="0"/>
          <w:sz w:val="24"/>
        </w:rPr>
        <w:t>界定的及以下术语和定义适用于本大纲。</w:t>
      </w:r>
    </w:p>
    <w:p w:rsidR="001218C0" w:rsidRDefault="0016529F">
      <w:pPr>
        <w:spacing w:line="360" w:lineRule="auto"/>
        <w:outlineLvl w:val="1"/>
        <w:rPr>
          <w:color w:val="FF0000"/>
          <w:kern w:val="0"/>
          <w:sz w:val="24"/>
          <w:szCs w:val="24"/>
        </w:rPr>
      </w:pPr>
      <w:bookmarkStart w:id="21" w:name="_Toc22886"/>
      <w:bookmarkStart w:id="22" w:name="_Toc241220995"/>
      <w:bookmarkStart w:id="23" w:name="_Toc6691"/>
      <w:bookmarkStart w:id="24" w:name="_Toc11603"/>
      <w:bookmarkStart w:id="25" w:name="_Toc222391184"/>
      <w:r>
        <w:rPr>
          <w:kern w:val="0"/>
          <w:sz w:val="24"/>
          <w:szCs w:val="24"/>
        </w:rPr>
        <w:t xml:space="preserve">3.1 </w:t>
      </w:r>
      <w:r>
        <w:rPr>
          <w:kern w:val="0"/>
          <w:sz w:val="24"/>
          <w:szCs w:val="24"/>
        </w:rPr>
        <w:t>数字压力计</w:t>
      </w:r>
      <w:r>
        <w:rPr>
          <w:kern w:val="0"/>
          <w:sz w:val="24"/>
          <w:szCs w:val="24"/>
        </w:rPr>
        <w:t xml:space="preserve"> digital pressure gauge</w:t>
      </w:r>
      <w:bookmarkEnd w:id="21"/>
    </w:p>
    <w:p w:rsidR="001218C0" w:rsidRDefault="0016529F">
      <w:pPr>
        <w:spacing w:line="360" w:lineRule="auto"/>
        <w:ind w:firstLine="482"/>
        <w:rPr>
          <w:sz w:val="24"/>
        </w:rPr>
      </w:pPr>
      <w:r>
        <w:rPr>
          <w:sz w:val="24"/>
        </w:rPr>
        <w:t>被测压力经传压介质作用于压力传感器上，其输出相应的电信号或数字信号，由信号处理单元处理后在显示器上直接显示压力值的压力计。</w:t>
      </w:r>
    </w:p>
    <w:p w:rsidR="001218C0" w:rsidRDefault="0016529F">
      <w:pPr>
        <w:spacing w:line="360" w:lineRule="auto"/>
        <w:ind w:firstLine="482"/>
        <w:rPr>
          <w:sz w:val="24"/>
        </w:rPr>
      </w:pPr>
      <w:r>
        <w:rPr>
          <w:sz w:val="24"/>
        </w:rPr>
        <w:t>[</w:t>
      </w:r>
      <w:r>
        <w:rPr>
          <w:rFonts w:hint="eastAsia"/>
          <w:sz w:val="24"/>
        </w:rPr>
        <w:t>来源：</w:t>
      </w:r>
      <w:r>
        <w:rPr>
          <w:sz w:val="24"/>
        </w:rPr>
        <w:t>JJF1008-2008</w:t>
      </w:r>
      <w:r>
        <w:rPr>
          <w:sz w:val="24"/>
        </w:rPr>
        <w:t>，</w:t>
      </w:r>
      <w:r>
        <w:rPr>
          <w:sz w:val="24"/>
        </w:rPr>
        <w:t>6.1]</w:t>
      </w:r>
    </w:p>
    <w:p w:rsidR="001218C0" w:rsidRDefault="0016529F">
      <w:pPr>
        <w:spacing w:line="360" w:lineRule="auto"/>
        <w:outlineLvl w:val="1"/>
        <w:rPr>
          <w:sz w:val="24"/>
        </w:rPr>
      </w:pPr>
      <w:bookmarkStart w:id="26" w:name="_Toc23311"/>
      <w:r>
        <w:rPr>
          <w:sz w:val="24"/>
        </w:rPr>
        <w:t>3.</w:t>
      </w:r>
      <w:r>
        <w:rPr>
          <w:rFonts w:hint="eastAsia"/>
          <w:sz w:val="24"/>
        </w:rPr>
        <w:t>2</w:t>
      </w:r>
      <w:r>
        <w:rPr>
          <w:sz w:val="24"/>
        </w:rPr>
        <w:t xml:space="preserve"> </w:t>
      </w:r>
      <w:r>
        <w:rPr>
          <w:sz w:val="24"/>
        </w:rPr>
        <w:t>安全特低电压</w:t>
      </w:r>
      <w:r>
        <w:rPr>
          <w:sz w:val="24"/>
        </w:rPr>
        <w:t xml:space="preserve"> safety extra-low voltage</w:t>
      </w:r>
      <w:r>
        <w:rPr>
          <w:rFonts w:hint="eastAsia"/>
          <w:sz w:val="24"/>
        </w:rPr>
        <w:t>（</w:t>
      </w:r>
      <w:r>
        <w:rPr>
          <w:sz w:val="24"/>
        </w:rPr>
        <w:t>SELV</w:t>
      </w:r>
      <w:r>
        <w:rPr>
          <w:rFonts w:hint="eastAsia"/>
          <w:sz w:val="24"/>
        </w:rPr>
        <w:t>）</w:t>
      </w:r>
      <w:bookmarkEnd w:id="26"/>
    </w:p>
    <w:p w:rsidR="001218C0" w:rsidRDefault="0016529F">
      <w:pPr>
        <w:spacing w:line="360" w:lineRule="auto"/>
        <w:ind w:firstLineChars="200" w:firstLine="480"/>
        <w:rPr>
          <w:sz w:val="24"/>
        </w:rPr>
      </w:pPr>
      <w:r>
        <w:rPr>
          <w:sz w:val="24"/>
        </w:rPr>
        <w:lastRenderedPageBreak/>
        <w:t>用安全隔离变压器或具有独立绕组的变流器与供电干线隔离开的电路中</w:t>
      </w:r>
      <w:r>
        <w:rPr>
          <w:sz w:val="24"/>
        </w:rPr>
        <w:t xml:space="preserve"> </w:t>
      </w:r>
      <w:r>
        <w:rPr>
          <w:sz w:val="24"/>
        </w:rPr>
        <w:t>含有电子器件的仪表为导体之间或任何一个导体与地之间有效值不超过</w:t>
      </w:r>
      <w:r>
        <w:rPr>
          <w:sz w:val="24"/>
        </w:rPr>
        <w:t>50V</w:t>
      </w:r>
      <w:r>
        <w:rPr>
          <w:sz w:val="24"/>
        </w:rPr>
        <w:t>的交流电压，不含有电子器件的电测量指示和记录仪表为导体之间有效值不超过</w:t>
      </w:r>
      <w:r>
        <w:rPr>
          <w:sz w:val="24"/>
        </w:rPr>
        <w:t>42V</w:t>
      </w:r>
    </w:p>
    <w:p w:rsidR="001218C0" w:rsidRDefault="0016529F">
      <w:pPr>
        <w:spacing w:line="360" w:lineRule="auto"/>
        <w:rPr>
          <w:sz w:val="24"/>
        </w:rPr>
      </w:pPr>
      <w:r>
        <w:rPr>
          <w:sz w:val="24"/>
        </w:rPr>
        <w:t>的，或三相线路中导体和中线间不超过</w:t>
      </w:r>
      <w:r>
        <w:rPr>
          <w:sz w:val="24"/>
        </w:rPr>
        <w:t>24V</w:t>
      </w:r>
      <w:r>
        <w:rPr>
          <w:sz w:val="24"/>
        </w:rPr>
        <w:t>的交流电压。</w:t>
      </w:r>
    </w:p>
    <w:p w:rsidR="001218C0" w:rsidRDefault="0016529F">
      <w:pPr>
        <w:spacing w:line="360" w:lineRule="auto"/>
        <w:ind w:firstLineChars="200" w:firstLine="480"/>
        <w:rPr>
          <w:sz w:val="24"/>
        </w:rPr>
      </w:pPr>
      <w:r>
        <w:rPr>
          <w:sz w:val="24"/>
        </w:rPr>
        <w:t>[</w:t>
      </w:r>
      <w:r>
        <w:rPr>
          <w:rFonts w:hint="eastAsia"/>
          <w:sz w:val="24"/>
        </w:rPr>
        <w:t>来源：</w:t>
      </w:r>
      <w:r>
        <w:rPr>
          <w:sz w:val="24"/>
        </w:rPr>
        <w:t>GB/T 15479-2015</w:t>
      </w:r>
      <w:r>
        <w:rPr>
          <w:sz w:val="24"/>
        </w:rPr>
        <w:t>，</w:t>
      </w:r>
      <w:r>
        <w:rPr>
          <w:sz w:val="24"/>
        </w:rPr>
        <w:t>3.7]</w:t>
      </w:r>
    </w:p>
    <w:p w:rsidR="001218C0" w:rsidRDefault="0016529F">
      <w:pPr>
        <w:spacing w:line="360" w:lineRule="auto"/>
        <w:outlineLvl w:val="1"/>
        <w:rPr>
          <w:sz w:val="24"/>
        </w:rPr>
      </w:pPr>
      <w:bookmarkStart w:id="27" w:name="_Toc19814"/>
      <w:r>
        <w:rPr>
          <w:sz w:val="24"/>
        </w:rPr>
        <w:t>3.</w:t>
      </w:r>
      <w:r>
        <w:rPr>
          <w:rFonts w:hint="eastAsia"/>
          <w:sz w:val="24"/>
        </w:rPr>
        <w:t>3</w:t>
      </w:r>
      <w:r>
        <w:rPr>
          <w:sz w:val="24"/>
        </w:rPr>
        <w:t xml:space="preserve"> </w:t>
      </w:r>
      <w:r>
        <w:rPr>
          <w:sz w:val="24"/>
        </w:rPr>
        <w:t>特低电压</w:t>
      </w:r>
      <w:r>
        <w:rPr>
          <w:sz w:val="24"/>
        </w:rPr>
        <w:t xml:space="preserve"> extra-low voltage</w:t>
      </w:r>
      <w:bookmarkEnd w:id="27"/>
    </w:p>
    <w:p w:rsidR="001218C0" w:rsidRDefault="0016529F">
      <w:pPr>
        <w:spacing w:line="360" w:lineRule="auto"/>
        <w:ind w:firstLine="480"/>
        <w:rPr>
          <w:sz w:val="24"/>
        </w:rPr>
      </w:pPr>
      <w:r>
        <w:rPr>
          <w:sz w:val="24"/>
        </w:rPr>
        <w:t>通常是与安全特低电压极限相同的电压，但是取得电压的方式不受限制。</w:t>
      </w:r>
    </w:p>
    <w:p w:rsidR="001218C0" w:rsidRDefault="0016529F">
      <w:pPr>
        <w:spacing w:line="360" w:lineRule="auto"/>
        <w:ind w:firstLine="480"/>
        <w:rPr>
          <w:sz w:val="24"/>
        </w:rPr>
      </w:pPr>
      <w:r>
        <w:rPr>
          <w:sz w:val="24"/>
        </w:rPr>
        <w:t>[</w:t>
      </w:r>
      <w:r>
        <w:rPr>
          <w:rFonts w:hint="eastAsia"/>
          <w:sz w:val="24"/>
        </w:rPr>
        <w:t>来源：</w:t>
      </w:r>
      <w:r>
        <w:rPr>
          <w:sz w:val="24"/>
        </w:rPr>
        <w:t>GB/T 15479-2015</w:t>
      </w:r>
      <w:r>
        <w:rPr>
          <w:sz w:val="24"/>
        </w:rPr>
        <w:t>，</w:t>
      </w:r>
      <w:r>
        <w:rPr>
          <w:sz w:val="24"/>
        </w:rPr>
        <w:t>3.8]</w:t>
      </w:r>
    </w:p>
    <w:p w:rsidR="001218C0" w:rsidRDefault="0016529F">
      <w:pPr>
        <w:spacing w:line="360" w:lineRule="auto"/>
        <w:outlineLvl w:val="1"/>
        <w:rPr>
          <w:sz w:val="24"/>
        </w:rPr>
      </w:pPr>
      <w:bookmarkStart w:id="28" w:name="_Toc25950"/>
      <w:r>
        <w:rPr>
          <w:sz w:val="24"/>
        </w:rPr>
        <w:t>3.</w:t>
      </w:r>
      <w:r>
        <w:rPr>
          <w:rFonts w:hint="eastAsia"/>
          <w:sz w:val="24"/>
        </w:rPr>
        <w:t>4</w:t>
      </w:r>
      <w:r>
        <w:rPr>
          <w:sz w:val="24"/>
        </w:rPr>
        <w:t xml:space="preserve"> </w:t>
      </w:r>
      <w:r>
        <w:rPr>
          <w:sz w:val="24"/>
        </w:rPr>
        <w:t>计量主芯片</w:t>
      </w:r>
      <w:r>
        <w:rPr>
          <w:sz w:val="24"/>
        </w:rPr>
        <w:t>main metering chips</w:t>
      </w:r>
      <w:bookmarkEnd w:id="28"/>
    </w:p>
    <w:p w:rsidR="001218C0" w:rsidRDefault="0016529F">
      <w:pPr>
        <w:spacing w:line="360" w:lineRule="auto"/>
        <w:ind w:firstLineChars="200" w:firstLine="480"/>
        <w:rPr>
          <w:sz w:val="24"/>
        </w:rPr>
      </w:pPr>
      <w:r>
        <w:rPr>
          <w:sz w:val="24"/>
        </w:rPr>
        <w:t>用于</w:t>
      </w:r>
      <w:r>
        <w:rPr>
          <w:rFonts w:hint="eastAsia"/>
          <w:sz w:val="24"/>
        </w:rPr>
        <w:t>信号处理、存储，并确定压力量值</w:t>
      </w:r>
      <w:r>
        <w:rPr>
          <w:sz w:val="24"/>
        </w:rPr>
        <w:t>的芯片。</w:t>
      </w:r>
    </w:p>
    <w:p w:rsidR="001218C0" w:rsidRDefault="0016529F">
      <w:pPr>
        <w:spacing w:line="360" w:lineRule="auto"/>
        <w:outlineLvl w:val="0"/>
        <w:rPr>
          <w:rFonts w:eastAsia="黑体"/>
          <w:sz w:val="24"/>
        </w:rPr>
      </w:pPr>
      <w:bookmarkStart w:id="29" w:name="_Toc4524"/>
      <w:r>
        <w:rPr>
          <w:rFonts w:eastAsia="黑体"/>
          <w:sz w:val="24"/>
        </w:rPr>
        <w:t xml:space="preserve">4  </w:t>
      </w:r>
      <w:r>
        <w:rPr>
          <w:rFonts w:eastAsia="黑体"/>
          <w:sz w:val="24"/>
        </w:rPr>
        <w:t>概述</w:t>
      </w:r>
      <w:bookmarkEnd w:id="22"/>
      <w:bookmarkEnd w:id="23"/>
      <w:bookmarkEnd w:id="24"/>
      <w:bookmarkEnd w:id="25"/>
      <w:bookmarkEnd w:id="29"/>
    </w:p>
    <w:p w:rsidR="001218C0" w:rsidRDefault="0016529F">
      <w:pPr>
        <w:spacing w:line="360" w:lineRule="auto"/>
        <w:outlineLvl w:val="1"/>
        <w:rPr>
          <w:sz w:val="24"/>
        </w:rPr>
      </w:pPr>
      <w:bookmarkStart w:id="30" w:name="_Toc11412"/>
      <w:r>
        <w:rPr>
          <w:sz w:val="24"/>
        </w:rPr>
        <w:t>4.1</w:t>
      </w:r>
      <w:r>
        <w:rPr>
          <w:sz w:val="24"/>
        </w:rPr>
        <w:t>原理和用途</w:t>
      </w:r>
      <w:bookmarkEnd w:id="30"/>
    </w:p>
    <w:p w:rsidR="001218C0" w:rsidRDefault="0016529F">
      <w:pPr>
        <w:spacing w:line="360" w:lineRule="auto"/>
        <w:ind w:firstLine="482"/>
        <w:rPr>
          <w:sz w:val="24"/>
        </w:rPr>
      </w:pPr>
      <w:r>
        <w:rPr>
          <w:sz w:val="24"/>
        </w:rPr>
        <w:t>仪表的工作原理：被测压力经传压介质作用于压力传感器上，压力传感器输出相应的电信号或数字信号，经信号处理单元处理后在显示单元（不局限于仪表本身，也可为配有专用软件的计算机）上直接用数字显示出被测压力的量值。其工作原理示意图如图</w:t>
      </w:r>
      <w:r>
        <w:rPr>
          <w:sz w:val="24"/>
        </w:rPr>
        <w:t>1</w:t>
      </w:r>
      <w:r>
        <w:rPr>
          <w:sz w:val="24"/>
        </w:rPr>
        <w:t>所示。</w:t>
      </w:r>
    </w:p>
    <w:p w:rsidR="00462C0A" w:rsidRDefault="00462C0A">
      <w:pPr>
        <w:jc w:val="center"/>
        <w:rPr>
          <w:rFonts w:hint="eastAsia"/>
        </w:rPr>
      </w:pPr>
      <w:r>
        <w:rPr>
          <w:rFonts w:hint="eastAsia"/>
          <w:noProof/>
        </w:rPr>
        <w:drawing>
          <wp:inline distT="0" distB="0" distL="0" distR="0">
            <wp:extent cx="4725043" cy="1854200"/>
            <wp:effectExtent l="1905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1"/>
                    <a:srcRect/>
                    <a:stretch>
                      <a:fillRect/>
                    </a:stretch>
                  </pic:blipFill>
                  <pic:spPr bwMode="auto">
                    <a:xfrm>
                      <a:off x="0" y="0"/>
                      <a:ext cx="4722392" cy="1853160"/>
                    </a:xfrm>
                    <a:prstGeom prst="rect">
                      <a:avLst/>
                    </a:prstGeom>
                    <a:noFill/>
                    <a:ln w="9525">
                      <a:noFill/>
                      <a:miter lim="800000"/>
                      <a:headEnd/>
                      <a:tailEnd/>
                    </a:ln>
                  </pic:spPr>
                </pic:pic>
              </a:graphicData>
            </a:graphic>
          </wp:inline>
        </w:drawing>
      </w:r>
    </w:p>
    <w:p w:rsidR="001218C0" w:rsidRDefault="0016529F">
      <w:pPr>
        <w:jc w:val="center"/>
      </w:pPr>
      <w:r>
        <w:t>图</w:t>
      </w:r>
      <w:r>
        <w:t xml:space="preserve">1  </w:t>
      </w:r>
      <w:r>
        <w:t>仪表工作原理示意图</w:t>
      </w:r>
    </w:p>
    <w:p w:rsidR="001218C0" w:rsidRDefault="0016529F">
      <w:pPr>
        <w:spacing w:line="360" w:lineRule="auto"/>
        <w:ind w:firstLineChars="200" w:firstLine="480"/>
        <w:rPr>
          <w:sz w:val="24"/>
        </w:rPr>
      </w:pPr>
      <w:r>
        <w:rPr>
          <w:sz w:val="24"/>
        </w:rPr>
        <w:t>仪表主要用于测量气体、液体的表压、差</w:t>
      </w:r>
      <w:r>
        <w:rPr>
          <w:rFonts w:hint="eastAsia"/>
          <w:sz w:val="24"/>
        </w:rPr>
        <w:t>压</w:t>
      </w:r>
      <w:r>
        <w:rPr>
          <w:sz w:val="24"/>
        </w:rPr>
        <w:t>和绝对压力。</w:t>
      </w:r>
    </w:p>
    <w:p w:rsidR="001218C0" w:rsidRDefault="0016529F">
      <w:pPr>
        <w:outlineLvl w:val="1"/>
        <w:rPr>
          <w:sz w:val="24"/>
        </w:rPr>
      </w:pPr>
      <w:bookmarkStart w:id="31" w:name="_Toc18194"/>
      <w:r>
        <w:rPr>
          <w:sz w:val="24"/>
        </w:rPr>
        <w:t>4.2</w:t>
      </w:r>
      <w:r>
        <w:rPr>
          <w:sz w:val="24"/>
        </w:rPr>
        <w:t>分类</w:t>
      </w:r>
      <w:bookmarkEnd w:id="31"/>
    </w:p>
    <w:p w:rsidR="001218C0" w:rsidRDefault="0016529F">
      <w:pPr>
        <w:spacing w:line="360" w:lineRule="auto"/>
        <w:rPr>
          <w:sz w:val="24"/>
        </w:rPr>
      </w:pPr>
      <w:r>
        <w:rPr>
          <w:sz w:val="24"/>
        </w:rPr>
        <w:t>4.2.1</w:t>
      </w:r>
      <w:r>
        <w:rPr>
          <w:sz w:val="24"/>
        </w:rPr>
        <w:t>仪表按结构可分为整体型和分离型：</w:t>
      </w:r>
    </w:p>
    <w:p w:rsidR="001218C0" w:rsidRDefault="0016529F">
      <w:pPr>
        <w:numPr>
          <w:ilvl w:val="0"/>
          <w:numId w:val="3"/>
        </w:numPr>
        <w:spacing w:line="360" w:lineRule="auto"/>
        <w:rPr>
          <w:sz w:val="24"/>
        </w:rPr>
      </w:pPr>
      <w:r>
        <w:rPr>
          <w:sz w:val="24"/>
        </w:rPr>
        <w:t>整体型是指压力传感器和数字显示仪组装成一体的仪表；</w:t>
      </w:r>
    </w:p>
    <w:p w:rsidR="001218C0" w:rsidRDefault="0016529F">
      <w:pPr>
        <w:spacing w:line="360" w:lineRule="auto"/>
        <w:ind w:firstLineChars="200" w:firstLine="480"/>
        <w:rPr>
          <w:sz w:val="24"/>
        </w:rPr>
      </w:pPr>
      <w:r>
        <w:rPr>
          <w:sz w:val="24"/>
        </w:rPr>
        <w:t xml:space="preserve">b) </w:t>
      </w:r>
      <w:r>
        <w:rPr>
          <w:sz w:val="24"/>
        </w:rPr>
        <w:t>分离型是指压力传感器和数字显示仪相互独立，并用电缆连接起来的仪</w:t>
      </w:r>
      <w:r>
        <w:rPr>
          <w:sz w:val="24"/>
        </w:rPr>
        <w:lastRenderedPageBreak/>
        <w:t>表。</w:t>
      </w:r>
    </w:p>
    <w:p w:rsidR="001218C0" w:rsidRDefault="0016529F">
      <w:pPr>
        <w:spacing w:line="360" w:lineRule="auto"/>
        <w:rPr>
          <w:sz w:val="24"/>
        </w:rPr>
      </w:pPr>
      <w:r>
        <w:rPr>
          <w:sz w:val="24"/>
        </w:rPr>
        <w:t>4.2.2</w:t>
      </w:r>
      <w:r>
        <w:rPr>
          <w:sz w:val="24"/>
        </w:rPr>
        <w:t>仪表按数据读取方式可分为直接读取型和存储回放型：</w:t>
      </w:r>
    </w:p>
    <w:p w:rsidR="001218C0" w:rsidRDefault="0016529F">
      <w:pPr>
        <w:numPr>
          <w:ilvl w:val="0"/>
          <w:numId w:val="4"/>
        </w:numPr>
        <w:spacing w:line="360" w:lineRule="auto"/>
        <w:rPr>
          <w:sz w:val="24"/>
        </w:rPr>
      </w:pPr>
      <w:r>
        <w:rPr>
          <w:sz w:val="24"/>
        </w:rPr>
        <w:t>直接读取型是指通过显示单元实时显示当前压力的仪表；</w:t>
      </w:r>
    </w:p>
    <w:p w:rsidR="001218C0" w:rsidRDefault="0016529F">
      <w:pPr>
        <w:numPr>
          <w:ilvl w:val="0"/>
          <w:numId w:val="3"/>
        </w:numPr>
        <w:spacing w:line="360" w:lineRule="auto"/>
        <w:rPr>
          <w:sz w:val="24"/>
        </w:rPr>
      </w:pPr>
      <w:r>
        <w:rPr>
          <w:sz w:val="24"/>
        </w:rPr>
        <w:t>存储回放型是指本体无显示单元，能够存储工作期间的压力值，需要时可通过连接独立显示单元或装有专用软件的计算机读取存储值的仪表。</w:t>
      </w:r>
    </w:p>
    <w:p w:rsidR="001218C0" w:rsidRDefault="0016529F">
      <w:pPr>
        <w:spacing w:line="360" w:lineRule="auto"/>
        <w:outlineLvl w:val="1"/>
        <w:rPr>
          <w:sz w:val="24"/>
          <w:szCs w:val="24"/>
        </w:rPr>
      </w:pPr>
      <w:bookmarkStart w:id="32" w:name="_Toc5604"/>
      <w:r>
        <w:rPr>
          <w:sz w:val="24"/>
          <w:szCs w:val="24"/>
        </w:rPr>
        <w:t>4.3</w:t>
      </w:r>
      <w:r>
        <w:rPr>
          <w:sz w:val="24"/>
          <w:szCs w:val="24"/>
        </w:rPr>
        <w:t>关键零部件和材料</w:t>
      </w:r>
      <w:bookmarkEnd w:id="32"/>
    </w:p>
    <w:p w:rsidR="001218C0" w:rsidRDefault="0016529F">
      <w:pPr>
        <w:pStyle w:val="20"/>
        <w:ind w:firstLineChars="200"/>
        <w:jc w:val="left"/>
      </w:pPr>
      <w:r>
        <w:t>影响仪表计量性能的关键零部件有：压力传感器、计量主</w:t>
      </w:r>
      <w:r>
        <w:rPr>
          <w:rFonts w:hint="eastAsia"/>
        </w:rPr>
        <w:t>芯片</w:t>
      </w:r>
      <w:r>
        <w:t>和显示器。关键零部件和材料表见表</w:t>
      </w:r>
      <w:r>
        <w:t>1</w:t>
      </w:r>
      <w:r>
        <w:t>。</w:t>
      </w:r>
    </w:p>
    <w:p w:rsidR="001218C0" w:rsidRDefault="0016529F">
      <w:pPr>
        <w:ind w:firstLineChars="1400" w:firstLine="2940"/>
        <w:rPr>
          <w:rFonts w:eastAsia="黑体"/>
          <w:szCs w:val="21"/>
        </w:rPr>
      </w:pPr>
      <w:r>
        <w:rPr>
          <w:rFonts w:eastAsia="黑体"/>
          <w:szCs w:val="21"/>
        </w:rPr>
        <w:t>表</w:t>
      </w:r>
      <w:r>
        <w:rPr>
          <w:rFonts w:eastAsia="黑体"/>
          <w:szCs w:val="21"/>
        </w:rPr>
        <w:t>1</w:t>
      </w:r>
      <w:r>
        <w:rPr>
          <w:rFonts w:eastAsia="黑体"/>
          <w:szCs w:val="21"/>
        </w:rPr>
        <w:t>关键零部件和材料表</w:t>
      </w:r>
    </w:p>
    <w:tbl>
      <w:tblPr>
        <w:tblW w:w="8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3"/>
        <w:gridCol w:w="2268"/>
        <w:gridCol w:w="3015"/>
        <w:gridCol w:w="1804"/>
      </w:tblGrid>
      <w:tr w:rsidR="001218C0">
        <w:trPr>
          <w:trHeight w:val="483"/>
          <w:jc w:val="center"/>
        </w:trPr>
        <w:tc>
          <w:tcPr>
            <w:tcW w:w="1233" w:type="dxa"/>
            <w:vAlign w:val="center"/>
          </w:tcPr>
          <w:p w:rsidR="001218C0" w:rsidRDefault="0016529F">
            <w:pPr>
              <w:spacing w:line="300" w:lineRule="exact"/>
              <w:jc w:val="center"/>
              <w:rPr>
                <w:szCs w:val="21"/>
              </w:rPr>
            </w:pPr>
            <w:r>
              <w:rPr>
                <w:szCs w:val="21"/>
              </w:rPr>
              <w:t xml:space="preserve"> </w:t>
            </w:r>
            <w:r>
              <w:rPr>
                <w:szCs w:val="21"/>
              </w:rPr>
              <w:t>序号</w:t>
            </w:r>
          </w:p>
        </w:tc>
        <w:tc>
          <w:tcPr>
            <w:tcW w:w="2268" w:type="dxa"/>
            <w:vAlign w:val="center"/>
          </w:tcPr>
          <w:p w:rsidR="001218C0" w:rsidRDefault="0016529F">
            <w:pPr>
              <w:spacing w:line="300" w:lineRule="exact"/>
              <w:jc w:val="center"/>
              <w:rPr>
                <w:szCs w:val="21"/>
              </w:rPr>
            </w:pPr>
            <w:r>
              <w:rPr>
                <w:szCs w:val="21"/>
              </w:rPr>
              <w:t>名称</w:t>
            </w:r>
          </w:p>
        </w:tc>
        <w:tc>
          <w:tcPr>
            <w:tcW w:w="3015" w:type="dxa"/>
            <w:vAlign w:val="center"/>
          </w:tcPr>
          <w:p w:rsidR="001218C0" w:rsidRDefault="0016529F">
            <w:pPr>
              <w:spacing w:line="300" w:lineRule="exact"/>
              <w:jc w:val="center"/>
              <w:rPr>
                <w:szCs w:val="21"/>
              </w:rPr>
            </w:pPr>
            <w:r>
              <w:rPr>
                <w:szCs w:val="21"/>
              </w:rPr>
              <w:t>主要性能指标</w:t>
            </w:r>
          </w:p>
        </w:tc>
        <w:tc>
          <w:tcPr>
            <w:tcW w:w="1804" w:type="dxa"/>
            <w:vAlign w:val="center"/>
          </w:tcPr>
          <w:p w:rsidR="001218C0" w:rsidRDefault="0016529F">
            <w:pPr>
              <w:spacing w:line="300" w:lineRule="exact"/>
              <w:jc w:val="center"/>
              <w:rPr>
                <w:szCs w:val="21"/>
              </w:rPr>
            </w:pPr>
            <w:r>
              <w:rPr>
                <w:szCs w:val="21"/>
              </w:rPr>
              <w:t>备注</w:t>
            </w:r>
          </w:p>
        </w:tc>
      </w:tr>
      <w:tr w:rsidR="001218C0">
        <w:trPr>
          <w:trHeight w:val="483"/>
          <w:jc w:val="center"/>
        </w:trPr>
        <w:tc>
          <w:tcPr>
            <w:tcW w:w="1233" w:type="dxa"/>
            <w:vAlign w:val="center"/>
          </w:tcPr>
          <w:p w:rsidR="001218C0" w:rsidRDefault="0016529F">
            <w:pPr>
              <w:jc w:val="center"/>
              <w:rPr>
                <w:spacing w:val="-14"/>
                <w:szCs w:val="21"/>
              </w:rPr>
            </w:pPr>
            <w:r>
              <w:rPr>
                <w:spacing w:val="-14"/>
                <w:szCs w:val="21"/>
              </w:rPr>
              <w:t>1</w:t>
            </w:r>
          </w:p>
        </w:tc>
        <w:tc>
          <w:tcPr>
            <w:tcW w:w="2268" w:type="dxa"/>
            <w:vAlign w:val="center"/>
          </w:tcPr>
          <w:p w:rsidR="001218C0" w:rsidRDefault="0016529F">
            <w:pPr>
              <w:spacing w:line="300" w:lineRule="exact"/>
              <w:jc w:val="center"/>
              <w:rPr>
                <w:szCs w:val="21"/>
              </w:rPr>
            </w:pPr>
            <w:r>
              <w:rPr>
                <w:szCs w:val="21"/>
              </w:rPr>
              <w:t>压力传感器</w:t>
            </w:r>
          </w:p>
        </w:tc>
        <w:tc>
          <w:tcPr>
            <w:tcW w:w="3015" w:type="dxa"/>
            <w:vAlign w:val="center"/>
          </w:tcPr>
          <w:p w:rsidR="001218C0" w:rsidRDefault="0016529F">
            <w:pPr>
              <w:spacing w:line="300" w:lineRule="exact"/>
              <w:jc w:val="center"/>
              <w:rPr>
                <w:szCs w:val="21"/>
              </w:rPr>
            </w:pPr>
            <w:r>
              <w:rPr>
                <w:szCs w:val="21"/>
              </w:rPr>
              <w:t>测量范围，类型</w:t>
            </w:r>
          </w:p>
        </w:tc>
        <w:tc>
          <w:tcPr>
            <w:tcW w:w="1804" w:type="dxa"/>
            <w:vAlign w:val="center"/>
          </w:tcPr>
          <w:p w:rsidR="001218C0" w:rsidRDefault="001218C0">
            <w:pPr>
              <w:jc w:val="center"/>
              <w:rPr>
                <w:spacing w:val="-14"/>
                <w:szCs w:val="21"/>
              </w:rPr>
            </w:pPr>
          </w:p>
        </w:tc>
      </w:tr>
      <w:tr w:rsidR="001218C0">
        <w:trPr>
          <w:trHeight w:val="483"/>
          <w:jc w:val="center"/>
        </w:trPr>
        <w:tc>
          <w:tcPr>
            <w:tcW w:w="1233" w:type="dxa"/>
            <w:vAlign w:val="center"/>
          </w:tcPr>
          <w:p w:rsidR="001218C0" w:rsidRDefault="0016529F">
            <w:pPr>
              <w:jc w:val="center"/>
              <w:rPr>
                <w:spacing w:val="-14"/>
                <w:szCs w:val="21"/>
              </w:rPr>
            </w:pPr>
            <w:r>
              <w:rPr>
                <w:spacing w:val="-14"/>
                <w:szCs w:val="21"/>
              </w:rPr>
              <w:t>2</w:t>
            </w:r>
          </w:p>
        </w:tc>
        <w:tc>
          <w:tcPr>
            <w:tcW w:w="2268" w:type="dxa"/>
            <w:vAlign w:val="center"/>
          </w:tcPr>
          <w:p w:rsidR="001218C0" w:rsidRDefault="0016529F">
            <w:pPr>
              <w:spacing w:line="300" w:lineRule="exact"/>
              <w:jc w:val="center"/>
              <w:rPr>
                <w:szCs w:val="21"/>
              </w:rPr>
            </w:pPr>
            <w:r>
              <w:rPr>
                <w:szCs w:val="21"/>
              </w:rPr>
              <w:t>计量</w:t>
            </w:r>
            <w:r>
              <w:rPr>
                <w:rFonts w:hint="eastAsia"/>
                <w:szCs w:val="21"/>
              </w:rPr>
              <w:t>主芯片</w:t>
            </w:r>
          </w:p>
        </w:tc>
        <w:tc>
          <w:tcPr>
            <w:tcW w:w="3015" w:type="dxa"/>
            <w:vAlign w:val="center"/>
          </w:tcPr>
          <w:p w:rsidR="001218C0" w:rsidRDefault="0016529F">
            <w:pPr>
              <w:spacing w:line="300" w:lineRule="exact"/>
              <w:jc w:val="center"/>
              <w:rPr>
                <w:szCs w:val="21"/>
              </w:rPr>
            </w:pPr>
            <w:r>
              <w:rPr>
                <w:szCs w:val="21"/>
              </w:rPr>
              <w:t>注明软件版本号</w:t>
            </w:r>
          </w:p>
        </w:tc>
        <w:tc>
          <w:tcPr>
            <w:tcW w:w="1804" w:type="dxa"/>
            <w:vAlign w:val="center"/>
          </w:tcPr>
          <w:p w:rsidR="001218C0" w:rsidRDefault="001218C0">
            <w:pPr>
              <w:jc w:val="center"/>
              <w:rPr>
                <w:spacing w:val="-14"/>
                <w:szCs w:val="21"/>
              </w:rPr>
            </w:pPr>
          </w:p>
        </w:tc>
      </w:tr>
      <w:tr w:rsidR="001218C0">
        <w:trPr>
          <w:trHeight w:val="483"/>
          <w:jc w:val="center"/>
        </w:trPr>
        <w:tc>
          <w:tcPr>
            <w:tcW w:w="1233" w:type="dxa"/>
            <w:vAlign w:val="center"/>
          </w:tcPr>
          <w:p w:rsidR="001218C0" w:rsidRDefault="0016529F">
            <w:pPr>
              <w:jc w:val="center"/>
              <w:rPr>
                <w:spacing w:val="-14"/>
                <w:szCs w:val="21"/>
              </w:rPr>
            </w:pPr>
            <w:r>
              <w:rPr>
                <w:spacing w:val="-14"/>
                <w:szCs w:val="21"/>
              </w:rPr>
              <w:t>3</w:t>
            </w:r>
          </w:p>
        </w:tc>
        <w:tc>
          <w:tcPr>
            <w:tcW w:w="2268" w:type="dxa"/>
            <w:vAlign w:val="center"/>
          </w:tcPr>
          <w:p w:rsidR="001218C0" w:rsidRDefault="0016529F">
            <w:pPr>
              <w:spacing w:line="300" w:lineRule="exact"/>
              <w:jc w:val="center"/>
              <w:rPr>
                <w:szCs w:val="21"/>
              </w:rPr>
            </w:pPr>
            <w:r>
              <w:rPr>
                <w:szCs w:val="21"/>
              </w:rPr>
              <w:t>显示器</w:t>
            </w:r>
          </w:p>
        </w:tc>
        <w:tc>
          <w:tcPr>
            <w:tcW w:w="3015" w:type="dxa"/>
            <w:vAlign w:val="center"/>
          </w:tcPr>
          <w:p w:rsidR="001218C0" w:rsidRDefault="0016529F">
            <w:pPr>
              <w:spacing w:line="300" w:lineRule="exact"/>
              <w:jc w:val="center"/>
              <w:rPr>
                <w:szCs w:val="21"/>
              </w:rPr>
            </w:pPr>
            <w:r>
              <w:rPr>
                <w:szCs w:val="21"/>
              </w:rPr>
              <w:t>显示位数，类型</w:t>
            </w:r>
          </w:p>
        </w:tc>
        <w:tc>
          <w:tcPr>
            <w:tcW w:w="1804" w:type="dxa"/>
            <w:vAlign w:val="center"/>
          </w:tcPr>
          <w:p w:rsidR="001218C0" w:rsidRDefault="001218C0">
            <w:pPr>
              <w:jc w:val="center"/>
              <w:rPr>
                <w:spacing w:val="-14"/>
                <w:szCs w:val="21"/>
              </w:rPr>
            </w:pPr>
          </w:p>
        </w:tc>
      </w:tr>
    </w:tbl>
    <w:p w:rsidR="001218C0" w:rsidRDefault="001218C0">
      <w:pPr>
        <w:rPr>
          <w:rFonts w:eastAsia="华文楷体"/>
          <w:sz w:val="24"/>
        </w:rPr>
      </w:pPr>
    </w:p>
    <w:p w:rsidR="001218C0" w:rsidRDefault="0016529F">
      <w:pPr>
        <w:spacing w:line="360" w:lineRule="auto"/>
        <w:outlineLvl w:val="0"/>
        <w:rPr>
          <w:sz w:val="24"/>
        </w:rPr>
      </w:pPr>
      <w:bookmarkStart w:id="33" w:name="_Toc28352"/>
      <w:r>
        <w:rPr>
          <w:rFonts w:eastAsia="黑体"/>
          <w:sz w:val="24"/>
        </w:rPr>
        <w:t xml:space="preserve">5 </w:t>
      </w:r>
      <w:r>
        <w:rPr>
          <w:rFonts w:eastAsia="黑体"/>
          <w:sz w:val="24"/>
        </w:rPr>
        <w:t>法制管理要求</w:t>
      </w:r>
      <w:bookmarkEnd w:id="33"/>
    </w:p>
    <w:p w:rsidR="001218C0" w:rsidRDefault="0016529F">
      <w:pPr>
        <w:spacing w:line="360" w:lineRule="auto"/>
        <w:outlineLvl w:val="1"/>
        <w:rPr>
          <w:sz w:val="24"/>
        </w:rPr>
      </w:pPr>
      <w:bookmarkStart w:id="34" w:name="_Toc9073"/>
      <w:bookmarkStart w:id="35" w:name="_Toc241221006"/>
      <w:bookmarkStart w:id="36" w:name="_Toc222391191"/>
      <w:bookmarkStart w:id="37" w:name="_Toc29607"/>
      <w:r>
        <w:rPr>
          <w:sz w:val="24"/>
        </w:rPr>
        <w:t xml:space="preserve">5.1 </w:t>
      </w:r>
      <w:r>
        <w:rPr>
          <w:sz w:val="24"/>
        </w:rPr>
        <w:t>计量单位</w:t>
      </w:r>
      <w:bookmarkEnd w:id="34"/>
      <w:bookmarkEnd w:id="35"/>
      <w:bookmarkEnd w:id="36"/>
      <w:bookmarkEnd w:id="37"/>
    </w:p>
    <w:p w:rsidR="001218C0" w:rsidRDefault="0016529F">
      <w:pPr>
        <w:spacing w:line="360" w:lineRule="auto"/>
        <w:rPr>
          <w:sz w:val="24"/>
        </w:rPr>
      </w:pPr>
      <w:bookmarkStart w:id="38" w:name="_Toc10419"/>
      <w:r>
        <w:rPr>
          <w:sz w:val="24"/>
        </w:rPr>
        <w:t xml:space="preserve">    </w:t>
      </w:r>
      <w:r>
        <w:rPr>
          <w:sz w:val="24"/>
        </w:rPr>
        <w:t>仪表的压力计量单位为</w:t>
      </w:r>
      <w:r>
        <w:rPr>
          <w:sz w:val="24"/>
        </w:rPr>
        <w:t>Pa</w:t>
      </w:r>
      <w:r>
        <w:rPr>
          <w:sz w:val="24"/>
        </w:rPr>
        <w:t>（帕斯卡），或是它的十进倍数单位：</w:t>
      </w:r>
      <w:r>
        <w:rPr>
          <w:sz w:val="24"/>
        </w:rPr>
        <w:t>kPa</w:t>
      </w:r>
      <w:r>
        <w:rPr>
          <w:sz w:val="24"/>
        </w:rPr>
        <w:t>、</w:t>
      </w:r>
      <w:r>
        <w:rPr>
          <w:sz w:val="24"/>
        </w:rPr>
        <w:t>MPa</w:t>
      </w:r>
      <w:r>
        <w:rPr>
          <w:sz w:val="24"/>
        </w:rPr>
        <w:t>等。</w:t>
      </w:r>
      <w:bookmarkStart w:id="39" w:name="_Toc222391192"/>
      <w:bookmarkEnd w:id="38"/>
    </w:p>
    <w:p w:rsidR="001218C0" w:rsidRDefault="0016529F">
      <w:pPr>
        <w:tabs>
          <w:tab w:val="left" w:pos="0"/>
        </w:tabs>
        <w:spacing w:line="360" w:lineRule="auto"/>
        <w:outlineLvl w:val="1"/>
        <w:rPr>
          <w:sz w:val="24"/>
        </w:rPr>
      </w:pPr>
      <w:bookmarkStart w:id="40" w:name="_Toc22572"/>
      <w:bookmarkStart w:id="41" w:name="_Toc222391193"/>
      <w:bookmarkEnd w:id="39"/>
      <w:r>
        <w:rPr>
          <w:sz w:val="24"/>
        </w:rPr>
        <w:t>5.</w:t>
      </w:r>
      <w:bookmarkStart w:id="42" w:name="_Toc241221008"/>
      <w:r>
        <w:rPr>
          <w:sz w:val="24"/>
        </w:rPr>
        <w:t xml:space="preserve">2 </w:t>
      </w:r>
      <w:r>
        <w:rPr>
          <w:sz w:val="24"/>
        </w:rPr>
        <w:t>外部结构</w:t>
      </w:r>
      <w:bookmarkEnd w:id="40"/>
    </w:p>
    <w:p w:rsidR="001218C0" w:rsidRDefault="0016529F">
      <w:pPr>
        <w:spacing w:line="360" w:lineRule="auto"/>
        <w:ind w:firstLineChars="200" w:firstLine="480"/>
        <w:rPr>
          <w:sz w:val="24"/>
        </w:rPr>
      </w:pPr>
      <w:r>
        <w:rPr>
          <w:sz w:val="24"/>
        </w:rPr>
        <w:t>仪表应采用封闭式结构设计。</w:t>
      </w:r>
    </w:p>
    <w:p w:rsidR="001218C0" w:rsidRDefault="0016529F">
      <w:pPr>
        <w:tabs>
          <w:tab w:val="left" w:pos="540"/>
        </w:tabs>
        <w:spacing w:line="360" w:lineRule="auto"/>
        <w:outlineLvl w:val="1"/>
        <w:rPr>
          <w:sz w:val="24"/>
        </w:rPr>
      </w:pPr>
      <w:bookmarkStart w:id="43" w:name="_Toc11232"/>
      <w:bookmarkEnd w:id="41"/>
      <w:bookmarkEnd w:id="42"/>
      <w:r>
        <w:rPr>
          <w:sz w:val="24"/>
        </w:rPr>
        <w:t xml:space="preserve">5.3 </w:t>
      </w:r>
      <w:r>
        <w:rPr>
          <w:sz w:val="24"/>
        </w:rPr>
        <w:t>标志和标识</w:t>
      </w:r>
      <w:bookmarkEnd w:id="43"/>
    </w:p>
    <w:p w:rsidR="001218C0" w:rsidRDefault="0016529F">
      <w:pPr>
        <w:tabs>
          <w:tab w:val="left" w:pos="900"/>
        </w:tabs>
        <w:spacing w:line="360" w:lineRule="auto"/>
        <w:rPr>
          <w:sz w:val="24"/>
        </w:rPr>
      </w:pPr>
      <w:bookmarkStart w:id="44" w:name="_Toc241221009"/>
      <w:r>
        <w:rPr>
          <w:sz w:val="24"/>
        </w:rPr>
        <w:t xml:space="preserve">5.3.1 </w:t>
      </w:r>
      <w:r>
        <w:rPr>
          <w:sz w:val="24"/>
        </w:rPr>
        <w:t>计量法制标志</w:t>
      </w:r>
      <w:bookmarkEnd w:id="44"/>
      <w:r>
        <w:rPr>
          <w:sz w:val="24"/>
        </w:rPr>
        <w:t>一般应包括以下内容：</w:t>
      </w:r>
    </w:p>
    <w:p w:rsidR="001218C0" w:rsidRDefault="0016529F">
      <w:pPr>
        <w:tabs>
          <w:tab w:val="left" w:pos="540"/>
        </w:tabs>
        <w:spacing w:line="360" w:lineRule="auto"/>
        <w:ind w:firstLineChars="200" w:firstLine="480"/>
        <w:rPr>
          <w:sz w:val="24"/>
        </w:rPr>
      </w:pPr>
      <w:r>
        <w:rPr>
          <w:sz w:val="24"/>
        </w:rPr>
        <w:t>——</w:t>
      </w:r>
      <w:r>
        <w:rPr>
          <w:sz w:val="24"/>
        </w:rPr>
        <w:t>计量器具型式批准标志和编号（试验样机铭牌应留出相应位置）；</w:t>
      </w:r>
    </w:p>
    <w:p w:rsidR="001218C0" w:rsidRDefault="0016529F">
      <w:pPr>
        <w:tabs>
          <w:tab w:val="left" w:pos="540"/>
        </w:tabs>
        <w:spacing w:line="360" w:lineRule="auto"/>
        <w:ind w:firstLineChars="200" w:firstLine="480"/>
        <w:rPr>
          <w:sz w:val="24"/>
        </w:rPr>
      </w:pPr>
      <w:r>
        <w:rPr>
          <w:sz w:val="24"/>
        </w:rPr>
        <w:t>——</w:t>
      </w:r>
      <w:r>
        <w:rPr>
          <w:sz w:val="24"/>
        </w:rPr>
        <w:t>产品合格印、证（可与仪表本体分开设置）。</w:t>
      </w:r>
    </w:p>
    <w:p w:rsidR="001218C0" w:rsidRDefault="0016529F">
      <w:pPr>
        <w:spacing w:line="360" w:lineRule="auto"/>
        <w:rPr>
          <w:sz w:val="24"/>
        </w:rPr>
      </w:pPr>
      <w:bookmarkStart w:id="45" w:name="_Toc241221010"/>
      <w:r>
        <w:rPr>
          <w:sz w:val="24"/>
        </w:rPr>
        <w:t xml:space="preserve">5.3.2 </w:t>
      </w:r>
      <w:r>
        <w:rPr>
          <w:sz w:val="24"/>
        </w:rPr>
        <w:t>计量器具标识</w:t>
      </w:r>
      <w:bookmarkEnd w:id="45"/>
      <w:r>
        <w:rPr>
          <w:sz w:val="24"/>
        </w:rPr>
        <w:t>一般应包括以下内容：</w:t>
      </w:r>
    </w:p>
    <w:p w:rsidR="001218C0" w:rsidRDefault="0016529F">
      <w:pPr>
        <w:tabs>
          <w:tab w:val="left" w:pos="540"/>
        </w:tabs>
        <w:spacing w:line="360" w:lineRule="auto"/>
        <w:ind w:firstLineChars="200" w:firstLine="480"/>
        <w:rPr>
          <w:sz w:val="24"/>
        </w:rPr>
      </w:pPr>
      <w:r>
        <w:rPr>
          <w:sz w:val="24"/>
        </w:rPr>
        <w:t>——</w:t>
      </w:r>
      <w:r>
        <w:rPr>
          <w:sz w:val="24"/>
        </w:rPr>
        <w:t>仪表的名称、型号；</w:t>
      </w:r>
    </w:p>
    <w:p w:rsidR="001218C0" w:rsidRDefault="0016529F">
      <w:pPr>
        <w:tabs>
          <w:tab w:val="left" w:pos="540"/>
        </w:tabs>
        <w:spacing w:line="360" w:lineRule="auto"/>
        <w:ind w:firstLineChars="200" w:firstLine="480"/>
        <w:rPr>
          <w:sz w:val="24"/>
        </w:rPr>
      </w:pPr>
      <w:r>
        <w:rPr>
          <w:sz w:val="24"/>
        </w:rPr>
        <w:t>——</w:t>
      </w:r>
      <w:r>
        <w:rPr>
          <w:sz w:val="24"/>
        </w:rPr>
        <w:t>测量范围、准确度等级；</w:t>
      </w:r>
    </w:p>
    <w:p w:rsidR="001218C0" w:rsidRDefault="0016529F">
      <w:pPr>
        <w:tabs>
          <w:tab w:val="left" w:pos="540"/>
        </w:tabs>
        <w:spacing w:line="360" w:lineRule="auto"/>
        <w:ind w:firstLineChars="200" w:firstLine="480"/>
        <w:rPr>
          <w:sz w:val="24"/>
        </w:rPr>
      </w:pPr>
      <w:r>
        <w:rPr>
          <w:sz w:val="24"/>
        </w:rPr>
        <w:t>——</w:t>
      </w:r>
      <w:r>
        <w:rPr>
          <w:sz w:val="24"/>
        </w:rPr>
        <w:t>生产日期、出厂编号；</w:t>
      </w:r>
    </w:p>
    <w:p w:rsidR="001218C0" w:rsidRDefault="0016529F">
      <w:pPr>
        <w:tabs>
          <w:tab w:val="left" w:pos="540"/>
        </w:tabs>
        <w:spacing w:line="360" w:lineRule="auto"/>
        <w:ind w:firstLineChars="200" w:firstLine="480"/>
        <w:rPr>
          <w:sz w:val="24"/>
        </w:rPr>
      </w:pPr>
      <w:r>
        <w:rPr>
          <w:sz w:val="24"/>
        </w:rPr>
        <w:t>——</w:t>
      </w:r>
      <w:r>
        <w:rPr>
          <w:sz w:val="24"/>
        </w:rPr>
        <w:t>生产厂名称；</w:t>
      </w:r>
    </w:p>
    <w:p w:rsidR="001218C0" w:rsidRDefault="0016529F">
      <w:pPr>
        <w:tabs>
          <w:tab w:val="left" w:pos="540"/>
        </w:tabs>
        <w:spacing w:line="360" w:lineRule="auto"/>
        <w:ind w:firstLineChars="200" w:firstLine="480"/>
        <w:rPr>
          <w:sz w:val="24"/>
        </w:rPr>
      </w:pPr>
      <w:r>
        <w:rPr>
          <w:sz w:val="24"/>
        </w:rPr>
        <w:lastRenderedPageBreak/>
        <w:t>——</w:t>
      </w:r>
      <w:r>
        <w:rPr>
          <w:sz w:val="24"/>
        </w:rPr>
        <w:t>仪表的电源电压及其它技术指标；</w:t>
      </w:r>
    </w:p>
    <w:p w:rsidR="001218C0" w:rsidRDefault="0016529F">
      <w:pPr>
        <w:tabs>
          <w:tab w:val="left" w:pos="540"/>
        </w:tabs>
        <w:spacing w:line="360" w:lineRule="auto"/>
        <w:ind w:firstLineChars="200" w:firstLine="480"/>
        <w:rPr>
          <w:sz w:val="24"/>
        </w:rPr>
      </w:pPr>
      <w:r>
        <w:rPr>
          <w:sz w:val="24"/>
        </w:rPr>
        <w:t>——</w:t>
      </w:r>
      <w:r>
        <w:rPr>
          <w:sz w:val="24"/>
        </w:rPr>
        <w:t>需要限制使用场合的特殊说明（可在使用说明书中说明）。</w:t>
      </w:r>
    </w:p>
    <w:p w:rsidR="001218C0" w:rsidRDefault="0016529F" w:rsidP="00462C0A">
      <w:pPr>
        <w:spacing w:beforeLines="50" w:afterLines="50" w:line="360" w:lineRule="auto"/>
        <w:outlineLvl w:val="0"/>
        <w:rPr>
          <w:rFonts w:eastAsia="黑体"/>
          <w:sz w:val="24"/>
        </w:rPr>
      </w:pPr>
      <w:bookmarkStart w:id="46" w:name="_Toc241221012"/>
      <w:bookmarkStart w:id="47" w:name="_Toc22014"/>
      <w:bookmarkStart w:id="48" w:name="_Toc222391196"/>
      <w:bookmarkStart w:id="49" w:name="_Toc14177"/>
      <w:bookmarkStart w:id="50" w:name="_Toc23596"/>
      <w:r>
        <w:rPr>
          <w:rFonts w:eastAsia="黑体"/>
          <w:sz w:val="24"/>
        </w:rPr>
        <w:t xml:space="preserve">6 </w:t>
      </w:r>
      <w:r>
        <w:rPr>
          <w:rFonts w:eastAsia="黑体"/>
          <w:sz w:val="24"/>
        </w:rPr>
        <w:t>计量要求</w:t>
      </w:r>
      <w:bookmarkEnd w:id="46"/>
      <w:bookmarkEnd w:id="47"/>
      <w:bookmarkEnd w:id="48"/>
      <w:bookmarkEnd w:id="49"/>
      <w:bookmarkEnd w:id="50"/>
    </w:p>
    <w:p w:rsidR="001218C0" w:rsidRDefault="0016529F">
      <w:pPr>
        <w:tabs>
          <w:tab w:val="left" w:pos="540"/>
        </w:tabs>
        <w:spacing w:line="360" w:lineRule="auto"/>
        <w:jc w:val="left"/>
        <w:outlineLvl w:val="1"/>
        <w:rPr>
          <w:sz w:val="24"/>
        </w:rPr>
      </w:pPr>
      <w:bookmarkStart w:id="51" w:name="_Toc241221013"/>
      <w:bookmarkStart w:id="52" w:name="_Toc31611"/>
      <w:r>
        <w:rPr>
          <w:sz w:val="24"/>
        </w:rPr>
        <w:t xml:space="preserve">6.1 </w:t>
      </w:r>
      <w:r>
        <w:rPr>
          <w:sz w:val="24"/>
        </w:rPr>
        <w:t>示值误差</w:t>
      </w:r>
      <w:bookmarkEnd w:id="51"/>
      <w:bookmarkEnd w:id="52"/>
    </w:p>
    <w:p w:rsidR="001218C0" w:rsidRDefault="0016529F">
      <w:pPr>
        <w:spacing w:line="360" w:lineRule="auto"/>
        <w:ind w:firstLine="480"/>
        <w:rPr>
          <w:sz w:val="24"/>
        </w:rPr>
      </w:pPr>
      <w:r>
        <w:rPr>
          <w:sz w:val="24"/>
        </w:rPr>
        <w:t>仪表的准确度等级应从表</w:t>
      </w:r>
      <w:r>
        <w:rPr>
          <w:sz w:val="24"/>
        </w:rPr>
        <w:t>2</w:t>
      </w:r>
      <w:r>
        <w:rPr>
          <w:sz w:val="24"/>
        </w:rPr>
        <w:t>选取，示值误差</w:t>
      </w:r>
      <w:r>
        <w:rPr>
          <w:rFonts w:hint="eastAsia"/>
          <w:sz w:val="24"/>
        </w:rPr>
        <w:t>应</w:t>
      </w:r>
      <w:r>
        <w:rPr>
          <w:sz w:val="24"/>
        </w:rPr>
        <w:t>不超过表</w:t>
      </w:r>
      <w:r>
        <w:rPr>
          <w:sz w:val="24"/>
        </w:rPr>
        <w:t>2</w:t>
      </w:r>
      <w:r>
        <w:rPr>
          <w:sz w:val="24"/>
        </w:rPr>
        <w:t>规定的最大允许误差。</w:t>
      </w:r>
    </w:p>
    <w:p w:rsidR="001218C0" w:rsidRDefault="00B10634">
      <w:pPr>
        <w:numPr>
          <w:ilvl w:val="0"/>
          <w:numId w:val="5"/>
        </w:numPr>
        <w:spacing w:line="360" w:lineRule="auto"/>
        <w:ind w:firstLine="0"/>
        <w:rPr>
          <w:rFonts w:eastAsia="黑体"/>
        </w:rPr>
      </w:pPr>
      <w:r>
        <w:rPr>
          <w:rFonts w:eastAsia="黑体" w:hint="eastAsia"/>
        </w:rPr>
        <w:t xml:space="preserve">                         </w:t>
      </w:r>
      <w:r w:rsidR="0016529F">
        <w:rPr>
          <w:rFonts w:eastAsia="黑体"/>
        </w:rPr>
        <w:t>表</w:t>
      </w:r>
      <w:r w:rsidR="0016529F">
        <w:rPr>
          <w:rFonts w:eastAsia="黑体"/>
        </w:rPr>
        <w:t xml:space="preserve">2 </w:t>
      </w:r>
      <w:r w:rsidR="0016529F">
        <w:rPr>
          <w:rFonts w:eastAsia="黑体"/>
        </w:rPr>
        <w:t>最大允许误差</w:t>
      </w:r>
      <w:r w:rsidR="0016529F">
        <w:rPr>
          <w:rFonts w:eastAsia="黑体"/>
        </w:rPr>
        <w:t xml:space="preserve"> </w:t>
      </w:r>
    </w:p>
    <w:tbl>
      <w:tblPr>
        <w:tblW w:w="85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2"/>
        <w:gridCol w:w="756"/>
        <w:gridCol w:w="756"/>
        <w:gridCol w:w="756"/>
        <w:gridCol w:w="648"/>
        <w:gridCol w:w="648"/>
        <w:gridCol w:w="648"/>
        <w:gridCol w:w="648"/>
        <w:gridCol w:w="648"/>
        <w:gridCol w:w="648"/>
        <w:gridCol w:w="648"/>
      </w:tblGrid>
      <w:tr w:rsidR="001218C0">
        <w:trPr>
          <w:trHeight w:val="579"/>
        </w:trPr>
        <w:tc>
          <w:tcPr>
            <w:tcW w:w="1702" w:type="dxa"/>
            <w:vAlign w:val="center"/>
          </w:tcPr>
          <w:p w:rsidR="001218C0" w:rsidRDefault="0016529F">
            <w:pPr>
              <w:jc w:val="center"/>
            </w:pPr>
            <w:r>
              <w:t>准确度等级</w:t>
            </w:r>
          </w:p>
        </w:tc>
        <w:tc>
          <w:tcPr>
            <w:tcW w:w="756" w:type="dxa"/>
            <w:vAlign w:val="center"/>
          </w:tcPr>
          <w:p w:rsidR="001218C0" w:rsidRDefault="0016529F">
            <w:pPr>
              <w:spacing w:line="360" w:lineRule="auto"/>
              <w:jc w:val="center"/>
              <w:rPr>
                <w:szCs w:val="21"/>
              </w:rPr>
            </w:pPr>
            <w:r>
              <w:rPr>
                <w:szCs w:val="21"/>
              </w:rPr>
              <w:t>0.01</w:t>
            </w:r>
          </w:p>
        </w:tc>
        <w:tc>
          <w:tcPr>
            <w:tcW w:w="756" w:type="dxa"/>
            <w:vAlign w:val="center"/>
          </w:tcPr>
          <w:p w:rsidR="001218C0" w:rsidRDefault="0016529F">
            <w:pPr>
              <w:spacing w:line="360" w:lineRule="auto"/>
              <w:jc w:val="center"/>
              <w:rPr>
                <w:szCs w:val="21"/>
              </w:rPr>
            </w:pPr>
            <w:r>
              <w:rPr>
                <w:szCs w:val="21"/>
              </w:rPr>
              <w:t>0.02</w:t>
            </w:r>
          </w:p>
        </w:tc>
        <w:tc>
          <w:tcPr>
            <w:tcW w:w="756" w:type="dxa"/>
            <w:vAlign w:val="center"/>
          </w:tcPr>
          <w:p w:rsidR="001218C0" w:rsidRDefault="0016529F">
            <w:pPr>
              <w:spacing w:line="360" w:lineRule="auto"/>
              <w:jc w:val="center"/>
              <w:rPr>
                <w:szCs w:val="21"/>
              </w:rPr>
            </w:pPr>
            <w:r>
              <w:rPr>
                <w:szCs w:val="21"/>
              </w:rPr>
              <w:t>0.05</w:t>
            </w:r>
          </w:p>
        </w:tc>
        <w:tc>
          <w:tcPr>
            <w:tcW w:w="648" w:type="dxa"/>
            <w:vAlign w:val="center"/>
          </w:tcPr>
          <w:p w:rsidR="001218C0" w:rsidRDefault="0016529F">
            <w:pPr>
              <w:spacing w:line="360" w:lineRule="auto"/>
              <w:jc w:val="center"/>
              <w:rPr>
                <w:szCs w:val="21"/>
              </w:rPr>
            </w:pPr>
            <w:r>
              <w:rPr>
                <w:szCs w:val="21"/>
              </w:rPr>
              <w:t>0.1</w:t>
            </w:r>
          </w:p>
        </w:tc>
        <w:tc>
          <w:tcPr>
            <w:tcW w:w="648" w:type="dxa"/>
            <w:vAlign w:val="center"/>
          </w:tcPr>
          <w:p w:rsidR="001218C0" w:rsidRDefault="0016529F">
            <w:pPr>
              <w:spacing w:line="360" w:lineRule="auto"/>
              <w:jc w:val="center"/>
              <w:rPr>
                <w:szCs w:val="21"/>
              </w:rPr>
            </w:pPr>
            <w:r>
              <w:rPr>
                <w:szCs w:val="21"/>
              </w:rPr>
              <w:t>0.2</w:t>
            </w:r>
          </w:p>
        </w:tc>
        <w:tc>
          <w:tcPr>
            <w:tcW w:w="648" w:type="dxa"/>
            <w:vAlign w:val="center"/>
          </w:tcPr>
          <w:p w:rsidR="001218C0" w:rsidRDefault="0016529F">
            <w:pPr>
              <w:spacing w:line="360" w:lineRule="auto"/>
              <w:jc w:val="center"/>
              <w:rPr>
                <w:szCs w:val="21"/>
              </w:rPr>
            </w:pPr>
            <w:r>
              <w:rPr>
                <w:szCs w:val="21"/>
              </w:rPr>
              <w:t>0.5</w:t>
            </w:r>
          </w:p>
        </w:tc>
        <w:tc>
          <w:tcPr>
            <w:tcW w:w="648" w:type="dxa"/>
            <w:vAlign w:val="center"/>
          </w:tcPr>
          <w:p w:rsidR="001218C0" w:rsidRDefault="0016529F">
            <w:pPr>
              <w:spacing w:line="360" w:lineRule="auto"/>
              <w:jc w:val="center"/>
              <w:rPr>
                <w:szCs w:val="21"/>
              </w:rPr>
            </w:pPr>
            <w:r>
              <w:rPr>
                <w:szCs w:val="21"/>
              </w:rPr>
              <w:t>1.0</w:t>
            </w:r>
          </w:p>
        </w:tc>
        <w:tc>
          <w:tcPr>
            <w:tcW w:w="648" w:type="dxa"/>
            <w:vAlign w:val="center"/>
          </w:tcPr>
          <w:p w:rsidR="001218C0" w:rsidRDefault="0016529F">
            <w:pPr>
              <w:spacing w:line="360" w:lineRule="auto"/>
              <w:jc w:val="center"/>
              <w:rPr>
                <w:szCs w:val="21"/>
              </w:rPr>
            </w:pPr>
            <w:r>
              <w:rPr>
                <w:szCs w:val="21"/>
              </w:rPr>
              <w:t>1.6</w:t>
            </w:r>
          </w:p>
        </w:tc>
        <w:tc>
          <w:tcPr>
            <w:tcW w:w="648" w:type="dxa"/>
            <w:vAlign w:val="center"/>
          </w:tcPr>
          <w:p w:rsidR="001218C0" w:rsidRDefault="0016529F">
            <w:pPr>
              <w:spacing w:line="360" w:lineRule="auto"/>
              <w:jc w:val="center"/>
              <w:rPr>
                <w:szCs w:val="21"/>
              </w:rPr>
            </w:pPr>
            <w:r>
              <w:rPr>
                <w:szCs w:val="21"/>
              </w:rPr>
              <w:t>2.5</w:t>
            </w:r>
          </w:p>
        </w:tc>
        <w:tc>
          <w:tcPr>
            <w:tcW w:w="648" w:type="dxa"/>
            <w:vAlign w:val="center"/>
          </w:tcPr>
          <w:p w:rsidR="001218C0" w:rsidRDefault="0016529F">
            <w:pPr>
              <w:spacing w:line="360" w:lineRule="auto"/>
              <w:jc w:val="center"/>
              <w:rPr>
                <w:szCs w:val="21"/>
              </w:rPr>
            </w:pPr>
            <w:r>
              <w:rPr>
                <w:szCs w:val="21"/>
              </w:rPr>
              <w:t>4.0</w:t>
            </w:r>
          </w:p>
        </w:tc>
      </w:tr>
      <w:tr w:rsidR="001218C0">
        <w:trPr>
          <w:trHeight w:val="139"/>
        </w:trPr>
        <w:tc>
          <w:tcPr>
            <w:tcW w:w="1702" w:type="dxa"/>
          </w:tcPr>
          <w:p w:rsidR="001218C0" w:rsidRDefault="0016529F">
            <w:pPr>
              <w:jc w:val="center"/>
            </w:pPr>
            <w:r>
              <w:t>最大允许误差</w:t>
            </w:r>
            <w:r>
              <w:t>/%</w:t>
            </w:r>
            <w:r>
              <w:t>（按量程的百分数计算）</w:t>
            </w:r>
          </w:p>
        </w:tc>
        <w:tc>
          <w:tcPr>
            <w:tcW w:w="756" w:type="dxa"/>
            <w:vAlign w:val="center"/>
          </w:tcPr>
          <w:p w:rsidR="001218C0" w:rsidRDefault="0016529F">
            <w:pPr>
              <w:spacing w:line="360" w:lineRule="auto"/>
              <w:jc w:val="center"/>
              <w:rPr>
                <w:szCs w:val="21"/>
              </w:rPr>
            </w:pPr>
            <w:r>
              <w:rPr>
                <w:szCs w:val="21"/>
              </w:rPr>
              <w:t>±0.01</w:t>
            </w:r>
          </w:p>
        </w:tc>
        <w:tc>
          <w:tcPr>
            <w:tcW w:w="756" w:type="dxa"/>
            <w:vAlign w:val="center"/>
          </w:tcPr>
          <w:p w:rsidR="001218C0" w:rsidRDefault="0016529F">
            <w:pPr>
              <w:spacing w:line="360" w:lineRule="auto"/>
              <w:jc w:val="center"/>
              <w:rPr>
                <w:szCs w:val="21"/>
              </w:rPr>
            </w:pPr>
            <w:r>
              <w:rPr>
                <w:szCs w:val="21"/>
              </w:rPr>
              <w:t>±0.02</w:t>
            </w:r>
          </w:p>
        </w:tc>
        <w:tc>
          <w:tcPr>
            <w:tcW w:w="756" w:type="dxa"/>
            <w:vAlign w:val="center"/>
          </w:tcPr>
          <w:p w:rsidR="001218C0" w:rsidRDefault="0016529F">
            <w:pPr>
              <w:spacing w:line="360" w:lineRule="auto"/>
              <w:jc w:val="left"/>
              <w:rPr>
                <w:szCs w:val="21"/>
              </w:rPr>
            </w:pPr>
            <w:r>
              <w:rPr>
                <w:szCs w:val="21"/>
              </w:rPr>
              <w:t>±0.05</w:t>
            </w:r>
          </w:p>
        </w:tc>
        <w:tc>
          <w:tcPr>
            <w:tcW w:w="648" w:type="dxa"/>
            <w:vAlign w:val="center"/>
          </w:tcPr>
          <w:p w:rsidR="001218C0" w:rsidRDefault="0016529F">
            <w:pPr>
              <w:spacing w:line="360" w:lineRule="auto"/>
              <w:jc w:val="left"/>
              <w:rPr>
                <w:szCs w:val="21"/>
              </w:rPr>
            </w:pPr>
            <w:r>
              <w:rPr>
                <w:szCs w:val="21"/>
              </w:rPr>
              <w:t>±0.1</w:t>
            </w:r>
          </w:p>
        </w:tc>
        <w:tc>
          <w:tcPr>
            <w:tcW w:w="648" w:type="dxa"/>
            <w:vAlign w:val="center"/>
          </w:tcPr>
          <w:p w:rsidR="001218C0" w:rsidRDefault="0016529F">
            <w:pPr>
              <w:spacing w:line="360" w:lineRule="auto"/>
              <w:jc w:val="left"/>
              <w:rPr>
                <w:szCs w:val="21"/>
              </w:rPr>
            </w:pPr>
            <w:r>
              <w:rPr>
                <w:szCs w:val="21"/>
              </w:rPr>
              <w:t>±0.2</w:t>
            </w:r>
          </w:p>
        </w:tc>
        <w:tc>
          <w:tcPr>
            <w:tcW w:w="648" w:type="dxa"/>
            <w:vAlign w:val="center"/>
          </w:tcPr>
          <w:p w:rsidR="001218C0" w:rsidRDefault="0016529F">
            <w:pPr>
              <w:spacing w:line="360" w:lineRule="auto"/>
              <w:jc w:val="left"/>
              <w:rPr>
                <w:szCs w:val="21"/>
              </w:rPr>
            </w:pPr>
            <w:r>
              <w:rPr>
                <w:szCs w:val="21"/>
              </w:rPr>
              <w:t>±0.5</w:t>
            </w:r>
          </w:p>
        </w:tc>
        <w:tc>
          <w:tcPr>
            <w:tcW w:w="648" w:type="dxa"/>
            <w:vAlign w:val="center"/>
          </w:tcPr>
          <w:p w:rsidR="001218C0" w:rsidRDefault="0016529F">
            <w:pPr>
              <w:spacing w:line="360" w:lineRule="auto"/>
              <w:jc w:val="center"/>
              <w:rPr>
                <w:szCs w:val="21"/>
              </w:rPr>
            </w:pPr>
            <w:r>
              <w:rPr>
                <w:szCs w:val="21"/>
              </w:rPr>
              <w:t>±1.0</w:t>
            </w:r>
          </w:p>
        </w:tc>
        <w:tc>
          <w:tcPr>
            <w:tcW w:w="648" w:type="dxa"/>
            <w:vAlign w:val="center"/>
          </w:tcPr>
          <w:p w:rsidR="001218C0" w:rsidRDefault="0016529F">
            <w:pPr>
              <w:spacing w:line="360" w:lineRule="auto"/>
              <w:jc w:val="center"/>
              <w:rPr>
                <w:szCs w:val="21"/>
              </w:rPr>
            </w:pPr>
            <w:r>
              <w:rPr>
                <w:szCs w:val="21"/>
              </w:rPr>
              <w:t>±1.6</w:t>
            </w:r>
          </w:p>
        </w:tc>
        <w:tc>
          <w:tcPr>
            <w:tcW w:w="648" w:type="dxa"/>
            <w:vAlign w:val="center"/>
          </w:tcPr>
          <w:p w:rsidR="001218C0" w:rsidRDefault="0016529F">
            <w:pPr>
              <w:spacing w:line="360" w:lineRule="auto"/>
              <w:jc w:val="center"/>
              <w:rPr>
                <w:szCs w:val="21"/>
              </w:rPr>
            </w:pPr>
            <w:r>
              <w:rPr>
                <w:szCs w:val="21"/>
              </w:rPr>
              <w:t>±2.5</w:t>
            </w:r>
          </w:p>
        </w:tc>
        <w:tc>
          <w:tcPr>
            <w:tcW w:w="648" w:type="dxa"/>
            <w:vAlign w:val="center"/>
          </w:tcPr>
          <w:p w:rsidR="001218C0" w:rsidRDefault="0016529F">
            <w:pPr>
              <w:spacing w:line="360" w:lineRule="auto"/>
              <w:jc w:val="center"/>
              <w:rPr>
                <w:szCs w:val="21"/>
              </w:rPr>
            </w:pPr>
            <w:r>
              <w:rPr>
                <w:szCs w:val="21"/>
              </w:rPr>
              <w:t>±4.0</w:t>
            </w:r>
          </w:p>
        </w:tc>
      </w:tr>
    </w:tbl>
    <w:p w:rsidR="001218C0" w:rsidRDefault="0016529F">
      <w:pPr>
        <w:tabs>
          <w:tab w:val="left" w:pos="540"/>
        </w:tabs>
        <w:spacing w:line="360" w:lineRule="auto"/>
        <w:jc w:val="left"/>
        <w:rPr>
          <w:rFonts w:eastAsia="仿宋"/>
          <w:szCs w:val="21"/>
        </w:rPr>
      </w:pPr>
      <w:bookmarkStart w:id="53" w:name="_Toc241221014"/>
      <w:r>
        <w:rPr>
          <w:rFonts w:eastAsia="仿宋"/>
          <w:szCs w:val="21"/>
        </w:rPr>
        <w:t>注：测量绝对压力的仪表最大允许误差按照测量范围上限计算。</w:t>
      </w:r>
    </w:p>
    <w:p w:rsidR="001218C0" w:rsidRDefault="0016529F">
      <w:pPr>
        <w:tabs>
          <w:tab w:val="left" w:pos="540"/>
        </w:tabs>
        <w:spacing w:line="360" w:lineRule="auto"/>
        <w:jc w:val="left"/>
        <w:outlineLvl w:val="1"/>
        <w:rPr>
          <w:sz w:val="24"/>
        </w:rPr>
      </w:pPr>
      <w:bookmarkStart w:id="54" w:name="_Toc13734"/>
      <w:r>
        <w:rPr>
          <w:sz w:val="24"/>
        </w:rPr>
        <w:t xml:space="preserve">6.2 </w:t>
      </w:r>
      <w:r>
        <w:rPr>
          <w:sz w:val="24"/>
        </w:rPr>
        <w:t>回程误差</w:t>
      </w:r>
      <w:bookmarkEnd w:id="53"/>
      <w:bookmarkEnd w:id="54"/>
    </w:p>
    <w:p w:rsidR="001218C0" w:rsidRDefault="0016529F">
      <w:pPr>
        <w:spacing w:line="360" w:lineRule="auto"/>
        <w:rPr>
          <w:sz w:val="24"/>
        </w:rPr>
      </w:pPr>
      <w:bookmarkStart w:id="55" w:name="_Toc22322"/>
      <w:bookmarkStart w:id="56" w:name="_Toc12261"/>
      <w:bookmarkStart w:id="57" w:name="_Toc18951"/>
      <w:bookmarkStart w:id="58" w:name="_Toc30352"/>
      <w:bookmarkStart w:id="59" w:name="_Toc22287"/>
      <w:bookmarkEnd w:id="55"/>
      <w:bookmarkEnd w:id="56"/>
      <w:r>
        <w:rPr>
          <w:sz w:val="24"/>
        </w:rPr>
        <w:t>仪表的回程误差不得大于最大允许误差的绝对值。</w:t>
      </w:r>
    </w:p>
    <w:p w:rsidR="001218C0" w:rsidRDefault="0016529F">
      <w:pPr>
        <w:tabs>
          <w:tab w:val="left" w:pos="540"/>
        </w:tabs>
        <w:spacing w:line="360" w:lineRule="auto"/>
        <w:jc w:val="left"/>
        <w:outlineLvl w:val="1"/>
        <w:rPr>
          <w:sz w:val="24"/>
        </w:rPr>
      </w:pPr>
      <w:bookmarkStart w:id="60" w:name="_Toc241221015"/>
      <w:bookmarkStart w:id="61" w:name="_Toc1228"/>
      <w:r>
        <w:rPr>
          <w:sz w:val="24"/>
        </w:rPr>
        <w:t xml:space="preserve">6.3 </w:t>
      </w:r>
      <w:r>
        <w:rPr>
          <w:sz w:val="24"/>
        </w:rPr>
        <w:t>重复性</w:t>
      </w:r>
      <w:bookmarkEnd w:id="60"/>
      <w:bookmarkEnd w:id="61"/>
    </w:p>
    <w:p w:rsidR="001218C0" w:rsidRDefault="0016529F">
      <w:pPr>
        <w:spacing w:line="360" w:lineRule="auto"/>
        <w:ind w:firstLineChars="200" w:firstLine="480"/>
        <w:rPr>
          <w:sz w:val="24"/>
        </w:rPr>
      </w:pPr>
      <w:r>
        <w:rPr>
          <w:sz w:val="24"/>
        </w:rPr>
        <w:t>仪表的重复性不得大于最大允许误差的绝对值。</w:t>
      </w:r>
    </w:p>
    <w:p w:rsidR="001218C0" w:rsidRDefault="0016529F">
      <w:pPr>
        <w:tabs>
          <w:tab w:val="left" w:pos="540"/>
        </w:tabs>
        <w:spacing w:line="360" w:lineRule="auto"/>
        <w:jc w:val="left"/>
        <w:outlineLvl w:val="1"/>
        <w:rPr>
          <w:sz w:val="24"/>
        </w:rPr>
      </w:pPr>
      <w:bookmarkStart w:id="62" w:name="_Toc3225"/>
      <w:r>
        <w:rPr>
          <w:sz w:val="24"/>
        </w:rPr>
        <w:t xml:space="preserve">6.4 </w:t>
      </w:r>
      <w:r>
        <w:rPr>
          <w:sz w:val="24"/>
        </w:rPr>
        <w:t>静压零位误差</w:t>
      </w:r>
      <w:bookmarkEnd w:id="62"/>
    </w:p>
    <w:p w:rsidR="001218C0" w:rsidRDefault="0016529F">
      <w:pPr>
        <w:tabs>
          <w:tab w:val="left" w:pos="540"/>
        </w:tabs>
        <w:spacing w:line="360" w:lineRule="auto"/>
        <w:ind w:firstLineChars="200" w:firstLine="480"/>
        <w:jc w:val="left"/>
        <w:rPr>
          <w:sz w:val="24"/>
        </w:rPr>
      </w:pPr>
      <w:r>
        <w:rPr>
          <w:sz w:val="24"/>
        </w:rPr>
        <w:t>用于差压测量的仪表的静压零位误差不得大于最大允许误差的绝对值。</w:t>
      </w:r>
      <w:bookmarkStart w:id="63" w:name="_Toc241221016"/>
    </w:p>
    <w:p w:rsidR="001218C0" w:rsidRDefault="0016529F">
      <w:pPr>
        <w:tabs>
          <w:tab w:val="left" w:pos="540"/>
        </w:tabs>
        <w:spacing w:line="360" w:lineRule="auto"/>
        <w:jc w:val="left"/>
        <w:outlineLvl w:val="1"/>
        <w:rPr>
          <w:sz w:val="24"/>
        </w:rPr>
      </w:pPr>
      <w:bookmarkStart w:id="64" w:name="_Toc2789"/>
      <w:r>
        <w:rPr>
          <w:sz w:val="24"/>
        </w:rPr>
        <w:t xml:space="preserve">6.5 </w:t>
      </w:r>
      <w:r>
        <w:rPr>
          <w:sz w:val="24"/>
        </w:rPr>
        <w:t>零位漂移</w:t>
      </w:r>
      <w:bookmarkEnd w:id="63"/>
      <w:bookmarkEnd w:id="64"/>
    </w:p>
    <w:p w:rsidR="001218C0" w:rsidRDefault="0016529F">
      <w:pPr>
        <w:tabs>
          <w:tab w:val="left" w:pos="540"/>
        </w:tabs>
        <w:spacing w:line="360" w:lineRule="auto"/>
        <w:ind w:firstLineChars="200" w:firstLine="480"/>
        <w:jc w:val="left"/>
        <w:rPr>
          <w:sz w:val="24"/>
        </w:rPr>
      </w:pPr>
      <w:r>
        <w:rPr>
          <w:sz w:val="24"/>
        </w:rPr>
        <w:t>仪表（不含绝压仪表）的零位漂移在</w:t>
      </w:r>
      <w:r>
        <w:rPr>
          <w:sz w:val="24"/>
        </w:rPr>
        <w:t>1 h</w:t>
      </w:r>
      <w:r>
        <w:rPr>
          <w:sz w:val="24"/>
        </w:rPr>
        <w:t>内不得大于最大允许误差绝对值的</w:t>
      </w:r>
      <w:r>
        <w:rPr>
          <w:sz w:val="24"/>
        </w:rPr>
        <w:t>1/2</w:t>
      </w:r>
      <w:r>
        <w:rPr>
          <w:sz w:val="24"/>
        </w:rPr>
        <w:t>。</w:t>
      </w:r>
    </w:p>
    <w:p w:rsidR="001218C0" w:rsidRDefault="0016529F">
      <w:pPr>
        <w:tabs>
          <w:tab w:val="left" w:pos="540"/>
        </w:tabs>
        <w:spacing w:line="360" w:lineRule="auto"/>
        <w:jc w:val="left"/>
        <w:outlineLvl w:val="1"/>
        <w:rPr>
          <w:sz w:val="24"/>
        </w:rPr>
      </w:pPr>
      <w:bookmarkStart w:id="65" w:name="_Toc11926"/>
      <w:bookmarkStart w:id="66" w:name="_Toc241221018"/>
      <w:r>
        <w:rPr>
          <w:sz w:val="24"/>
        </w:rPr>
        <w:t xml:space="preserve">6.6 </w:t>
      </w:r>
      <w:r>
        <w:rPr>
          <w:sz w:val="24"/>
        </w:rPr>
        <w:t>短期稳定性</w:t>
      </w:r>
      <w:bookmarkEnd w:id="65"/>
    </w:p>
    <w:p w:rsidR="001218C0" w:rsidRDefault="0016529F">
      <w:pPr>
        <w:tabs>
          <w:tab w:val="left" w:pos="540"/>
        </w:tabs>
        <w:spacing w:line="360" w:lineRule="auto"/>
        <w:ind w:firstLineChars="200" w:firstLine="480"/>
        <w:jc w:val="left"/>
        <w:rPr>
          <w:sz w:val="24"/>
        </w:rPr>
      </w:pPr>
      <w:r>
        <w:rPr>
          <w:sz w:val="24"/>
        </w:rPr>
        <w:t>仪表的短期稳定性不大于最大允许误差的绝对值。</w:t>
      </w:r>
      <w:bookmarkStart w:id="67" w:name="_Toc241221017"/>
    </w:p>
    <w:p w:rsidR="001218C0" w:rsidRDefault="0016529F">
      <w:pPr>
        <w:tabs>
          <w:tab w:val="left" w:pos="540"/>
        </w:tabs>
        <w:spacing w:line="360" w:lineRule="auto"/>
        <w:jc w:val="left"/>
        <w:outlineLvl w:val="1"/>
        <w:rPr>
          <w:sz w:val="24"/>
        </w:rPr>
      </w:pPr>
      <w:bookmarkStart w:id="68" w:name="_Toc2231"/>
      <w:bookmarkEnd w:id="67"/>
      <w:r>
        <w:rPr>
          <w:sz w:val="24"/>
        </w:rPr>
        <w:t xml:space="preserve">6.7 </w:t>
      </w:r>
      <w:r>
        <w:rPr>
          <w:sz w:val="24"/>
        </w:rPr>
        <w:t>示值波动</w:t>
      </w:r>
      <w:bookmarkEnd w:id="66"/>
      <w:bookmarkEnd w:id="68"/>
    </w:p>
    <w:p w:rsidR="001218C0" w:rsidRDefault="0016529F">
      <w:pPr>
        <w:tabs>
          <w:tab w:val="left" w:pos="540"/>
        </w:tabs>
        <w:spacing w:line="360" w:lineRule="auto"/>
        <w:ind w:firstLineChars="200" w:firstLine="480"/>
        <w:jc w:val="left"/>
        <w:rPr>
          <w:sz w:val="24"/>
        </w:rPr>
      </w:pPr>
      <w:r>
        <w:rPr>
          <w:sz w:val="24"/>
        </w:rPr>
        <w:t>仪表的示值波动不大于最大允许误差绝对值的</w:t>
      </w:r>
      <w:r>
        <w:rPr>
          <w:sz w:val="24"/>
        </w:rPr>
        <w:t>1/3</w:t>
      </w:r>
      <w:r>
        <w:rPr>
          <w:sz w:val="24"/>
        </w:rPr>
        <w:t>。</w:t>
      </w:r>
    </w:p>
    <w:p w:rsidR="001218C0" w:rsidRDefault="0016529F">
      <w:pPr>
        <w:spacing w:line="360" w:lineRule="auto"/>
        <w:outlineLvl w:val="1"/>
        <w:rPr>
          <w:sz w:val="24"/>
          <w:szCs w:val="24"/>
        </w:rPr>
      </w:pPr>
      <w:bookmarkStart w:id="69" w:name="_Toc2022"/>
      <w:bookmarkStart w:id="70" w:name="_Toc29349"/>
      <w:bookmarkStart w:id="71" w:name="_Toc222391197"/>
      <w:bookmarkStart w:id="72" w:name="_Toc241221021"/>
      <w:bookmarkStart w:id="73" w:name="_Toc19765"/>
      <w:bookmarkStart w:id="74" w:name="_Toc23644"/>
      <w:bookmarkEnd w:id="57"/>
      <w:bookmarkEnd w:id="58"/>
      <w:bookmarkEnd w:id="59"/>
      <w:r>
        <w:rPr>
          <w:sz w:val="24"/>
          <w:szCs w:val="24"/>
        </w:rPr>
        <w:t xml:space="preserve">6.8 </w:t>
      </w:r>
      <w:r>
        <w:rPr>
          <w:sz w:val="24"/>
          <w:szCs w:val="24"/>
        </w:rPr>
        <w:t>分辨力</w:t>
      </w:r>
      <w:bookmarkEnd w:id="69"/>
    </w:p>
    <w:p w:rsidR="001218C0" w:rsidRDefault="0016529F">
      <w:pPr>
        <w:spacing w:line="360" w:lineRule="auto"/>
        <w:rPr>
          <w:rFonts w:eastAsia="黑体"/>
          <w:strike/>
          <w:sz w:val="24"/>
        </w:rPr>
      </w:pPr>
      <w:r>
        <w:rPr>
          <w:sz w:val="24"/>
          <w:szCs w:val="24"/>
        </w:rPr>
        <w:t xml:space="preserve">    </w:t>
      </w:r>
      <w:r>
        <w:rPr>
          <w:sz w:val="24"/>
          <w:szCs w:val="24"/>
        </w:rPr>
        <w:t>仪表的</w:t>
      </w:r>
      <w:r>
        <w:rPr>
          <w:rFonts w:hint="eastAsia"/>
          <w:sz w:val="24"/>
          <w:szCs w:val="24"/>
        </w:rPr>
        <w:t>显示</w:t>
      </w:r>
      <w:r>
        <w:rPr>
          <w:sz w:val="24"/>
          <w:szCs w:val="24"/>
        </w:rPr>
        <w:t>分辨力应</w:t>
      </w:r>
      <w:r>
        <w:rPr>
          <w:rFonts w:hint="eastAsia"/>
          <w:sz w:val="24"/>
          <w:szCs w:val="24"/>
        </w:rPr>
        <w:t>不大于</w:t>
      </w:r>
      <w:r>
        <w:rPr>
          <w:sz w:val="24"/>
          <w:szCs w:val="24"/>
        </w:rPr>
        <w:t>最大允许误差绝对值的</w:t>
      </w:r>
      <w:r>
        <w:rPr>
          <w:sz w:val="24"/>
          <w:szCs w:val="24"/>
        </w:rPr>
        <w:t>1/</w:t>
      </w:r>
      <w:r>
        <w:rPr>
          <w:rFonts w:hint="eastAsia"/>
          <w:sz w:val="24"/>
          <w:szCs w:val="24"/>
        </w:rPr>
        <w:t>5</w:t>
      </w:r>
      <w:r>
        <w:rPr>
          <w:sz w:val="24"/>
          <w:szCs w:val="24"/>
        </w:rPr>
        <w:t>。</w:t>
      </w:r>
    </w:p>
    <w:p w:rsidR="001218C0" w:rsidRDefault="0016529F" w:rsidP="00462C0A">
      <w:pPr>
        <w:spacing w:beforeLines="50" w:afterLines="50" w:line="360" w:lineRule="auto"/>
        <w:outlineLvl w:val="0"/>
        <w:rPr>
          <w:rFonts w:eastAsia="黑体"/>
          <w:sz w:val="24"/>
        </w:rPr>
      </w:pPr>
      <w:bookmarkStart w:id="75" w:name="_Toc2586"/>
      <w:r>
        <w:rPr>
          <w:rFonts w:eastAsia="黑体"/>
          <w:sz w:val="24"/>
        </w:rPr>
        <w:t xml:space="preserve">7 </w:t>
      </w:r>
      <w:r>
        <w:rPr>
          <w:rFonts w:eastAsia="黑体"/>
          <w:sz w:val="24"/>
        </w:rPr>
        <w:t>通用技术要求</w:t>
      </w:r>
      <w:bookmarkEnd w:id="70"/>
      <w:bookmarkEnd w:id="71"/>
      <w:bookmarkEnd w:id="72"/>
      <w:bookmarkEnd w:id="73"/>
      <w:bookmarkEnd w:id="74"/>
      <w:bookmarkEnd w:id="75"/>
    </w:p>
    <w:p w:rsidR="001218C0" w:rsidRDefault="0016529F">
      <w:pPr>
        <w:spacing w:line="360" w:lineRule="auto"/>
        <w:outlineLvl w:val="1"/>
        <w:rPr>
          <w:sz w:val="24"/>
        </w:rPr>
      </w:pPr>
      <w:bookmarkStart w:id="76" w:name="_Toc19176"/>
      <w:bookmarkStart w:id="77" w:name="_Toc241221029"/>
      <w:bookmarkStart w:id="78" w:name="_Toc241221031"/>
      <w:bookmarkStart w:id="79" w:name="_Toc32508"/>
      <w:bookmarkStart w:id="80" w:name="_Toc22130"/>
      <w:bookmarkStart w:id="81" w:name="_Toc6337"/>
      <w:bookmarkStart w:id="82" w:name="_Toc241221023"/>
      <w:bookmarkStart w:id="83" w:name="_Toc222391198"/>
      <w:r>
        <w:rPr>
          <w:sz w:val="24"/>
        </w:rPr>
        <w:lastRenderedPageBreak/>
        <w:t xml:space="preserve">7.1 </w:t>
      </w:r>
      <w:r>
        <w:rPr>
          <w:sz w:val="24"/>
        </w:rPr>
        <w:t>外观</w:t>
      </w:r>
      <w:bookmarkEnd w:id="76"/>
    </w:p>
    <w:p w:rsidR="001218C0" w:rsidRDefault="0016529F">
      <w:pPr>
        <w:spacing w:line="360" w:lineRule="auto"/>
        <w:rPr>
          <w:sz w:val="24"/>
        </w:rPr>
      </w:pPr>
      <w:r>
        <w:rPr>
          <w:sz w:val="24"/>
        </w:rPr>
        <w:t>7.1.1</w:t>
      </w:r>
      <w:r>
        <w:rPr>
          <w:sz w:val="24"/>
        </w:rPr>
        <w:t>仪表的结构应坚固，外露件的镀层、涂层应光洁，不应有剥脱、划痕。开关、旋（按）钮等功能键及接（插）件应完好牢固。</w:t>
      </w:r>
    </w:p>
    <w:p w:rsidR="001218C0" w:rsidRDefault="0016529F">
      <w:pPr>
        <w:spacing w:line="360" w:lineRule="auto"/>
        <w:rPr>
          <w:sz w:val="24"/>
        </w:rPr>
      </w:pPr>
      <w:r>
        <w:rPr>
          <w:sz w:val="24"/>
        </w:rPr>
        <w:t>7.1.2</w:t>
      </w:r>
      <w:r>
        <w:rPr>
          <w:sz w:val="24"/>
        </w:rPr>
        <w:t>用于差压测量的仪表压力输入端口处应有能区分高压（</w:t>
      </w:r>
      <w:r>
        <w:rPr>
          <w:sz w:val="24"/>
        </w:rPr>
        <w:t>H</w:t>
      </w:r>
      <w:r>
        <w:rPr>
          <w:sz w:val="24"/>
        </w:rPr>
        <w:t>），低压（</w:t>
      </w:r>
      <w:r>
        <w:rPr>
          <w:sz w:val="24"/>
        </w:rPr>
        <w:t>L</w:t>
      </w:r>
      <w:r>
        <w:rPr>
          <w:sz w:val="24"/>
        </w:rPr>
        <w:t>）的标志。用于绝压测量的仪表应有明确的标识。</w:t>
      </w:r>
    </w:p>
    <w:p w:rsidR="001218C0" w:rsidRDefault="0016529F">
      <w:pPr>
        <w:spacing w:line="360" w:lineRule="auto"/>
        <w:rPr>
          <w:sz w:val="24"/>
        </w:rPr>
      </w:pPr>
      <w:r>
        <w:rPr>
          <w:sz w:val="24"/>
        </w:rPr>
        <w:t>7.1.3</w:t>
      </w:r>
      <w:r>
        <w:rPr>
          <w:sz w:val="24"/>
        </w:rPr>
        <w:t>仪表的铭牌或其他位置上的标志、标识应清晰可辨、正确无误。</w:t>
      </w:r>
    </w:p>
    <w:p w:rsidR="001218C0" w:rsidRDefault="0016529F">
      <w:pPr>
        <w:spacing w:line="360" w:lineRule="auto"/>
        <w:rPr>
          <w:sz w:val="24"/>
        </w:rPr>
      </w:pPr>
      <w:r>
        <w:rPr>
          <w:sz w:val="24"/>
        </w:rPr>
        <w:t>7.1.4</w:t>
      </w:r>
      <w:r>
        <w:rPr>
          <w:sz w:val="24"/>
        </w:rPr>
        <w:t>数字显示应笔画齐全，亮度均匀。</w:t>
      </w:r>
    </w:p>
    <w:p w:rsidR="001218C0" w:rsidRDefault="0016529F">
      <w:pPr>
        <w:tabs>
          <w:tab w:val="left" w:pos="540"/>
        </w:tabs>
        <w:spacing w:line="360" w:lineRule="auto"/>
        <w:jc w:val="left"/>
        <w:outlineLvl w:val="1"/>
        <w:rPr>
          <w:sz w:val="24"/>
        </w:rPr>
      </w:pPr>
      <w:bookmarkStart w:id="84" w:name="_Toc241221019"/>
      <w:bookmarkStart w:id="85" w:name="_Toc7727"/>
      <w:r>
        <w:rPr>
          <w:sz w:val="24"/>
        </w:rPr>
        <w:t xml:space="preserve">7.2 </w:t>
      </w:r>
      <w:r>
        <w:rPr>
          <w:sz w:val="24"/>
        </w:rPr>
        <w:t>超（静）压</w:t>
      </w:r>
      <w:bookmarkEnd w:id="84"/>
      <w:bookmarkEnd w:id="85"/>
    </w:p>
    <w:p w:rsidR="001218C0" w:rsidRDefault="0016529F">
      <w:pPr>
        <w:spacing w:line="360" w:lineRule="auto"/>
        <w:ind w:firstLineChars="200" w:firstLine="480"/>
        <w:rPr>
          <w:rFonts w:eastAsia="黑体"/>
        </w:rPr>
      </w:pPr>
      <w:r>
        <w:rPr>
          <w:sz w:val="24"/>
        </w:rPr>
        <w:t>仪表应能承受表</w:t>
      </w:r>
      <w:r>
        <w:rPr>
          <w:sz w:val="24"/>
        </w:rPr>
        <w:t>3</w:t>
      </w:r>
      <w:r>
        <w:rPr>
          <w:sz w:val="24"/>
        </w:rPr>
        <w:t>所规定的超（静）压</w:t>
      </w:r>
      <w:r>
        <w:rPr>
          <w:rFonts w:hint="eastAsia"/>
          <w:sz w:val="24"/>
        </w:rPr>
        <w:t>试验</w:t>
      </w:r>
      <w:r>
        <w:rPr>
          <w:sz w:val="24"/>
        </w:rPr>
        <w:t>。试验后</w:t>
      </w:r>
      <w:r>
        <w:rPr>
          <w:rFonts w:hint="eastAsia"/>
          <w:sz w:val="24"/>
        </w:rPr>
        <w:t>其</w:t>
      </w:r>
      <w:r>
        <w:rPr>
          <w:sz w:val="24"/>
        </w:rPr>
        <w:t>示值误差、回程误差和重复性应符合</w:t>
      </w:r>
      <w:r>
        <w:rPr>
          <w:sz w:val="24"/>
        </w:rPr>
        <w:t>6.1~6.3</w:t>
      </w:r>
      <w:r>
        <w:rPr>
          <w:sz w:val="24"/>
        </w:rPr>
        <w:t>要求。</w:t>
      </w:r>
    </w:p>
    <w:p w:rsidR="001218C0" w:rsidRDefault="0016529F" w:rsidP="00B10634">
      <w:pPr>
        <w:spacing w:line="360" w:lineRule="auto"/>
        <w:ind w:firstLineChars="50" w:firstLine="105"/>
        <w:jc w:val="center"/>
        <w:rPr>
          <w:rFonts w:eastAsia="黑体"/>
        </w:rPr>
      </w:pPr>
      <w:r>
        <w:rPr>
          <w:rFonts w:eastAsia="黑体"/>
        </w:rPr>
        <w:t>表</w:t>
      </w:r>
      <w:r>
        <w:rPr>
          <w:rFonts w:eastAsia="黑体"/>
        </w:rPr>
        <w:t xml:space="preserve">3  </w:t>
      </w:r>
      <w:r>
        <w:rPr>
          <w:rFonts w:eastAsia="黑体"/>
        </w:rPr>
        <w:t>超</w:t>
      </w:r>
      <w:r>
        <w:rPr>
          <w:rFonts w:eastAsia="黑体"/>
          <w:szCs w:val="21"/>
        </w:rPr>
        <w:t>（静）</w:t>
      </w:r>
      <w:r>
        <w:rPr>
          <w:rFonts w:eastAsia="黑体"/>
        </w:rPr>
        <w:t>压要求</w:t>
      </w: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69"/>
        <w:gridCol w:w="1800"/>
        <w:gridCol w:w="1806"/>
        <w:gridCol w:w="1742"/>
      </w:tblGrid>
      <w:tr w:rsidR="001218C0">
        <w:trPr>
          <w:cantSplit/>
          <w:trHeight w:val="645"/>
        </w:trPr>
        <w:tc>
          <w:tcPr>
            <w:tcW w:w="2769" w:type="dxa"/>
            <w:vMerge w:val="restart"/>
            <w:vAlign w:val="center"/>
          </w:tcPr>
          <w:p w:rsidR="001218C0" w:rsidRDefault="0016529F">
            <w:pPr>
              <w:jc w:val="center"/>
              <w:rPr>
                <w:szCs w:val="21"/>
              </w:rPr>
            </w:pPr>
            <w:r>
              <w:rPr>
                <w:szCs w:val="21"/>
              </w:rPr>
              <w:t>测量范围上限值</w:t>
            </w:r>
            <w:r w:rsidR="001218C0" w:rsidRPr="001218C0">
              <w:rPr>
                <w:position w:val="-10"/>
                <w:szCs w:val="21"/>
              </w:rPr>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35pt" o:ole="">
                  <v:imagedata r:id="rId22" o:title=""/>
                </v:shape>
                <o:OLEObject Type="Embed" ProgID="Equation.KSEE3" ShapeID="_x0000_i1025" DrawAspect="Content" ObjectID="_1791974636" r:id="rId23"/>
              </w:object>
            </w:r>
          </w:p>
          <w:p w:rsidR="001218C0" w:rsidRDefault="0016529F">
            <w:pPr>
              <w:jc w:val="center"/>
              <w:rPr>
                <w:szCs w:val="21"/>
              </w:rPr>
            </w:pPr>
            <w:r>
              <w:rPr>
                <w:szCs w:val="21"/>
              </w:rPr>
              <w:t xml:space="preserve">MPa </w:t>
            </w:r>
          </w:p>
        </w:tc>
        <w:tc>
          <w:tcPr>
            <w:tcW w:w="3606" w:type="dxa"/>
            <w:gridSpan w:val="2"/>
            <w:tcBorders>
              <w:bottom w:val="single" w:sz="4" w:space="0" w:color="auto"/>
            </w:tcBorders>
            <w:vAlign w:val="center"/>
          </w:tcPr>
          <w:p w:rsidR="001218C0" w:rsidRDefault="0016529F">
            <w:pPr>
              <w:jc w:val="center"/>
              <w:rPr>
                <w:szCs w:val="21"/>
              </w:rPr>
            </w:pPr>
            <w:r>
              <w:rPr>
                <w:szCs w:val="21"/>
              </w:rPr>
              <w:t>负荷值</w:t>
            </w:r>
          </w:p>
          <w:p w:rsidR="001218C0" w:rsidRDefault="0016529F">
            <w:pPr>
              <w:jc w:val="center"/>
              <w:rPr>
                <w:szCs w:val="21"/>
              </w:rPr>
            </w:pPr>
            <w:r>
              <w:rPr>
                <w:szCs w:val="21"/>
              </w:rPr>
              <w:t>(</w:t>
            </w:r>
            <w:r>
              <w:rPr>
                <w:szCs w:val="21"/>
              </w:rPr>
              <w:t>以测量范围上限值的百分数表示</w:t>
            </w:r>
            <w:r>
              <w:rPr>
                <w:szCs w:val="21"/>
              </w:rPr>
              <w:t>)</w:t>
            </w:r>
          </w:p>
        </w:tc>
        <w:tc>
          <w:tcPr>
            <w:tcW w:w="1742" w:type="dxa"/>
            <w:vMerge w:val="restart"/>
            <w:vAlign w:val="center"/>
          </w:tcPr>
          <w:p w:rsidR="001218C0" w:rsidRDefault="0016529F">
            <w:pPr>
              <w:jc w:val="center"/>
              <w:rPr>
                <w:szCs w:val="21"/>
              </w:rPr>
            </w:pPr>
            <w:r>
              <w:rPr>
                <w:szCs w:val="21"/>
              </w:rPr>
              <w:t>时间</w:t>
            </w:r>
          </w:p>
          <w:p w:rsidR="001218C0" w:rsidRDefault="0016529F">
            <w:pPr>
              <w:jc w:val="center"/>
              <w:rPr>
                <w:szCs w:val="21"/>
              </w:rPr>
            </w:pPr>
            <w:r>
              <w:rPr>
                <w:szCs w:val="21"/>
              </w:rPr>
              <w:t>min</w:t>
            </w:r>
          </w:p>
        </w:tc>
      </w:tr>
      <w:tr w:rsidR="001218C0">
        <w:trPr>
          <w:cantSplit/>
          <w:trHeight w:val="270"/>
        </w:trPr>
        <w:tc>
          <w:tcPr>
            <w:tcW w:w="2769" w:type="dxa"/>
            <w:vMerge/>
            <w:tcBorders>
              <w:bottom w:val="single" w:sz="4" w:space="0" w:color="auto"/>
            </w:tcBorders>
            <w:vAlign w:val="center"/>
          </w:tcPr>
          <w:p w:rsidR="001218C0" w:rsidRDefault="001218C0">
            <w:pPr>
              <w:jc w:val="center"/>
              <w:rPr>
                <w:szCs w:val="21"/>
              </w:rPr>
            </w:pPr>
          </w:p>
        </w:tc>
        <w:tc>
          <w:tcPr>
            <w:tcW w:w="1800" w:type="dxa"/>
            <w:tcBorders>
              <w:bottom w:val="single" w:sz="4" w:space="0" w:color="auto"/>
            </w:tcBorders>
            <w:vAlign w:val="center"/>
          </w:tcPr>
          <w:p w:rsidR="001218C0" w:rsidRDefault="0016529F">
            <w:pPr>
              <w:jc w:val="center"/>
              <w:rPr>
                <w:szCs w:val="21"/>
              </w:rPr>
            </w:pPr>
            <w:r>
              <w:rPr>
                <w:szCs w:val="21"/>
              </w:rPr>
              <w:t>超压</w:t>
            </w:r>
          </w:p>
        </w:tc>
        <w:tc>
          <w:tcPr>
            <w:tcW w:w="1806" w:type="dxa"/>
            <w:tcBorders>
              <w:bottom w:val="single" w:sz="4" w:space="0" w:color="auto"/>
            </w:tcBorders>
            <w:vAlign w:val="center"/>
          </w:tcPr>
          <w:p w:rsidR="001218C0" w:rsidRDefault="0016529F">
            <w:pPr>
              <w:jc w:val="center"/>
              <w:rPr>
                <w:szCs w:val="21"/>
              </w:rPr>
            </w:pPr>
            <w:r>
              <w:rPr>
                <w:szCs w:val="21"/>
              </w:rPr>
              <w:t>静压</w:t>
            </w:r>
          </w:p>
        </w:tc>
        <w:tc>
          <w:tcPr>
            <w:tcW w:w="1742" w:type="dxa"/>
            <w:vMerge/>
            <w:tcBorders>
              <w:bottom w:val="single" w:sz="4" w:space="0" w:color="auto"/>
            </w:tcBorders>
            <w:vAlign w:val="center"/>
          </w:tcPr>
          <w:p w:rsidR="001218C0" w:rsidRDefault="001218C0">
            <w:pPr>
              <w:jc w:val="center"/>
              <w:rPr>
                <w:szCs w:val="21"/>
              </w:rPr>
            </w:pPr>
          </w:p>
        </w:tc>
      </w:tr>
      <w:tr w:rsidR="001218C0">
        <w:trPr>
          <w:cantSplit/>
          <w:trHeight w:val="90"/>
        </w:trPr>
        <w:tc>
          <w:tcPr>
            <w:tcW w:w="2769" w:type="dxa"/>
            <w:vAlign w:val="center"/>
          </w:tcPr>
          <w:p w:rsidR="001218C0" w:rsidRDefault="001218C0">
            <w:pPr>
              <w:jc w:val="center"/>
              <w:rPr>
                <w:szCs w:val="21"/>
              </w:rPr>
            </w:pPr>
            <w:r w:rsidRPr="001218C0">
              <w:rPr>
                <w:position w:val="-10"/>
                <w:szCs w:val="21"/>
              </w:rPr>
              <w:object w:dxaOrig="240" w:dyaOrig="260">
                <v:shape id="_x0000_i1026" type="#_x0000_t75" style="width:12pt;height:13.35pt" o:ole="">
                  <v:imagedata r:id="rId22" o:title=""/>
                </v:shape>
                <o:OLEObject Type="Embed" ProgID="Equation.KSEE3" ShapeID="_x0000_i1026" DrawAspect="Content" ObjectID="_1791974637" r:id="rId24"/>
              </w:object>
            </w:r>
            <w:r w:rsidR="0016529F">
              <w:rPr>
                <w:szCs w:val="21"/>
              </w:rPr>
              <w:t>＜</w:t>
            </w:r>
            <w:r w:rsidR="0016529F">
              <w:rPr>
                <w:szCs w:val="21"/>
              </w:rPr>
              <w:t>10</w:t>
            </w:r>
          </w:p>
        </w:tc>
        <w:tc>
          <w:tcPr>
            <w:tcW w:w="1800" w:type="dxa"/>
            <w:vAlign w:val="center"/>
          </w:tcPr>
          <w:p w:rsidR="001218C0" w:rsidRDefault="0016529F">
            <w:pPr>
              <w:jc w:val="center"/>
              <w:rPr>
                <w:szCs w:val="21"/>
              </w:rPr>
            </w:pPr>
            <w:r>
              <w:rPr>
                <w:szCs w:val="21"/>
              </w:rPr>
              <w:t>125</w:t>
            </w:r>
          </w:p>
        </w:tc>
        <w:tc>
          <w:tcPr>
            <w:tcW w:w="1806" w:type="dxa"/>
            <w:vAlign w:val="center"/>
          </w:tcPr>
          <w:p w:rsidR="001218C0" w:rsidRDefault="0016529F">
            <w:pPr>
              <w:jc w:val="center"/>
              <w:rPr>
                <w:szCs w:val="21"/>
              </w:rPr>
            </w:pPr>
            <w:r>
              <w:rPr>
                <w:szCs w:val="21"/>
              </w:rPr>
              <w:t>—</w:t>
            </w:r>
          </w:p>
        </w:tc>
        <w:tc>
          <w:tcPr>
            <w:tcW w:w="1742" w:type="dxa"/>
            <w:vMerge w:val="restart"/>
            <w:vAlign w:val="center"/>
          </w:tcPr>
          <w:p w:rsidR="001218C0" w:rsidRDefault="0016529F">
            <w:pPr>
              <w:jc w:val="center"/>
              <w:rPr>
                <w:szCs w:val="21"/>
              </w:rPr>
            </w:pPr>
            <w:r>
              <w:rPr>
                <w:szCs w:val="21"/>
              </w:rPr>
              <w:t>5</w:t>
            </w:r>
          </w:p>
        </w:tc>
      </w:tr>
      <w:tr w:rsidR="001218C0">
        <w:trPr>
          <w:cantSplit/>
        </w:trPr>
        <w:tc>
          <w:tcPr>
            <w:tcW w:w="2769" w:type="dxa"/>
            <w:vAlign w:val="center"/>
          </w:tcPr>
          <w:p w:rsidR="001218C0" w:rsidRDefault="0016529F">
            <w:pPr>
              <w:jc w:val="center"/>
              <w:rPr>
                <w:szCs w:val="21"/>
              </w:rPr>
            </w:pPr>
            <w:r>
              <w:rPr>
                <w:szCs w:val="21"/>
              </w:rPr>
              <w:t>10</w:t>
            </w:r>
            <w:r>
              <w:rPr>
                <w:rFonts w:hint="eastAsia"/>
                <w:szCs w:val="21"/>
              </w:rPr>
              <w:t>≤</w:t>
            </w:r>
            <w:r w:rsidR="001218C0" w:rsidRPr="001218C0">
              <w:rPr>
                <w:position w:val="-10"/>
                <w:szCs w:val="21"/>
              </w:rPr>
              <w:object w:dxaOrig="240" w:dyaOrig="260">
                <v:shape id="_x0000_i1027" type="#_x0000_t75" style="width:12pt;height:13.35pt" o:ole="">
                  <v:imagedata r:id="rId22" o:title=""/>
                </v:shape>
                <o:OLEObject Type="Embed" ProgID="Equation.KSEE3" ShapeID="_x0000_i1027" DrawAspect="Content" ObjectID="_1791974638" r:id="rId25"/>
              </w:object>
            </w:r>
            <w:r>
              <w:rPr>
                <w:rFonts w:hint="eastAsia"/>
                <w:szCs w:val="21"/>
              </w:rPr>
              <w:t>≤</w:t>
            </w:r>
            <w:r>
              <w:rPr>
                <w:szCs w:val="21"/>
              </w:rPr>
              <w:t>60</w:t>
            </w:r>
          </w:p>
        </w:tc>
        <w:tc>
          <w:tcPr>
            <w:tcW w:w="1800" w:type="dxa"/>
          </w:tcPr>
          <w:p w:rsidR="001218C0" w:rsidRDefault="0016529F">
            <w:pPr>
              <w:jc w:val="center"/>
              <w:rPr>
                <w:szCs w:val="21"/>
              </w:rPr>
            </w:pPr>
            <w:r>
              <w:rPr>
                <w:szCs w:val="21"/>
              </w:rPr>
              <w:t>115</w:t>
            </w:r>
          </w:p>
        </w:tc>
        <w:tc>
          <w:tcPr>
            <w:tcW w:w="1806" w:type="dxa"/>
          </w:tcPr>
          <w:p w:rsidR="001218C0" w:rsidRDefault="0016529F">
            <w:pPr>
              <w:jc w:val="center"/>
              <w:rPr>
                <w:szCs w:val="21"/>
              </w:rPr>
            </w:pPr>
            <w:r>
              <w:rPr>
                <w:szCs w:val="21"/>
              </w:rPr>
              <w:t>—</w:t>
            </w:r>
          </w:p>
        </w:tc>
        <w:tc>
          <w:tcPr>
            <w:tcW w:w="1742" w:type="dxa"/>
            <w:vMerge/>
            <w:vAlign w:val="center"/>
          </w:tcPr>
          <w:p w:rsidR="001218C0" w:rsidRDefault="001218C0">
            <w:pPr>
              <w:jc w:val="center"/>
              <w:rPr>
                <w:szCs w:val="21"/>
              </w:rPr>
            </w:pPr>
          </w:p>
        </w:tc>
      </w:tr>
      <w:tr w:rsidR="001218C0">
        <w:trPr>
          <w:cantSplit/>
        </w:trPr>
        <w:tc>
          <w:tcPr>
            <w:tcW w:w="2769" w:type="dxa"/>
            <w:vAlign w:val="center"/>
          </w:tcPr>
          <w:p w:rsidR="001218C0" w:rsidRDefault="0016529F">
            <w:pPr>
              <w:jc w:val="center"/>
              <w:rPr>
                <w:szCs w:val="21"/>
              </w:rPr>
            </w:pPr>
            <w:r>
              <w:rPr>
                <w:szCs w:val="21"/>
              </w:rPr>
              <w:t>60</w:t>
            </w:r>
            <w:r>
              <w:rPr>
                <w:szCs w:val="21"/>
              </w:rPr>
              <w:t>＜</w:t>
            </w:r>
            <w:r w:rsidR="001218C0" w:rsidRPr="001218C0">
              <w:rPr>
                <w:position w:val="-10"/>
                <w:szCs w:val="21"/>
              </w:rPr>
              <w:object w:dxaOrig="240" w:dyaOrig="260">
                <v:shape id="_x0000_i1028" type="#_x0000_t75" style="width:12pt;height:13.35pt" o:ole="">
                  <v:imagedata r:id="rId22" o:title=""/>
                </v:shape>
                <o:OLEObject Type="Embed" ProgID="Equation.KSEE3" ShapeID="_x0000_i1028" DrawAspect="Content" ObjectID="_1791974639" r:id="rId26"/>
              </w:object>
            </w:r>
            <w:r>
              <w:rPr>
                <w:rFonts w:hint="eastAsia"/>
                <w:szCs w:val="21"/>
              </w:rPr>
              <w:t>≤</w:t>
            </w:r>
            <w:r>
              <w:rPr>
                <w:szCs w:val="21"/>
              </w:rPr>
              <w:t>160</w:t>
            </w:r>
          </w:p>
        </w:tc>
        <w:tc>
          <w:tcPr>
            <w:tcW w:w="1800" w:type="dxa"/>
          </w:tcPr>
          <w:p w:rsidR="001218C0" w:rsidRDefault="0016529F">
            <w:pPr>
              <w:jc w:val="center"/>
              <w:rPr>
                <w:szCs w:val="21"/>
              </w:rPr>
            </w:pPr>
            <w:r>
              <w:rPr>
                <w:szCs w:val="21"/>
              </w:rPr>
              <w:t>110</w:t>
            </w:r>
          </w:p>
        </w:tc>
        <w:tc>
          <w:tcPr>
            <w:tcW w:w="1806" w:type="dxa"/>
          </w:tcPr>
          <w:p w:rsidR="001218C0" w:rsidRDefault="0016529F">
            <w:pPr>
              <w:jc w:val="center"/>
              <w:rPr>
                <w:szCs w:val="21"/>
              </w:rPr>
            </w:pPr>
            <w:r>
              <w:rPr>
                <w:szCs w:val="21"/>
              </w:rPr>
              <w:t>—</w:t>
            </w:r>
          </w:p>
        </w:tc>
        <w:tc>
          <w:tcPr>
            <w:tcW w:w="1742" w:type="dxa"/>
            <w:vMerge/>
            <w:vAlign w:val="center"/>
          </w:tcPr>
          <w:p w:rsidR="001218C0" w:rsidRDefault="001218C0">
            <w:pPr>
              <w:jc w:val="center"/>
              <w:rPr>
                <w:szCs w:val="21"/>
              </w:rPr>
            </w:pPr>
          </w:p>
        </w:tc>
      </w:tr>
      <w:tr w:rsidR="001218C0">
        <w:trPr>
          <w:cantSplit/>
        </w:trPr>
        <w:tc>
          <w:tcPr>
            <w:tcW w:w="2769" w:type="dxa"/>
            <w:vAlign w:val="center"/>
          </w:tcPr>
          <w:p w:rsidR="001218C0" w:rsidRDefault="001218C0">
            <w:pPr>
              <w:jc w:val="center"/>
              <w:rPr>
                <w:szCs w:val="21"/>
              </w:rPr>
            </w:pPr>
            <w:r w:rsidRPr="001218C0">
              <w:rPr>
                <w:position w:val="-10"/>
                <w:szCs w:val="21"/>
              </w:rPr>
              <w:object w:dxaOrig="240" w:dyaOrig="260">
                <v:shape id="_x0000_i1029" type="#_x0000_t75" style="width:12pt;height:13.35pt" o:ole="">
                  <v:imagedata r:id="rId22" o:title=""/>
                </v:shape>
                <o:OLEObject Type="Embed" ProgID="Equation.KSEE3" ShapeID="_x0000_i1029" DrawAspect="Content" ObjectID="_1791974640" r:id="rId27"/>
              </w:object>
            </w:r>
            <w:r w:rsidR="0016529F">
              <w:rPr>
                <w:szCs w:val="21"/>
              </w:rPr>
              <w:t>＞</w:t>
            </w:r>
            <w:r w:rsidR="0016529F">
              <w:rPr>
                <w:szCs w:val="21"/>
              </w:rPr>
              <w:t>160</w:t>
            </w:r>
          </w:p>
        </w:tc>
        <w:tc>
          <w:tcPr>
            <w:tcW w:w="1800" w:type="dxa"/>
          </w:tcPr>
          <w:p w:rsidR="001218C0" w:rsidRDefault="0016529F">
            <w:pPr>
              <w:jc w:val="center"/>
              <w:rPr>
                <w:szCs w:val="21"/>
              </w:rPr>
            </w:pPr>
            <w:r>
              <w:rPr>
                <w:szCs w:val="21"/>
              </w:rPr>
              <w:t>—</w:t>
            </w:r>
          </w:p>
        </w:tc>
        <w:tc>
          <w:tcPr>
            <w:tcW w:w="1806" w:type="dxa"/>
          </w:tcPr>
          <w:p w:rsidR="001218C0" w:rsidRDefault="0016529F">
            <w:pPr>
              <w:jc w:val="center"/>
              <w:rPr>
                <w:szCs w:val="21"/>
              </w:rPr>
            </w:pPr>
            <w:r>
              <w:rPr>
                <w:szCs w:val="21"/>
              </w:rPr>
              <w:t>80</w:t>
            </w:r>
            <w:r>
              <w:rPr>
                <w:szCs w:val="21"/>
              </w:rPr>
              <w:t>～</w:t>
            </w:r>
            <w:r>
              <w:rPr>
                <w:szCs w:val="21"/>
              </w:rPr>
              <w:t>90</w:t>
            </w:r>
          </w:p>
        </w:tc>
        <w:tc>
          <w:tcPr>
            <w:tcW w:w="1742" w:type="dxa"/>
            <w:vAlign w:val="center"/>
          </w:tcPr>
          <w:p w:rsidR="001218C0" w:rsidRDefault="0016529F">
            <w:pPr>
              <w:jc w:val="center"/>
              <w:rPr>
                <w:szCs w:val="21"/>
              </w:rPr>
            </w:pPr>
            <w:r>
              <w:rPr>
                <w:szCs w:val="21"/>
              </w:rPr>
              <w:t>30</w:t>
            </w:r>
          </w:p>
        </w:tc>
      </w:tr>
    </w:tbl>
    <w:p w:rsidR="001218C0" w:rsidRDefault="0016529F">
      <w:pPr>
        <w:spacing w:line="360" w:lineRule="auto"/>
        <w:outlineLvl w:val="1"/>
        <w:rPr>
          <w:sz w:val="24"/>
        </w:rPr>
      </w:pPr>
      <w:bookmarkStart w:id="86" w:name="_Toc24439"/>
      <w:r>
        <w:rPr>
          <w:sz w:val="24"/>
        </w:rPr>
        <w:t xml:space="preserve">7.3 </w:t>
      </w:r>
      <w:r>
        <w:rPr>
          <w:sz w:val="24"/>
        </w:rPr>
        <w:t>交变</w:t>
      </w:r>
      <w:bookmarkEnd w:id="77"/>
      <w:r>
        <w:rPr>
          <w:sz w:val="24"/>
        </w:rPr>
        <w:t>负荷</w:t>
      </w:r>
      <w:bookmarkEnd w:id="86"/>
    </w:p>
    <w:p w:rsidR="001218C0" w:rsidRDefault="0016529F">
      <w:pPr>
        <w:spacing w:line="360" w:lineRule="auto"/>
        <w:rPr>
          <w:sz w:val="24"/>
        </w:rPr>
      </w:pPr>
      <w:r>
        <w:rPr>
          <w:sz w:val="24"/>
        </w:rPr>
        <w:t xml:space="preserve">    </w:t>
      </w:r>
      <w:r>
        <w:rPr>
          <w:sz w:val="24"/>
        </w:rPr>
        <w:t>仪表按表</w:t>
      </w:r>
      <w:r>
        <w:rPr>
          <w:sz w:val="24"/>
        </w:rPr>
        <w:t>4</w:t>
      </w:r>
      <w:r>
        <w:rPr>
          <w:sz w:val="24"/>
        </w:rPr>
        <w:t>规定进行正弦波的交变压力试验。试验后其示值误差、回程误差和重复性应符合</w:t>
      </w:r>
      <w:r>
        <w:rPr>
          <w:sz w:val="24"/>
        </w:rPr>
        <w:t>6.1</w:t>
      </w:r>
      <w:r>
        <w:rPr>
          <w:sz w:val="24"/>
        </w:rPr>
        <w:t>～</w:t>
      </w:r>
      <w:r>
        <w:rPr>
          <w:sz w:val="24"/>
        </w:rPr>
        <w:t>6.3</w:t>
      </w:r>
      <w:r>
        <w:rPr>
          <w:sz w:val="24"/>
        </w:rPr>
        <w:t>的要求。</w:t>
      </w:r>
    </w:p>
    <w:p w:rsidR="001218C0" w:rsidRDefault="0016529F">
      <w:pPr>
        <w:spacing w:line="360" w:lineRule="auto"/>
        <w:jc w:val="center"/>
        <w:rPr>
          <w:rFonts w:eastAsia="黑体"/>
        </w:rPr>
      </w:pPr>
      <w:r>
        <w:rPr>
          <w:rFonts w:eastAsia="黑体"/>
        </w:rPr>
        <w:t>表</w:t>
      </w:r>
      <w:r>
        <w:rPr>
          <w:rFonts w:eastAsia="黑体"/>
        </w:rPr>
        <w:t xml:space="preserve">4 </w:t>
      </w:r>
      <w:r>
        <w:rPr>
          <w:rFonts w:eastAsia="黑体"/>
        </w:rPr>
        <w:t>交变负荷试验要求</w:t>
      </w: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5"/>
        <w:gridCol w:w="3507"/>
        <w:gridCol w:w="1177"/>
        <w:gridCol w:w="1396"/>
      </w:tblGrid>
      <w:tr w:rsidR="001218C0">
        <w:trPr>
          <w:cantSplit/>
          <w:trHeight w:val="291"/>
        </w:trPr>
        <w:tc>
          <w:tcPr>
            <w:tcW w:w="2235" w:type="dxa"/>
            <w:tcBorders>
              <w:bottom w:val="single" w:sz="4" w:space="0" w:color="auto"/>
            </w:tcBorders>
            <w:vAlign w:val="center"/>
          </w:tcPr>
          <w:p w:rsidR="001218C0" w:rsidRDefault="0016529F">
            <w:pPr>
              <w:jc w:val="center"/>
            </w:pPr>
            <w:r>
              <w:t>测量范围上限值</w:t>
            </w:r>
            <w:r w:rsidR="001218C0" w:rsidRPr="001218C0">
              <w:rPr>
                <w:position w:val="-10"/>
                <w:szCs w:val="21"/>
              </w:rPr>
              <w:object w:dxaOrig="240" w:dyaOrig="260">
                <v:shape id="_x0000_i1030" type="#_x0000_t75" style="width:12pt;height:13.35pt" o:ole="">
                  <v:imagedata r:id="rId22" o:title=""/>
                </v:shape>
                <o:OLEObject Type="Embed" ProgID="Equation.KSEE3" ShapeID="_x0000_i1030" DrawAspect="Content" ObjectID="_1791974641" r:id="rId28"/>
              </w:object>
            </w:r>
          </w:p>
          <w:p w:rsidR="001218C0" w:rsidRDefault="0016529F">
            <w:pPr>
              <w:jc w:val="center"/>
            </w:pPr>
            <w:r>
              <w:t>MPa</w:t>
            </w:r>
          </w:p>
        </w:tc>
        <w:tc>
          <w:tcPr>
            <w:tcW w:w="3507" w:type="dxa"/>
            <w:tcBorders>
              <w:bottom w:val="single" w:sz="4" w:space="0" w:color="auto"/>
            </w:tcBorders>
            <w:vAlign w:val="center"/>
          </w:tcPr>
          <w:p w:rsidR="001218C0" w:rsidRDefault="0016529F">
            <w:pPr>
              <w:jc w:val="center"/>
            </w:pPr>
            <w:r>
              <w:t>交变幅值</w:t>
            </w:r>
          </w:p>
        </w:tc>
        <w:tc>
          <w:tcPr>
            <w:tcW w:w="1177" w:type="dxa"/>
            <w:tcBorders>
              <w:bottom w:val="single" w:sz="4" w:space="0" w:color="auto"/>
            </w:tcBorders>
            <w:vAlign w:val="center"/>
          </w:tcPr>
          <w:p w:rsidR="001218C0" w:rsidRDefault="0016529F">
            <w:pPr>
              <w:jc w:val="center"/>
            </w:pPr>
            <w:r>
              <w:t>交变次数</w:t>
            </w:r>
          </w:p>
        </w:tc>
        <w:tc>
          <w:tcPr>
            <w:tcW w:w="1396" w:type="dxa"/>
            <w:tcBorders>
              <w:bottom w:val="single" w:sz="4" w:space="0" w:color="auto"/>
            </w:tcBorders>
            <w:vAlign w:val="center"/>
          </w:tcPr>
          <w:p w:rsidR="001218C0" w:rsidRDefault="0016529F">
            <w:pPr>
              <w:jc w:val="center"/>
            </w:pPr>
            <w:r>
              <w:t>交变频率</w:t>
            </w:r>
          </w:p>
        </w:tc>
      </w:tr>
      <w:tr w:rsidR="001218C0">
        <w:trPr>
          <w:cantSplit/>
          <w:trHeight w:val="375"/>
        </w:trPr>
        <w:tc>
          <w:tcPr>
            <w:tcW w:w="2235" w:type="dxa"/>
            <w:vAlign w:val="center"/>
          </w:tcPr>
          <w:p w:rsidR="001218C0" w:rsidRDefault="001218C0">
            <w:pPr>
              <w:jc w:val="center"/>
            </w:pPr>
            <w:r w:rsidRPr="001218C0">
              <w:rPr>
                <w:position w:val="-10"/>
                <w:szCs w:val="21"/>
              </w:rPr>
              <w:object w:dxaOrig="240" w:dyaOrig="260">
                <v:shape id="_x0000_i1031" type="#_x0000_t75" style="width:12pt;height:13.35pt" o:ole="">
                  <v:imagedata r:id="rId22" o:title=""/>
                </v:shape>
                <o:OLEObject Type="Embed" ProgID="Equation.KSEE3" ShapeID="_x0000_i1031" DrawAspect="Content" ObjectID="_1791974642" r:id="rId29"/>
              </w:object>
            </w:r>
            <w:r w:rsidR="0016529F">
              <w:t>＜</w:t>
            </w:r>
            <w:r w:rsidR="0016529F">
              <w:t>10</w:t>
            </w:r>
          </w:p>
        </w:tc>
        <w:tc>
          <w:tcPr>
            <w:tcW w:w="3507" w:type="dxa"/>
            <w:vAlign w:val="center"/>
          </w:tcPr>
          <w:p w:rsidR="001218C0" w:rsidRDefault="0016529F">
            <w:pPr>
              <w:jc w:val="center"/>
            </w:pPr>
            <w:r>
              <w:t>以测量范围上限值的</w:t>
            </w:r>
            <w:r>
              <w:t>20%</w:t>
            </w:r>
            <w:r>
              <w:t>～</w:t>
            </w:r>
            <w:r>
              <w:t>80%</w:t>
            </w:r>
          </w:p>
        </w:tc>
        <w:tc>
          <w:tcPr>
            <w:tcW w:w="1177" w:type="dxa"/>
            <w:vMerge w:val="restart"/>
            <w:vAlign w:val="center"/>
          </w:tcPr>
          <w:p w:rsidR="001218C0" w:rsidRDefault="0016529F">
            <w:pPr>
              <w:jc w:val="center"/>
            </w:pPr>
            <w:r>
              <w:t>20000</w:t>
            </w:r>
          </w:p>
        </w:tc>
        <w:tc>
          <w:tcPr>
            <w:tcW w:w="1396" w:type="dxa"/>
            <w:vMerge w:val="restart"/>
          </w:tcPr>
          <w:p w:rsidR="001218C0" w:rsidRDefault="001218C0">
            <w:pPr>
              <w:jc w:val="center"/>
            </w:pPr>
          </w:p>
          <w:p w:rsidR="001218C0" w:rsidRDefault="0016529F">
            <w:pPr>
              <w:jc w:val="center"/>
            </w:pPr>
            <w:r>
              <w:t>（</w:t>
            </w:r>
            <w:r>
              <w:t>60±5</w:t>
            </w:r>
            <w:r>
              <w:t>）次</w:t>
            </w:r>
            <w:r>
              <w:t>/min</w:t>
            </w:r>
          </w:p>
        </w:tc>
      </w:tr>
      <w:tr w:rsidR="001218C0">
        <w:trPr>
          <w:cantSplit/>
          <w:trHeight w:val="375"/>
        </w:trPr>
        <w:tc>
          <w:tcPr>
            <w:tcW w:w="2235" w:type="dxa"/>
            <w:vAlign w:val="center"/>
          </w:tcPr>
          <w:p w:rsidR="001218C0" w:rsidRDefault="0016529F">
            <w:pPr>
              <w:jc w:val="center"/>
            </w:pPr>
            <w:r>
              <w:t>10</w:t>
            </w:r>
            <w:r>
              <w:rPr>
                <w:rFonts w:hint="eastAsia"/>
                <w:szCs w:val="21"/>
              </w:rPr>
              <w:t>≤</w:t>
            </w:r>
            <w:r w:rsidR="001218C0" w:rsidRPr="001218C0">
              <w:rPr>
                <w:position w:val="-10"/>
                <w:szCs w:val="21"/>
              </w:rPr>
              <w:object w:dxaOrig="240" w:dyaOrig="260">
                <v:shape id="_x0000_i1032" type="#_x0000_t75" style="width:12pt;height:13.35pt" o:ole="">
                  <v:imagedata r:id="rId22" o:title=""/>
                </v:shape>
                <o:OLEObject Type="Embed" ProgID="Equation.KSEE3" ShapeID="_x0000_i1032" DrawAspect="Content" ObjectID="_1791974643" r:id="rId30"/>
              </w:object>
            </w:r>
            <w:r>
              <w:rPr>
                <w:rFonts w:hint="eastAsia"/>
                <w:szCs w:val="21"/>
              </w:rPr>
              <w:t>≤</w:t>
            </w:r>
            <w:r>
              <w:t>100</w:t>
            </w:r>
          </w:p>
        </w:tc>
        <w:tc>
          <w:tcPr>
            <w:tcW w:w="3507" w:type="dxa"/>
          </w:tcPr>
          <w:p w:rsidR="001218C0" w:rsidRDefault="0016529F">
            <w:pPr>
              <w:jc w:val="center"/>
            </w:pPr>
            <w:r>
              <w:t>以测量范围上限值的</w:t>
            </w:r>
            <w:r>
              <w:t>25%</w:t>
            </w:r>
            <w:r>
              <w:t>～</w:t>
            </w:r>
            <w:r>
              <w:t>75%</w:t>
            </w:r>
          </w:p>
        </w:tc>
        <w:tc>
          <w:tcPr>
            <w:tcW w:w="1177" w:type="dxa"/>
            <w:vMerge/>
            <w:vAlign w:val="center"/>
          </w:tcPr>
          <w:p w:rsidR="001218C0" w:rsidRDefault="001218C0">
            <w:pPr>
              <w:jc w:val="center"/>
            </w:pPr>
          </w:p>
        </w:tc>
        <w:tc>
          <w:tcPr>
            <w:tcW w:w="1396" w:type="dxa"/>
            <w:vMerge/>
          </w:tcPr>
          <w:p w:rsidR="001218C0" w:rsidRDefault="001218C0">
            <w:pPr>
              <w:jc w:val="center"/>
            </w:pPr>
          </w:p>
        </w:tc>
      </w:tr>
      <w:tr w:rsidR="001218C0">
        <w:trPr>
          <w:cantSplit/>
          <w:trHeight w:val="375"/>
        </w:trPr>
        <w:tc>
          <w:tcPr>
            <w:tcW w:w="2235" w:type="dxa"/>
            <w:vAlign w:val="center"/>
          </w:tcPr>
          <w:p w:rsidR="001218C0" w:rsidRDefault="001218C0">
            <w:pPr>
              <w:jc w:val="center"/>
            </w:pPr>
            <w:r w:rsidRPr="001218C0">
              <w:rPr>
                <w:position w:val="-10"/>
                <w:szCs w:val="21"/>
              </w:rPr>
              <w:object w:dxaOrig="240" w:dyaOrig="260">
                <v:shape id="_x0000_i1033" type="#_x0000_t75" style="width:12pt;height:13.35pt" o:ole="">
                  <v:imagedata r:id="rId22" o:title=""/>
                </v:shape>
                <o:OLEObject Type="Embed" ProgID="Equation.KSEE3" ShapeID="_x0000_i1033" DrawAspect="Content" ObjectID="_1791974644" r:id="rId31"/>
              </w:object>
            </w:r>
            <w:r w:rsidR="0016529F">
              <w:t>＞</w:t>
            </w:r>
            <w:r w:rsidR="0016529F">
              <w:t>100</w:t>
            </w:r>
          </w:p>
        </w:tc>
        <w:tc>
          <w:tcPr>
            <w:tcW w:w="3507" w:type="dxa"/>
          </w:tcPr>
          <w:p w:rsidR="001218C0" w:rsidRDefault="0016529F">
            <w:pPr>
              <w:jc w:val="center"/>
            </w:pPr>
            <w:r>
              <w:t>按</w:t>
            </w:r>
            <w:r>
              <w:t>100MPa</w:t>
            </w:r>
            <w:r>
              <w:t>的</w:t>
            </w:r>
            <w:r>
              <w:t>30%</w:t>
            </w:r>
            <w:r>
              <w:t>～</w:t>
            </w:r>
            <w:r>
              <w:t>70%</w:t>
            </w:r>
          </w:p>
        </w:tc>
        <w:tc>
          <w:tcPr>
            <w:tcW w:w="1177" w:type="dxa"/>
            <w:vMerge/>
            <w:vAlign w:val="center"/>
          </w:tcPr>
          <w:p w:rsidR="001218C0" w:rsidRDefault="001218C0">
            <w:pPr>
              <w:jc w:val="center"/>
            </w:pPr>
          </w:p>
        </w:tc>
        <w:tc>
          <w:tcPr>
            <w:tcW w:w="1396" w:type="dxa"/>
            <w:vMerge/>
          </w:tcPr>
          <w:p w:rsidR="001218C0" w:rsidRDefault="001218C0">
            <w:pPr>
              <w:jc w:val="center"/>
            </w:pPr>
          </w:p>
        </w:tc>
      </w:tr>
    </w:tbl>
    <w:p w:rsidR="001218C0" w:rsidRDefault="0016529F">
      <w:pPr>
        <w:spacing w:line="360" w:lineRule="auto"/>
        <w:outlineLvl w:val="1"/>
        <w:rPr>
          <w:sz w:val="24"/>
        </w:rPr>
      </w:pPr>
      <w:bookmarkStart w:id="87" w:name="_Toc13753"/>
      <w:r>
        <w:rPr>
          <w:sz w:val="24"/>
        </w:rPr>
        <w:t>7.</w:t>
      </w:r>
      <w:r>
        <w:rPr>
          <w:rFonts w:hint="eastAsia"/>
          <w:sz w:val="24"/>
        </w:rPr>
        <w:t>4</w:t>
      </w:r>
      <w:r>
        <w:rPr>
          <w:sz w:val="24"/>
        </w:rPr>
        <w:t xml:space="preserve"> </w:t>
      </w:r>
      <w:r>
        <w:rPr>
          <w:sz w:val="24"/>
        </w:rPr>
        <w:t>绝缘电阻</w:t>
      </w:r>
      <w:bookmarkEnd w:id="78"/>
      <w:bookmarkEnd w:id="79"/>
      <w:bookmarkEnd w:id="80"/>
      <w:bookmarkEnd w:id="87"/>
    </w:p>
    <w:p w:rsidR="001218C0" w:rsidRDefault="0016529F">
      <w:pPr>
        <w:spacing w:line="360" w:lineRule="auto"/>
        <w:ind w:firstLineChars="200" w:firstLine="480"/>
        <w:rPr>
          <w:sz w:val="24"/>
        </w:rPr>
      </w:pPr>
      <w:r>
        <w:rPr>
          <w:sz w:val="24"/>
        </w:rPr>
        <w:t>在参考条件下，仪表电源端子对机壳之间的绝缘电阻应不低于</w:t>
      </w:r>
      <w:r>
        <w:rPr>
          <w:sz w:val="24"/>
        </w:rPr>
        <w:t>20MΩ</w:t>
      </w:r>
      <w:r>
        <w:rPr>
          <w:sz w:val="24"/>
        </w:rPr>
        <w:t>。</w:t>
      </w:r>
    </w:p>
    <w:p w:rsidR="001218C0" w:rsidRDefault="0016529F">
      <w:pPr>
        <w:spacing w:line="360" w:lineRule="auto"/>
        <w:outlineLvl w:val="1"/>
        <w:rPr>
          <w:sz w:val="24"/>
        </w:rPr>
      </w:pPr>
      <w:bookmarkStart w:id="88" w:name="_Toc241221032"/>
      <w:bookmarkStart w:id="89" w:name="_Toc16976"/>
      <w:r>
        <w:rPr>
          <w:sz w:val="24"/>
        </w:rPr>
        <w:t>7.</w:t>
      </w:r>
      <w:r>
        <w:rPr>
          <w:rFonts w:hint="eastAsia"/>
          <w:sz w:val="24"/>
        </w:rPr>
        <w:t>5</w:t>
      </w:r>
      <w:r>
        <w:rPr>
          <w:sz w:val="24"/>
        </w:rPr>
        <w:t xml:space="preserve"> </w:t>
      </w:r>
      <w:r>
        <w:rPr>
          <w:sz w:val="24"/>
        </w:rPr>
        <w:t>绝缘强度</w:t>
      </w:r>
      <w:bookmarkEnd w:id="88"/>
      <w:bookmarkEnd w:id="89"/>
    </w:p>
    <w:p w:rsidR="001218C0" w:rsidRDefault="0016529F">
      <w:pPr>
        <w:spacing w:line="360" w:lineRule="auto"/>
        <w:ind w:firstLineChars="200" w:firstLine="480"/>
        <w:rPr>
          <w:sz w:val="24"/>
        </w:rPr>
      </w:pPr>
      <w:r>
        <w:rPr>
          <w:sz w:val="24"/>
        </w:rPr>
        <w:t>在参考条件下</w:t>
      </w:r>
      <w:r>
        <w:rPr>
          <w:sz w:val="24"/>
        </w:rPr>
        <w:t xml:space="preserve">, </w:t>
      </w:r>
      <w:r>
        <w:rPr>
          <w:sz w:val="24"/>
        </w:rPr>
        <w:t>仪表电源端子对机壳之间的绝缘强度应能承受表</w:t>
      </w:r>
      <w:r>
        <w:rPr>
          <w:sz w:val="24"/>
        </w:rPr>
        <w:t>5</w:t>
      </w:r>
      <w:r>
        <w:rPr>
          <w:sz w:val="24"/>
        </w:rPr>
        <w:t>的规定的试验电压。</w:t>
      </w:r>
    </w:p>
    <w:p w:rsidR="001218C0" w:rsidRDefault="0016529F">
      <w:pPr>
        <w:spacing w:line="360" w:lineRule="auto"/>
        <w:ind w:firstLineChars="1650" w:firstLine="3465"/>
        <w:rPr>
          <w:rFonts w:eastAsia="黑体"/>
        </w:rPr>
      </w:pPr>
      <w:r>
        <w:rPr>
          <w:rFonts w:eastAsia="黑体"/>
        </w:rPr>
        <w:lastRenderedPageBreak/>
        <w:t>表</w:t>
      </w:r>
      <w:r>
        <w:rPr>
          <w:rFonts w:eastAsia="黑体"/>
        </w:rPr>
        <w:t xml:space="preserve">5  </w:t>
      </w:r>
      <w:r>
        <w:rPr>
          <w:rFonts w:eastAsia="黑体"/>
        </w:rPr>
        <w:t>绝缘强度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33"/>
        <w:gridCol w:w="4295"/>
      </w:tblGrid>
      <w:tr w:rsidR="001218C0">
        <w:trPr>
          <w:trHeight w:val="390"/>
        </w:trPr>
        <w:tc>
          <w:tcPr>
            <w:tcW w:w="4233" w:type="dxa"/>
          </w:tcPr>
          <w:p w:rsidR="001218C0" w:rsidRDefault="0016529F">
            <w:pPr>
              <w:jc w:val="center"/>
            </w:pPr>
            <w:r>
              <w:t>额定电压或标称电路电压</w:t>
            </w:r>
            <w:r w:rsidR="001218C0" w:rsidRPr="001218C0">
              <w:rPr>
                <w:position w:val="-6"/>
                <w:szCs w:val="21"/>
              </w:rPr>
              <w:object w:dxaOrig="260" w:dyaOrig="279">
                <v:shape id="_x0000_i1034" type="#_x0000_t75" alt="" style="width:13.35pt;height:14.65pt" o:ole="">
                  <v:imagedata r:id="rId32" o:title=""/>
                </v:shape>
                <o:OLEObject Type="Embed" ProgID="Equation.3" ShapeID="_x0000_i1034" DrawAspect="Content" ObjectID="_1791974645" r:id="rId33"/>
              </w:object>
            </w:r>
            <w:r>
              <w:t>/V</w:t>
            </w:r>
          </w:p>
          <w:p w:rsidR="001218C0" w:rsidRDefault="0016529F">
            <w:pPr>
              <w:jc w:val="center"/>
            </w:pPr>
            <w:r>
              <w:t>(</w:t>
            </w:r>
            <w:r>
              <w:t>直流或正弦波交流有效值</w:t>
            </w:r>
            <w:r>
              <w:t xml:space="preserve"> )   </w:t>
            </w:r>
          </w:p>
        </w:tc>
        <w:tc>
          <w:tcPr>
            <w:tcW w:w="4295" w:type="dxa"/>
          </w:tcPr>
          <w:p w:rsidR="001218C0" w:rsidRDefault="0016529F">
            <w:pPr>
              <w:jc w:val="center"/>
            </w:pPr>
            <w:r>
              <w:t>试验电压值</w:t>
            </w:r>
          </w:p>
          <w:p w:rsidR="001218C0" w:rsidRDefault="0016529F">
            <w:pPr>
              <w:jc w:val="center"/>
            </w:pPr>
            <w:r>
              <w:t xml:space="preserve"> kV </w:t>
            </w:r>
          </w:p>
        </w:tc>
      </w:tr>
      <w:tr w:rsidR="001218C0">
        <w:trPr>
          <w:trHeight w:val="390"/>
        </w:trPr>
        <w:tc>
          <w:tcPr>
            <w:tcW w:w="4233" w:type="dxa"/>
          </w:tcPr>
          <w:p w:rsidR="001218C0" w:rsidRDefault="001218C0">
            <w:pPr>
              <w:jc w:val="center"/>
            </w:pPr>
            <w:r w:rsidRPr="001218C0">
              <w:rPr>
                <w:position w:val="-6"/>
                <w:szCs w:val="21"/>
              </w:rPr>
              <w:object w:dxaOrig="260" w:dyaOrig="279">
                <v:shape id="_x0000_i1035" type="#_x0000_t75" style="width:13.35pt;height:14.65pt" o:ole="">
                  <v:imagedata r:id="rId32" o:title=""/>
                </v:shape>
                <o:OLEObject Type="Embed" ProgID="Equation.3" ShapeID="_x0000_i1035" DrawAspect="Content" ObjectID="_1791974646" r:id="rId34"/>
              </w:object>
            </w:r>
            <w:r w:rsidR="0016529F">
              <w:rPr>
                <w:rFonts w:hint="eastAsia"/>
                <w:szCs w:val="21"/>
              </w:rPr>
              <w:t>≤</w:t>
            </w:r>
            <w:r w:rsidR="0016529F">
              <w:t>60</w:t>
            </w:r>
          </w:p>
        </w:tc>
        <w:tc>
          <w:tcPr>
            <w:tcW w:w="4295" w:type="dxa"/>
          </w:tcPr>
          <w:p w:rsidR="001218C0" w:rsidRDefault="0016529F">
            <w:pPr>
              <w:jc w:val="center"/>
            </w:pPr>
            <w:r>
              <w:t>0.5</w:t>
            </w:r>
          </w:p>
        </w:tc>
      </w:tr>
      <w:tr w:rsidR="001218C0">
        <w:trPr>
          <w:trHeight w:val="390"/>
        </w:trPr>
        <w:tc>
          <w:tcPr>
            <w:tcW w:w="4233" w:type="dxa"/>
          </w:tcPr>
          <w:p w:rsidR="001218C0" w:rsidRDefault="0016529F">
            <w:pPr>
              <w:jc w:val="center"/>
            </w:pPr>
            <w:r>
              <w:t>60</w:t>
            </w:r>
            <w:r>
              <w:t>＜</w:t>
            </w:r>
            <w:r w:rsidR="001218C0" w:rsidRPr="001218C0">
              <w:rPr>
                <w:position w:val="-6"/>
                <w:szCs w:val="21"/>
              </w:rPr>
              <w:object w:dxaOrig="260" w:dyaOrig="279">
                <v:shape id="_x0000_i1036" type="#_x0000_t75" style="width:13.35pt;height:14.65pt" o:ole="">
                  <v:imagedata r:id="rId32" o:title=""/>
                </v:shape>
                <o:OLEObject Type="Embed" ProgID="Equation.3" ShapeID="_x0000_i1036" DrawAspect="Content" ObjectID="_1791974647" r:id="rId35"/>
              </w:object>
            </w:r>
            <w:r>
              <w:rPr>
                <w:rFonts w:hint="eastAsia"/>
                <w:szCs w:val="21"/>
              </w:rPr>
              <w:t>≤</w:t>
            </w:r>
            <w:r>
              <w:t>130</w:t>
            </w:r>
          </w:p>
        </w:tc>
        <w:tc>
          <w:tcPr>
            <w:tcW w:w="4295" w:type="dxa"/>
          </w:tcPr>
          <w:p w:rsidR="001218C0" w:rsidRDefault="0016529F">
            <w:pPr>
              <w:jc w:val="center"/>
            </w:pPr>
            <w:r>
              <w:t>1.0</w:t>
            </w:r>
          </w:p>
        </w:tc>
      </w:tr>
      <w:tr w:rsidR="001218C0">
        <w:trPr>
          <w:trHeight w:val="390"/>
        </w:trPr>
        <w:tc>
          <w:tcPr>
            <w:tcW w:w="4233" w:type="dxa"/>
          </w:tcPr>
          <w:p w:rsidR="001218C0" w:rsidRDefault="0016529F">
            <w:pPr>
              <w:jc w:val="center"/>
            </w:pPr>
            <w:r>
              <w:t>130</w:t>
            </w:r>
            <w:r>
              <w:t>＜</w:t>
            </w:r>
            <w:r w:rsidR="001218C0" w:rsidRPr="001218C0">
              <w:rPr>
                <w:position w:val="-6"/>
                <w:szCs w:val="21"/>
              </w:rPr>
              <w:object w:dxaOrig="260" w:dyaOrig="279">
                <v:shape id="_x0000_i1037" type="#_x0000_t75" style="width:13.35pt;height:14.65pt" o:ole="">
                  <v:imagedata r:id="rId32" o:title=""/>
                </v:shape>
                <o:OLEObject Type="Embed" ProgID="Equation.3" ShapeID="_x0000_i1037" DrawAspect="Content" ObjectID="_1791974648" r:id="rId36"/>
              </w:object>
            </w:r>
            <w:r>
              <w:rPr>
                <w:rFonts w:hint="eastAsia"/>
                <w:szCs w:val="21"/>
              </w:rPr>
              <w:t>≤</w:t>
            </w:r>
            <w:r>
              <w:t>250</w:t>
            </w:r>
          </w:p>
        </w:tc>
        <w:tc>
          <w:tcPr>
            <w:tcW w:w="4295" w:type="dxa"/>
          </w:tcPr>
          <w:p w:rsidR="001218C0" w:rsidRDefault="0016529F">
            <w:pPr>
              <w:jc w:val="center"/>
            </w:pPr>
            <w:r>
              <w:t>1.5</w:t>
            </w:r>
          </w:p>
        </w:tc>
      </w:tr>
    </w:tbl>
    <w:p w:rsidR="00B10634" w:rsidRDefault="00B10634" w:rsidP="00B10634">
      <w:pPr>
        <w:spacing w:line="360" w:lineRule="auto"/>
        <w:ind w:firstLineChars="200" w:firstLine="420"/>
        <w:rPr>
          <w:szCs w:val="21"/>
        </w:rPr>
      </w:pPr>
      <w:bookmarkStart w:id="90" w:name="_Toc5475"/>
      <w:r>
        <w:rPr>
          <w:szCs w:val="21"/>
        </w:rPr>
        <w:t>注</w:t>
      </w:r>
      <w:r>
        <w:rPr>
          <w:rFonts w:hint="eastAsia"/>
          <w:szCs w:val="21"/>
        </w:rPr>
        <w:t>：</w:t>
      </w:r>
      <w:r>
        <w:rPr>
          <w:szCs w:val="21"/>
        </w:rPr>
        <w:t>1</w:t>
      </w:r>
      <w:r>
        <w:rPr>
          <w:szCs w:val="21"/>
        </w:rPr>
        <w:t>除非另有规定，对于干电池供电的仪表，其供电电压、外部连接电路和内部产生的任何电压都不超过特低电压极限值时，可免做绝缘强度试验。</w:t>
      </w:r>
    </w:p>
    <w:p w:rsidR="00B10634" w:rsidRDefault="00B10634" w:rsidP="00B10634">
      <w:pPr>
        <w:spacing w:line="360" w:lineRule="auto"/>
        <w:ind w:firstLineChars="200" w:firstLine="420"/>
        <w:rPr>
          <w:szCs w:val="21"/>
        </w:rPr>
      </w:pPr>
      <w:r>
        <w:rPr>
          <w:szCs w:val="21"/>
        </w:rPr>
        <w:t>2</w:t>
      </w:r>
      <w:r>
        <w:rPr>
          <w:szCs w:val="21"/>
        </w:rPr>
        <w:t>对于可充电的仪表，绝缘强度按照充电时适配器输入端的参数选取试验电压。</w:t>
      </w:r>
    </w:p>
    <w:p w:rsidR="001218C0" w:rsidRDefault="0016529F">
      <w:pPr>
        <w:spacing w:line="360" w:lineRule="auto"/>
        <w:outlineLvl w:val="1"/>
        <w:rPr>
          <w:sz w:val="24"/>
        </w:rPr>
      </w:pPr>
      <w:r>
        <w:rPr>
          <w:sz w:val="24"/>
        </w:rPr>
        <w:t>7.</w:t>
      </w:r>
      <w:r>
        <w:rPr>
          <w:rFonts w:hint="eastAsia"/>
          <w:sz w:val="24"/>
        </w:rPr>
        <w:t>6</w:t>
      </w:r>
      <w:r>
        <w:rPr>
          <w:sz w:val="24"/>
        </w:rPr>
        <w:t xml:space="preserve"> </w:t>
      </w:r>
      <w:r>
        <w:rPr>
          <w:sz w:val="24"/>
        </w:rPr>
        <w:t>温度影响</w:t>
      </w:r>
      <w:bookmarkEnd w:id="81"/>
      <w:bookmarkEnd w:id="82"/>
      <w:bookmarkEnd w:id="90"/>
    </w:p>
    <w:p w:rsidR="001218C0" w:rsidRDefault="0016529F">
      <w:pPr>
        <w:spacing w:line="360" w:lineRule="auto"/>
        <w:ind w:firstLineChars="200" w:firstLine="480"/>
        <w:rPr>
          <w:sz w:val="24"/>
        </w:rPr>
      </w:pPr>
      <w:bookmarkStart w:id="91" w:name="_Toc28356"/>
      <w:bookmarkStart w:id="92" w:name="_Toc241221026"/>
      <w:bookmarkStart w:id="93" w:name="_Toc18481"/>
      <w:r>
        <w:rPr>
          <w:rFonts w:hint="eastAsia"/>
          <w:sz w:val="24"/>
        </w:rPr>
        <w:t>对于非常温环境下使用的仪表，当环境温度</w:t>
      </w:r>
      <w:r>
        <w:rPr>
          <w:sz w:val="24"/>
        </w:rPr>
        <w:t>在</w:t>
      </w:r>
      <w:r>
        <w:rPr>
          <w:rFonts w:hint="eastAsia"/>
          <w:sz w:val="24"/>
        </w:rPr>
        <w:t>10.1.2</w:t>
      </w:r>
      <w:r>
        <w:rPr>
          <w:sz w:val="24"/>
        </w:rPr>
        <w:t>规定的</w:t>
      </w:r>
      <w:r>
        <w:rPr>
          <w:rFonts w:hint="eastAsia"/>
          <w:sz w:val="24"/>
        </w:rPr>
        <w:t>极限温度</w:t>
      </w:r>
      <w:r>
        <w:rPr>
          <w:sz w:val="24"/>
        </w:rPr>
        <w:t>范围内变化时</w:t>
      </w:r>
      <w:r>
        <w:rPr>
          <w:rFonts w:hint="eastAsia"/>
          <w:sz w:val="24"/>
        </w:rPr>
        <w:t>，其示值误差仍应符合</w:t>
      </w:r>
      <w:r>
        <w:rPr>
          <w:rFonts w:hint="eastAsia"/>
          <w:sz w:val="24"/>
        </w:rPr>
        <w:t>6.1</w:t>
      </w:r>
      <w:r>
        <w:rPr>
          <w:rFonts w:hint="eastAsia"/>
          <w:sz w:val="24"/>
        </w:rPr>
        <w:t>要求。</w:t>
      </w:r>
    </w:p>
    <w:p w:rsidR="001218C0" w:rsidRDefault="0016529F">
      <w:pPr>
        <w:spacing w:line="360" w:lineRule="auto"/>
        <w:ind w:firstLineChars="200" w:firstLine="480"/>
        <w:rPr>
          <w:rFonts w:hint="eastAsia"/>
          <w:sz w:val="24"/>
        </w:rPr>
      </w:pPr>
      <w:r>
        <w:rPr>
          <w:rFonts w:hint="eastAsia"/>
          <w:sz w:val="24"/>
        </w:rPr>
        <w:t>对于常温环境下使用的仪表，</w:t>
      </w:r>
      <w:r>
        <w:rPr>
          <w:sz w:val="24"/>
        </w:rPr>
        <w:t>当使用环境温度偏离参考条件温度时</w:t>
      </w:r>
      <w:r>
        <w:rPr>
          <w:rFonts w:hint="eastAsia"/>
          <w:sz w:val="24"/>
        </w:rPr>
        <w:t>，</w:t>
      </w:r>
      <w:r>
        <w:rPr>
          <w:sz w:val="24"/>
        </w:rPr>
        <w:t>仪表的示值误差</w:t>
      </w:r>
      <w:r>
        <w:rPr>
          <w:rFonts w:hint="eastAsia"/>
          <w:sz w:val="24"/>
        </w:rPr>
        <w:t>（</w:t>
      </w:r>
      <w:r>
        <w:rPr>
          <w:sz w:val="24"/>
        </w:rPr>
        <w:t>包括零点</w:t>
      </w:r>
      <w:r>
        <w:rPr>
          <w:rFonts w:hint="eastAsia"/>
          <w:sz w:val="24"/>
        </w:rPr>
        <w:t>）</w:t>
      </w:r>
      <w:r>
        <w:rPr>
          <w:sz w:val="24"/>
        </w:rPr>
        <w:t>分别不应超过式</w:t>
      </w:r>
      <w:r>
        <w:rPr>
          <w:rFonts w:hint="eastAsia"/>
          <w:sz w:val="24"/>
        </w:rPr>
        <w:t>（</w:t>
      </w:r>
      <w:r>
        <w:rPr>
          <w:sz w:val="24"/>
        </w:rPr>
        <w:t>1</w:t>
      </w:r>
      <w:r>
        <w:rPr>
          <w:rFonts w:hint="eastAsia"/>
          <w:sz w:val="24"/>
        </w:rPr>
        <w:t>）</w:t>
      </w:r>
      <w:r>
        <w:rPr>
          <w:sz w:val="24"/>
        </w:rPr>
        <w:t>规定的范围</w:t>
      </w:r>
      <w:r>
        <w:rPr>
          <w:sz w:val="24"/>
        </w:rPr>
        <w:t>:</w:t>
      </w:r>
    </w:p>
    <w:tbl>
      <w:tblPr>
        <w:tblStyle w:val="af4"/>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7621"/>
        <w:gridCol w:w="907"/>
      </w:tblGrid>
      <w:tr w:rsidR="00690554" w:rsidTr="00690554">
        <w:tc>
          <w:tcPr>
            <w:tcW w:w="7621" w:type="dxa"/>
            <w:vAlign w:val="center"/>
          </w:tcPr>
          <w:p w:rsidR="00690554" w:rsidRDefault="00690554" w:rsidP="00690554">
            <w:pPr>
              <w:spacing w:line="360" w:lineRule="auto"/>
              <w:jc w:val="center"/>
              <w:rPr>
                <w:sz w:val="24"/>
              </w:rPr>
            </w:pPr>
            <w:r w:rsidRPr="001218C0">
              <w:rPr>
                <w:sz w:val="24"/>
              </w:rPr>
              <w:object w:dxaOrig="1559" w:dyaOrig="320">
                <v:shape id="_x0000_i1061" type="#_x0000_t75" style="width:90pt;height:18.65pt" o:ole="">
                  <v:imagedata r:id="rId37" o:title=""/>
                </v:shape>
                <o:OLEObject Type="Embed" ProgID="Equation.3" ShapeID="_x0000_i1061" DrawAspect="Content" ObjectID="_1791974649" r:id="rId38"/>
              </w:object>
            </w:r>
          </w:p>
        </w:tc>
        <w:tc>
          <w:tcPr>
            <w:tcW w:w="907" w:type="dxa"/>
            <w:vAlign w:val="center"/>
          </w:tcPr>
          <w:p w:rsidR="00690554" w:rsidRDefault="00690554" w:rsidP="00690554">
            <w:pPr>
              <w:spacing w:line="360" w:lineRule="auto"/>
              <w:jc w:val="center"/>
              <w:rPr>
                <w:sz w:val="24"/>
              </w:rPr>
            </w:pPr>
            <w:r>
              <w:rPr>
                <w:rFonts w:hint="eastAsia"/>
                <w:sz w:val="24"/>
              </w:rPr>
              <w:t>（</w:t>
            </w:r>
            <w:r>
              <w:rPr>
                <w:sz w:val="24"/>
              </w:rPr>
              <w:t>1</w:t>
            </w:r>
            <w:r>
              <w:rPr>
                <w:rFonts w:hint="eastAsia"/>
                <w:sz w:val="24"/>
              </w:rPr>
              <w:t>）</w:t>
            </w:r>
          </w:p>
        </w:tc>
      </w:tr>
    </w:tbl>
    <w:p w:rsidR="001218C0" w:rsidRDefault="0016529F">
      <w:pPr>
        <w:spacing w:line="360" w:lineRule="auto"/>
        <w:rPr>
          <w:sz w:val="24"/>
        </w:rPr>
      </w:pPr>
      <w:r>
        <w:rPr>
          <w:sz w:val="24"/>
        </w:rPr>
        <w:t>式中</w:t>
      </w:r>
      <w:r>
        <w:rPr>
          <w:sz w:val="24"/>
        </w:rPr>
        <w:t xml:space="preserve">: </w:t>
      </w:r>
      <w:r w:rsidR="001218C0" w:rsidRPr="001218C0">
        <w:rPr>
          <w:sz w:val="24"/>
        </w:rPr>
        <w:object w:dxaOrig="220" w:dyaOrig="260">
          <v:shape id="_x0000_i1062" type="#_x0000_t75" style="width:10.65pt;height:13.35pt" o:ole="">
            <v:imagedata r:id="rId39" o:title=""/>
          </v:shape>
          <o:OLEObject Type="Embed" ProgID="Equation.3" ShapeID="_x0000_i1062" DrawAspect="Content" ObjectID="_1791974650" r:id="rId40"/>
        </w:object>
      </w:r>
      <w:r w:rsidR="00690554">
        <w:rPr>
          <w:sz w:val="24"/>
        </w:rPr>
        <w:t>——</w:t>
      </w:r>
      <w:r>
        <w:rPr>
          <w:sz w:val="24"/>
        </w:rPr>
        <w:t>环境温度偏离参考条件温度时，仪表的</w:t>
      </w:r>
      <w:r>
        <w:rPr>
          <w:rFonts w:ascii="宋体" w:hAnsi="宋体" w:hint="eastAsia"/>
          <w:sz w:val="24"/>
        </w:rPr>
        <w:t>示值误差允许值</w:t>
      </w:r>
      <w:r>
        <w:rPr>
          <w:sz w:val="24"/>
        </w:rPr>
        <w:t>，</w:t>
      </w:r>
      <w:r>
        <w:rPr>
          <w:sz w:val="24"/>
        </w:rPr>
        <w:t>%</w:t>
      </w:r>
      <w:r>
        <w:rPr>
          <w:sz w:val="24"/>
        </w:rPr>
        <w:t>；</w:t>
      </w:r>
    </w:p>
    <w:p w:rsidR="001218C0" w:rsidRDefault="001218C0">
      <w:pPr>
        <w:spacing w:line="360" w:lineRule="auto"/>
        <w:ind w:firstLineChars="300" w:firstLine="720"/>
        <w:rPr>
          <w:sz w:val="24"/>
        </w:rPr>
      </w:pPr>
      <w:r w:rsidRPr="001218C0">
        <w:rPr>
          <w:sz w:val="24"/>
        </w:rPr>
        <w:object w:dxaOrig="220" w:dyaOrig="280">
          <v:shape id="_x0000_i1038" type="#_x0000_t75" style="width:10.65pt;height:14pt" o:ole="">
            <v:imagedata r:id="rId41" o:title=""/>
          </v:shape>
          <o:OLEObject Type="Embed" ProgID="Equation.3" ShapeID="_x0000_i1038" DrawAspect="Content" ObjectID="_1791974651" r:id="rId42"/>
        </w:object>
      </w:r>
      <w:r w:rsidR="00690554">
        <w:rPr>
          <w:sz w:val="24"/>
        </w:rPr>
        <w:t>——</w:t>
      </w:r>
      <w:r w:rsidR="0016529F">
        <w:rPr>
          <w:rFonts w:hint="eastAsia"/>
          <w:sz w:val="24"/>
        </w:rPr>
        <w:t>6.1</w:t>
      </w:r>
      <w:r w:rsidR="0016529F">
        <w:rPr>
          <w:sz w:val="24"/>
        </w:rPr>
        <w:t>规定的</w:t>
      </w:r>
      <w:r w:rsidR="0016529F">
        <w:rPr>
          <w:rFonts w:hint="eastAsia"/>
          <w:sz w:val="24"/>
        </w:rPr>
        <w:t>最大允许误差</w:t>
      </w:r>
      <w:r w:rsidR="0016529F">
        <w:rPr>
          <w:sz w:val="24"/>
        </w:rPr>
        <w:t>，</w:t>
      </w:r>
      <w:r w:rsidR="0016529F">
        <w:rPr>
          <w:sz w:val="24"/>
        </w:rPr>
        <w:t>%</w:t>
      </w:r>
      <w:r w:rsidR="0016529F">
        <w:rPr>
          <w:sz w:val="24"/>
        </w:rPr>
        <w:t>；</w:t>
      </w:r>
    </w:p>
    <w:p w:rsidR="001218C0" w:rsidRDefault="001218C0">
      <w:pPr>
        <w:spacing w:line="360" w:lineRule="auto"/>
        <w:ind w:firstLineChars="300" w:firstLine="720"/>
        <w:rPr>
          <w:sz w:val="24"/>
        </w:rPr>
      </w:pPr>
      <w:r w:rsidRPr="001218C0">
        <w:rPr>
          <w:sz w:val="24"/>
        </w:rPr>
        <w:object w:dxaOrig="299" w:dyaOrig="280">
          <v:shape id="_x0000_i1039" type="#_x0000_t75" style="width:14.65pt;height:14pt" o:ole="">
            <v:imagedata r:id="rId43" o:title=""/>
          </v:shape>
          <o:OLEObject Type="Embed" ProgID="Equation.3" ShapeID="_x0000_i1039" DrawAspect="Content" ObjectID="_1791974652" r:id="rId44"/>
        </w:object>
      </w:r>
      <w:r w:rsidR="00690554">
        <w:rPr>
          <w:sz w:val="24"/>
        </w:rPr>
        <w:t>——</w:t>
      </w:r>
      <w:r w:rsidRPr="001218C0">
        <w:rPr>
          <w:sz w:val="24"/>
        </w:rPr>
        <w:object w:dxaOrig="699" w:dyaOrig="400">
          <v:shape id="_x0000_i1040" type="#_x0000_t75" style="width:34.65pt;height:20pt" o:ole="">
            <v:imagedata r:id="rId45" o:title=""/>
          </v:shape>
          <o:OLEObject Type="Embed" ProgID="Equation.3" ShapeID="_x0000_i1040" DrawAspect="Content" ObjectID="_1791974653" r:id="rId46"/>
        </w:object>
      </w:r>
      <w:r w:rsidR="0016529F">
        <w:rPr>
          <w:rFonts w:hint="eastAsia"/>
          <w:sz w:val="24"/>
        </w:rPr>
        <w:t>，</w:t>
      </w:r>
      <w:r w:rsidR="0016529F">
        <w:rPr>
          <w:sz w:val="24"/>
        </w:rPr>
        <w:t>℃</w:t>
      </w:r>
      <w:r w:rsidR="0016529F">
        <w:rPr>
          <w:sz w:val="24"/>
        </w:rPr>
        <w:t>；</w:t>
      </w:r>
    </w:p>
    <w:p w:rsidR="001218C0" w:rsidRDefault="001218C0">
      <w:pPr>
        <w:spacing w:line="360" w:lineRule="auto"/>
        <w:ind w:firstLineChars="300" w:firstLine="720"/>
        <w:rPr>
          <w:sz w:val="24"/>
        </w:rPr>
      </w:pPr>
      <w:r w:rsidRPr="001218C0">
        <w:rPr>
          <w:sz w:val="24"/>
        </w:rPr>
        <w:object w:dxaOrig="220" w:dyaOrig="340">
          <v:shape id="_x0000_i1041" type="#_x0000_t75" style="width:10.65pt;height:17.35pt" o:ole="">
            <v:imagedata r:id="rId47" o:title=""/>
          </v:shape>
          <o:OLEObject Type="Embed" ProgID="Equation.3" ShapeID="_x0000_i1041" DrawAspect="Content" ObjectID="_1791974654" r:id="rId48"/>
        </w:object>
      </w:r>
      <w:r w:rsidR="00690554">
        <w:rPr>
          <w:sz w:val="24"/>
        </w:rPr>
        <w:t>——</w:t>
      </w:r>
      <w:r w:rsidR="0016529F">
        <w:rPr>
          <w:sz w:val="24"/>
        </w:rPr>
        <w:t>极限条件温度范围内的任意值</w:t>
      </w:r>
      <w:r w:rsidR="0016529F">
        <w:rPr>
          <w:rFonts w:hint="eastAsia"/>
          <w:sz w:val="24"/>
        </w:rPr>
        <w:t>，</w:t>
      </w:r>
      <w:r w:rsidR="0016529F">
        <w:rPr>
          <w:sz w:val="24"/>
        </w:rPr>
        <w:t>℃</w:t>
      </w:r>
      <w:r w:rsidR="0016529F">
        <w:rPr>
          <w:sz w:val="24"/>
        </w:rPr>
        <w:t>；</w:t>
      </w:r>
    </w:p>
    <w:p w:rsidR="001218C0" w:rsidRDefault="001218C0" w:rsidP="00A31567">
      <w:pPr>
        <w:spacing w:line="360" w:lineRule="auto"/>
        <w:ind w:leftChars="342" w:left="1438" w:hangingChars="300" w:hanging="720"/>
        <w:rPr>
          <w:sz w:val="24"/>
        </w:rPr>
      </w:pPr>
      <w:r w:rsidRPr="001218C0">
        <w:rPr>
          <w:sz w:val="24"/>
        </w:rPr>
        <w:object w:dxaOrig="200" w:dyaOrig="339">
          <v:shape id="_x0000_i1042" type="#_x0000_t75" style="width:10pt;height:17.35pt" o:ole="">
            <v:imagedata r:id="rId49" o:title=""/>
          </v:shape>
          <o:OLEObject Type="Embed" ProgID="Equation.3" ShapeID="_x0000_i1042" DrawAspect="Content" ObjectID="_1791974655" r:id="rId50"/>
        </w:object>
      </w:r>
      <w:r w:rsidR="00690554">
        <w:rPr>
          <w:sz w:val="24"/>
        </w:rPr>
        <w:t>——</w:t>
      </w:r>
      <w:r w:rsidR="0016529F">
        <w:rPr>
          <w:sz w:val="24"/>
        </w:rPr>
        <w:t>对于</w:t>
      </w:r>
      <w:r w:rsidR="0016529F">
        <w:rPr>
          <w:sz w:val="24"/>
        </w:rPr>
        <w:t>0.01</w:t>
      </w:r>
      <w:r w:rsidR="0016529F">
        <w:rPr>
          <w:sz w:val="24"/>
        </w:rPr>
        <w:t>级、</w:t>
      </w:r>
      <w:r w:rsidR="0016529F">
        <w:rPr>
          <w:sz w:val="24"/>
        </w:rPr>
        <w:t>0.02</w:t>
      </w:r>
      <w:r w:rsidR="0016529F">
        <w:rPr>
          <w:sz w:val="24"/>
        </w:rPr>
        <w:t>级、</w:t>
      </w:r>
      <w:r w:rsidR="0016529F">
        <w:rPr>
          <w:sz w:val="24"/>
        </w:rPr>
        <w:t>0.05</w:t>
      </w:r>
      <w:r w:rsidR="0016529F">
        <w:rPr>
          <w:sz w:val="24"/>
        </w:rPr>
        <w:t>级、</w:t>
      </w:r>
      <w:r w:rsidR="0016529F">
        <w:rPr>
          <w:sz w:val="24"/>
        </w:rPr>
        <w:t>0.1</w:t>
      </w:r>
      <w:r w:rsidR="0016529F">
        <w:rPr>
          <w:sz w:val="24"/>
        </w:rPr>
        <w:t>级和</w:t>
      </w:r>
      <w:r w:rsidR="0016529F">
        <w:rPr>
          <w:sz w:val="24"/>
        </w:rPr>
        <w:t>0.2</w:t>
      </w:r>
      <w:r w:rsidR="0016529F">
        <w:rPr>
          <w:sz w:val="24"/>
        </w:rPr>
        <w:t>级的仪表，当</w:t>
      </w:r>
      <w:r w:rsidRPr="001218C0">
        <w:rPr>
          <w:sz w:val="24"/>
        </w:rPr>
        <w:object w:dxaOrig="220" w:dyaOrig="340">
          <v:shape id="_x0000_i1043" type="#_x0000_t75" style="width:10.65pt;height:17.35pt" o:ole="">
            <v:imagedata r:id="rId47" o:title=""/>
          </v:shape>
          <o:OLEObject Type="Embed" ProgID="Equation.3" ShapeID="_x0000_i1043" DrawAspect="Content" ObjectID="_1791974656" r:id="rId51"/>
        </w:object>
      </w:r>
      <w:r w:rsidR="0016529F">
        <w:rPr>
          <w:sz w:val="24"/>
        </w:rPr>
        <w:t>高于</w:t>
      </w:r>
      <w:r w:rsidR="0016529F">
        <w:rPr>
          <w:sz w:val="24"/>
        </w:rPr>
        <w:t>22℃</w:t>
      </w:r>
      <w:r w:rsidR="0016529F">
        <w:rPr>
          <w:sz w:val="24"/>
        </w:rPr>
        <w:t>时</w:t>
      </w:r>
      <w:r w:rsidR="0016529F">
        <w:rPr>
          <w:rFonts w:hint="eastAsia"/>
          <w:sz w:val="24"/>
        </w:rPr>
        <w:t>，</w:t>
      </w:r>
      <w:r w:rsidR="0016529F">
        <w:rPr>
          <w:sz w:val="24"/>
        </w:rPr>
        <w:t>为</w:t>
      </w:r>
      <w:r w:rsidR="0016529F">
        <w:rPr>
          <w:sz w:val="24"/>
        </w:rPr>
        <w:t>22℃</w:t>
      </w:r>
      <w:r w:rsidR="0016529F">
        <w:rPr>
          <w:rFonts w:hint="eastAsia"/>
          <w:sz w:val="24"/>
        </w:rPr>
        <w:t>，</w:t>
      </w:r>
      <w:r w:rsidR="0016529F">
        <w:rPr>
          <w:sz w:val="24"/>
        </w:rPr>
        <w:t>当</w:t>
      </w:r>
      <w:r w:rsidRPr="001218C0">
        <w:rPr>
          <w:sz w:val="24"/>
        </w:rPr>
        <w:object w:dxaOrig="220" w:dyaOrig="340">
          <v:shape id="_x0000_i1044" type="#_x0000_t75" style="width:10.65pt;height:17.35pt" o:ole="">
            <v:imagedata r:id="rId47" o:title=""/>
          </v:shape>
          <o:OLEObject Type="Embed" ProgID="Equation.3" ShapeID="_x0000_i1044" DrawAspect="Content" ObjectID="_1791974657" r:id="rId52"/>
        </w:object>
      </w:r>
      <w:r w:rsidR="0016529F">
        <w:rPr>
          <w:sz w:val="24"/>
        </w:rPr>
        <w:t>低于</w:t>
      </w:r>
      <w:r w:rsidR="0016529F">
        <w:rPr>
          <w:sz w:val="24"/>
        </w:rPr>
        <w:t>18℃</w:t>
      </w:r>
      <w:r w:rsidR="0016529F">
        <w:rPr>
          <w:sz w:val="24"/>
        </w:rPr>
        <w:t>时</w:t>
      </w:r>
      <w:r w:rsidR="0016529F">
        <w:rPr>
          <w:rFonts w:hint="eastAsia"/>
          <w:sz w:val="24"/>
        </w:rPr>
        <w:t>，</w:t>
      </w:r>
      <w:r w:rsidR="0016529F">
        <w:rPr>
          <w:sz w:val="24"/>
        </w:rPr>
        <w:t>为</w:t>
      </w:r>
      <w:r w:rsidR="0016529F">
        <w:rPr>
          <w:sz w:val="24"/>
        </w:rPr>
        <w:t>18℃</w:t>
      </w:r>
      <w:r w:rsidR="0016529F">
        <w:rPr>
          <w:sz w:val="24"/>
        </w:rPr>
        <w:t>；对于</w:t>
      </w:r>
      <w:r w:rsidR="0016529F">
        <w:rPr>
          <w:sz w:val="24"/>
        </w:rPr>
        <w:t>0.5</w:t>
      </w:r>
      <w:r w:rsidR="0016529F">
        <w:rPr>
          <w:sz w:val="24"/>
        </w:rPr>
        <w:t>级、</w:t>
      </w:r>
      <w:r w:rsidR="0016529F">
        <w:rPr>
          <w:sz w:val="24"/>
        </w:rPr>
        <w:t>1.0</w:t>
      </w:r>
      <w:r w:rsidR="0016529F">
        <w:rPr>
          <w:sz w:val="24"/>
        </w:rPr>
        <w:t>级、</w:t>
      </w:r>
      <w:r w:rsidR="0016529F">
        <w:rPr>
          <w:sz w:val="24"/>
        </w:rPr>
        <w:t>1.6</w:t>
      </w:r>
      <w:r w:rsidR="0016529F">
        <w:rPr>
          <w:sz w:val="24"/>
        </w:rPr>
        <w:t>级、</w:t>
      </w:r>
      <w:r w:rsidR="0016529F">
        <w:rPr>
          <w:sz w:val="24"/>
          <w:szCs w:val="24"/>
        </w:rPr>
        <w:t>2.5</w:t>
      </w:r>
      <w:r w:rsidR="0016529F">
        <w:rPr>
          <w:sz w:val="24"/>
          <w:szCs w:val="24"/>
        </w:rPr>
        <w:t>级和</w:t>
      </w:r>
      <w:r w:rsidR="0016529F">
        <w:rPr>
          <w:sz w:val="24"/>
          <w:szCs w:val="24"/>
        </w:rPr>
        <w:t>4.0</w:t>
      </w:r>
      <w:r w:rsidR="0016529F">
        <w:rPr>
          <w:sz w:val="24"/>
          <w:szCs w:val="24"/>
        </w:rPr>
        <w:t>级的</w:t>
      </w:r>
      <w:r w:rsidR="0016529F">
        <w:rPr>
          <w:sz w:val="24"/>
        </w:rPr>
        <w:t>仪表，当</w:t>
      </w:r>
      <w:r w:rsidRPr="001218C0">
        <w:rPr>
          <w:sz w:val="24"/>
        </w:rPr>
        <w:object w:dxaOrig="220" w:dyaOrig="340">
          <v:shape id="_x0000_i1045" type="#_x0000_t75" style="width:10.65pt;height:17.35pt" o:ole="">
            <v:imagedata r:id="rId47" o:title=""/>
          </v:shape>
          <o:OLEObject Type="Embed" ProgID="Equation.3" ShapeID="_x0000_i1045" DrawAspect="Content" ObjectID="_1791974658" r:id="rId53"/>
        </w:object>
      </w:r>
      <w:r w:rsidR="0016529F">
        <w:rPr>
          <w:sz w:val="24"/>
        </w:rPr>
        <w:t>高于</w:t>
      </w:r>
      <w:r w:rsidR="0016529F">
        <w:rPr>
          <w:sz w:val="24"/>
        </w:rPr>
        <w:t>25℃</w:t>
      </w:r>
      <w:r w:rsidR="0016529F">
        <w:rPr>
          <w:sz w:val="24"/>
        </w:rPr>
        <w:t>时</w:t>
      </w:r>
      <w:r w:rsidR="0016529F">
        <w:rPr>
          <w:sz w:val="24"/>
        </w:rPr>
        <w:t>,</w:t>
      </w:r>
      <w:r w:rsidR="0016529F">
        <w:rPr>
          <w:sz w:val="24"/>
        </w:rPr>
        <w:t>为</w:t>
      </w:r>
      <w:r w:rsidR="0016529F">
        <w:rPr>
          <w:sz w:val="24"/>
        </w:rPr>
        <w:t>25℃</w:t>
      </w:r>
      <w:r w:rsidR="0016529F">
        <w:rPr>
          <w:sz w:val="24"/>
        </w:rPr>
        <w:t>，当</w:t>
      </w:r>
      <w:r w:rsidRPr="001218C0">
        <w:rPr>
          <w:sz w:val="24"/>
        </w:rPr>
        <w:object w:dxaOrig="220" w:dyaOrig="340">
          <v:shape id="_x0000_i1046" type="#_x0000_t75" style="width:10.65pt;height:17.35pt" o:ole="">
            <v:imagedata r:id="rId47" o:title=""/>
          </v:shape>
          <o:OLEObject Type="Embed" ProgID="Equation.3" ShapeID="_x0000_i1046" DrawAspect="Content" ObjectID="_1791974659" r:id="rId54"/>
        </w:object>
      </w:r>
      <w:r w:rsidR="0016529F">
        <w:rPr>
          <w:sz w:val="24"/>
        </w:rPr>
        <w:t>低于</w:t>
      </w:r>
      <w:r w:rsidR="0016529F">
        <w:rPr>
          <w:sz w:val="24"/>
        </w:rPr>
        <w:t>15℃</w:t>
      </w:r>
      <w:r w:rsidR="0016529F">
        <w:rPr>
          <w:sz w:val="24"/>
        </w:rPr>
        <w:t>时</w:t>
      </w:r>
      <w:r w:rsidR="0016529F">
        <w:rPr>
          <w:rFonts w:hint="eastAsia"/>
          <w:sz w:val="24"/>
        </w:rPr>
        <w:t>，</w:t>
      </w:r>
      <w:r w:rsidR="0016529F">
        <w:rPr>
          <w:sz w:val="24"/>
        </w:rPr>
        <w:t>为</w:t>
      </w:r>
      <w:r w:rsidR="0016529F">
        <w:rPr>
          <w:sz w:val="24"/>
        </w:rPr>
        <w:t>15℃</w:t>
      </w:r>
      <w:r w:rsidR="0016529F">
        <w:rPr>
          <w:sz w:val="24"/>
        </w:rPr>
        <w:t>；</w:t>
      </w:r>
    </w:p>
    <w:p w:rsidR="001218C0" w:rsidRDefault="001218C0">
      <w:pPr>
        <w:spacing w:line="360" w:lineRule="auto"/>
        <w:ind w:firstLineChars="300" w:firstLine="720"/>
        <w:rPr>
          <w:sz w:val="24"/>
        </w:rPr>
      </w:pPr>
      <w:r w:rsidRPr="001218C0">
        <w:rPr>
          <w:sz w:val="24"/>
        </w:rPr>
        <w:object w:dxaOrig="260" w:dyaOrig="260">
          <v:shape id="_x0000_i1047" type="#_x0000_t75" style="width:13.35pt;height:13.35pt" o:ole="">
            <v:imagedata r:id="rId55" o:title=""/>
          </v:shape>
          <o:OLEObject Type="Embed" ProgID="Equation.3" ShapeID="_x0000_i1047" DrawAspect="Content" ObjectID="_1791974660" r:id="rId56"/>
        </w:object>
      </w:r>
      <w:r w:rsidR="00690554">
        <w:rPr>
          <w:sz w:val="24"/>
        </w:rPr>
        <w:t>——</w:t>
      </w:r>
      <w:r w:rsidR="0016529F">
        <w:rPr>
          <w:sz w:val="24"/>
        </w:rPr>
        <w:t>对于</w:t>
      </w:r>
      <w:r w:rsidR="0016529F">
        <w:rPr>
          <w:sz w:val="24"/>
        </w:rPr>
        <w:t>0.01</w:t>
      </w:r>
      <w:r w:rsidR="0016529F">
        <w:rPr>
          <w:sz w:val="24"/>
        </w:rPr>
        <w:t>级、</w:t>
      </w:r>
      <w:r w:rsidR="0016529F">
        <w:rPr>
          <w:sz w:val="24"/>
        </w:rPr>
        <w:t>0.02</w:t>
      </w:r>
      <w:r w:rsidR="0016529F">
        <w:rPr>
          <w:sz w:val="24"/>
        </w:rPr>
        <w:t>级、</w:t>
      </w:r>
      <w:r w:rsidR="0016529F">
        <w:rPr>
          <w:sz w:val="24"/>
        </w:rPr>
        <w:t>0.05</w:t>
      </w:r>
      <w:r w:rsidR="0016529F">
        <w:rPr>
          <w:sz w:val="24"/>
        </w:rPr>
        <w:t>级、</w:t>
      </w:r>
      <w:r w:rsidR="0016529F">
        <w:rPr>
          <w:sz w:val="24"/>
        </w:rPr>
        <w:t>0.1</w:t>
      </w:r>
      <w:r w:rsidR="0016529F">
        <w:rPr>
          <w:sz w:val="24"/>
        </w:rPr>
        <w:t>级和</w:t>
      </w:r>
      <w:r w:rsidR="0016529F">
        <w:rPr>
          <w:sz w:val="24"/>
        </w:rPr>
        <w:t>0.2</w:t>
      </w:r>
      <w:r w:rsidR="0016529F">
        <w:rPr>
          <w:sz w:val="24"/>
        </w:rPr>
        <w:t>级的仪表，为</w:t>
      </w:r>
      <w:r w:rsidR="0016529F">
        <w:rPr>
          <w:sz w:val="24"/>
        </w:rPr>
        <w:t>0.01%/℃,</w:t>
      </w:r>
      <w:r w:rsidR="0016529F">
        <w:rPr>
          <w:sz w:val="24"/>
        </w:rPr>
        <w:t>对于</w:t>
      </w:r>
      <w:r w:rsidR="0016529F">
        <w:rPr>
          <w:sz w:val="24"/>
        </w:rPr>
        <w:t>0.5</w:t>
      </w:r>
      <w:r w:rsidR="0016529F">
        <w:rPr>
          <w:sz w:val="24"/>
        </w:rPr>
        <w:t>级、</w:t>
      </w:r>
      <w:r w:rsidR="0016529F">
        <w:rPr>
          <w:sz w:val="24"/>
        </w:rPr>
        <w:t>1.0</w:t>
      </w:r>
      <w:r w:rsidR="0016529F">
        <w:rPr>
          <w:sz w:val="24"/>
        </w:rPr>
        <w:t>级、</w:t>
      </w:r>
      <w:r w:rsidR="0016529F">
        <w:rPr>
          <w:sz w:val="24"/>
        </w:rPr>
        <w:t>1.6</w:t>
      </w:r>
      <w:r w:rsidR="0016529F">
        <w:rPr>
          <w:sz w:val="24"/>
        </w:rPr>
        <w:t>级、</w:t>
      </w:r>
      <w:r w:rsidR="0016529F">
        <w:rPr>
          <w:sz w:val="24"/>
        </w:rPr>
        <w:t>2.5</w:t>
      </w:r>
      <w:r w:rsidR="0016529F">
        <w:rPr>
          <w:sz w:val="24"/>
        </w:rPr>
        <w:t>级和</w:t>
      </w:r>
      <w:r w:rsidR="0016529F">
        <w:rPr>
          <w:sz w:val="24"/>
        </w:rPr>
        <w:t>4.0</w:t>
      </w:r>
      <w:r w:rsidR="0016529F">
        <w:rPr>
          <w:sz w:val="24"/>
        </w:rPr>
        <w:t>级的仪表</w:t>
      </w:r>
      <w:r w:rsidR="0016529F">
        <w:rPr>
          <w:rFonts w:hint="eastAsia"/>
          <w:sz w:val="24"/>
        </w:rPr>
        <w:t>，</w:t>
      </w:r>
      <w:r w:rsidR="0016529F">
        <w:rPr>
          <w:sz w:val="24"/>
        </w:rPr>
        <w:t>为</w:t>
      </w:r>
      <w:r w:rsidR="0016529F">
        <w:rPr>
          <w:sz w:val="24"/>
        </w:rPr>
        <w:t>0.04%/℃</w:t>
      </w:r>
      <w:r w:rsidR="0016529F">
        <w:rPr>
          <w:sz w:val="24"/>
        </w:rPr>
        <w:t>。</w:t>
      </w:r>
    </w:p>
    <w:p w:rsidR="001218C0" w:rsidRDefault="0016529F">
      <w:pPr>
        <w:spacing w:before="50" w:after="50" w:line="360" w:lineRule="auto"/>
        <w:outlineLvl w:val="1"/>
        <w:rPr>
          <w:sz w:val="24"/>
        </w:rPr>
      </w:pPr>
      <w:bookmarkStart w:id="94" w:name="_Toc31952"/>
      <w:bookmarkEnd w:id="91"/>
      <w:bookmarkEnd w:id="92"/>
      <w:bookmarkEnd w:id="93"/>
      <w:r>
        <w:rPr>
          <w:sz w:val="24"/>
        </w:rPr>
        <w:t>7.</w:t>
      </w:r>
      <w:r>
        <w:rPr>
          <w:rFonts w:hint="eastAsia"/>
          <w:sz w:val="24"/>
        </w:rPr>
        <w:t>7</w:t>
      </w:r>
      <w:r>
        <w:rPr>
          <w:sz w:val="24"/>
        </w:rPr>
        <w:t xml:space="preserve"> </w:t>
      </w:r>
      <w:r>
        <w:rPr>
          <w:sz w:val="24"/>
        </w:rPr>
        <w:t>电源电压变化影响</w:t>
      </w:r>
      <w:bookmarkEnd w:id="94"/>
    </w:p>
    <w:p w:rsidR="001218C0" w:rsidRDefault="0016529F">
      <w:pPr>
        <w:spacing w:before="50" w:after="50" w:line="360" w:lineRule="auto"/>
        <w:rPr>
          <w:sz w:val="24"/>
        </w:rPr>
      </w:pPr>
      <w:r>
        <w:rPr>
          <w:sz w:val="24"/>
        </w:rPr>
        <w:lastRenderedPageBreak/>
        <w:t xml:space="preserve">    </w:t>
      </w:r>
      <w:r>
        <w:rPr>
          <w:sz w:val="24"/>
        </w:rPr>
        <w:t>当电源电压在</w:t>
      </w:r>
      <w:r>
        <w:rPr>
          <w:rFonts w:hint="eastAsia"/>
          <w:sz w:val="24"/>
        </w:rPr>
        <w:t>10.1.2</w:t>
      </w:r>
      <w:r>
        <w:rPr>
          <w:sz w:val="24"/>
        </w:rPr>
        <w:t>规定的</w:t>
      </w:r>
      <w:r>
        <w:rPr>
          <w:rFonts w:hint="eastAsia"/>
          <w:sz w:val="24"/>
        </w:rPr>
        <w:t>极限条件</w:t>
      </w:r>
      <w:r>
        <w:rPr>
          <w:sz w:val="24"/>
        </w:rPr>
        <w:t>范围内变化时，仪表的示值误差仍应符合</w:t>
      </w:r>
      <w:r>
        <w:rPr>
          <w:sz w:val="24"/>
        </w:rPr>
        <w:t>6.1</w:t>
      </w:r>
      <w:r>
        <w:rPr>
          <w:sz w:val="24"/>
        </w:rPr>
        <w:t>的要求。</w:t>
      </w:r>
    </w:p>
    <w:p w:rsidR="001218C0" w:rsidRDefault="0016529F">
      <w:pPr>
        <w:spacing w:line="360" w:lineRule="auto"/>
        <w:outlineLvl w:val="1"/>
        <w:rPr>
          <w:sz w:val="24"/>
        </w:rPr>
      </w:pPr>
      <w:bookmarkStart w:id="95" w:name="_Toc780"/>
      <w:bookmarkStart w:id="96" w:name="_Toc241221040"/>
      <w:r>
        <w:rPr>
          <w:sz w:val="24"/>
        </w:rPr>
        <w:t>7.</w:t>
      </w:r>
      <w:r>
        <w:rPr>
          <w:rFonts w:hint="eastAsia"/>
          <w:sz w:val="24"/>
        </w:rPr>
        <w:t>8</w:t>
      </w:r>
      <w:r>
        <w:rPr>
          <w:sz w:val="24"/>
        </w:rPr>
        <w:t xml:space="preserve"> </w:t>
      </w:r>
      <w:r>
        <w:rPr>
          <w:sz w:val="24"/>
        </w:rPr>
        <w:t>外界磁场影响</w:t>
      </w:r>
      <w:bookmarkEnd w:id="95"/>
    </w:p>
    <w:p w:rsidR="001218C0" w:rsidRDefault="0016529F">
      <w:pPr>
        <w:spacing w:line="360" w:lineRule="auto"/>
        <w:ind w:firstLine="480"/>
        <w:rPr>
          <w:sz w:val="24"/>
        </w:rPr>
      </w:pPr>
      <w:r>
        <w:rPr>
          <w:sz w:val="24"/>
        </w:rPr>
        <w:t>在频率为</w:t>
      </w:r>
      <w:r>
        <w:rPr>
          <w:sz w:val="24"/>
        </w:rPr>
        <w:t>50Hz</w:t>
      </w:r>
      <w:r>
        <w:rPr>
          <w:rFonts w:hint="eastAsia"/>
          <w:sz w:val="24"/>
        </w:rPr>
        <w:t>，</w:t>
      </w:r>
      <w:r>
        <w:rPr>
          <w:sz w:val="24"/>
        </w:rPr>
        <w:t>强度为</w:t>
      </w:r>
      <w:r>
        <w:rPr>
          <w:sz w:val="24"/>
        </w:rPr>
        <w:t>400A/m</w:t>
      </w:r>
      <w:r>
        <w:rPr>
          <w:sz w:val="24"/>
        </w:rPr>
        <w:t>的外界磁场影响下，仪表示值的变化量不应超过最大允许误差绝对值的</w:t>
      </w:r>
      <w:r>
        <w:rPr>
          <w:sz w:val="24"/>
        </w:rPr>
        <w:t>1/2</w:t>
      </w:r>
      <w:r>
        <w:rPr>
          <w:sz w:val="24"/>
        </w:rPr>
        <w:t>。</w:t>
      </w:r>
    </w:p>
    <w:p w:rsidR="001218C0" w:rsidRDefault="0016529F">
      <w:pPr>
        <w:spacing w:line="360" w:lineRule="auto"/>
        <w:outlineLvl w:val="1"/>
        <w:rPr>
          <w:sz w:val="24"/>
        </w:rPr>
      </w:pPr>
      <w:bookmarkStart w:id="97" w:name="_Toc241221036"/>
      <w:bookmarkStart w:id="98" w:name="_Toc24451"/>
      <w:r>
        <w:rPr>
          <w:sz w:val="24"/>
        </w:rPr>
        <w:t>7.</w:t>
      </w:r>
      <w:r>
        <w:rPr>
          <w:rFonts w:hint="eastAsia"/>
          <w:sz w:val="24"/>
        </w:rPr>
        <w:t>9</w:t>
      </w:r>
      <w:r>
        <w:rPr>
          <w:sz w:val="24"/>
        </w:rPr>
        <w:t xml:space="preserve"> </w:t>
      </w:r>
      <w:r>
        <w:rPr>
          <w:sz w:val="24"/>
        </w:rPr>
        <w:t>电源瞬时过压影响</w:t>
      </w:r>
      <w:bookmarkEnd w:id="97"/>
      <w:bookmarkEnd w:id="98"/>
    </w:p>
    <w:p w:rsidR="001218C0" w:rsidRDefault="0016529F">
      <w:pPr>
        <w:spacing w:line="360" w:lineRule="auto"/>
        <w:ind w:firstLine="480"/>
        <w:rPr>
          <w:sz w:val="24"/>
        </w:rPr>
      </w:pPr>
      <w:r>
        <w:rPr>
          <w:sz w:val="24"/>
        </w:rPr>
        <w:t>对于交流供电的仪表，电源瞬时过压试验应执行制造厂规定的技术指标。试验后，仪表仍能正常工作。</w:t>
      </w:r>
    </w:p>
    <w:p w:rsidR="001218C0" w:rsidRDefault="0016529F">
      <w:pPr>
        <w:spacing w:line="360" w:lineRule="auto"/>
        <w:outlineLvl w:val="1"/>
        <w:rPr>
          <w:sz w:val="24"/>
        </w:rPr>
      </w:pPr>
      <w:bookmarkStart w:id="99" w:name="_Toc20105"/>
      <w:r>
        <w:rPr>
          <w:sz w:val="24"/>
        </w:rPr>
        <w:t>7.</w:t>
      </w:r>
      <w:r>
        <w:rPr>
          <w:rFonts w:hint="eastAsia"/>
          <w:sz w:val="24"/>
        </w:rPr>
        <w:t>10</w:t>
      </w:r>
      <w:r>
        <w:rPr>
          <w:sz w:val="24"/>
        </w:rPr>
        <w:t xml:space="preserve"> </w:t>
      </w:r>
      <w:r>
        <w:rPr>
          <w:sz w:val="24"/>
        </w:rPr>
        <w:t>电源短时中断影响</w:t>
      </w:r>
      <w:bookmarkEnd w:id="99"/>
    </w:p>
    <w:p w:rsidR="001218C0" w:rsidRDefault="0016529F">
      <w:pPr>
        <w:spacing w:line="360" w:lineRule="auto"/>
        <w:ind w:firstLine="480"/>
        <w:rPr>
          <w:sz w:val="24"/>
        </w:rPr>
      </w:pPr>
      <w:r>
        <w:rPr>
          <w:sz w:val="24"/>
        </w:rPr>
        <w:t>电源短时中断试验后，仪表仍能正常工作。</w:t>
      </w:r>
    </w:p>
    <w:p w:rsidR="001218C0" w:rsidRDefault="0016529F">
      <w:pPr>
        <w:spacing w:line="360" w:lineRule="auto"/>
        <w:outlineLvl w:val="1"/>
        <w:rPr>
          <w:sz w:val="24"/>
        </w:rPr>
      </w:pPr>
      <w:bookmarkStart w:id="100" w:name="_Toc241221038"/>
      <w:bookmarkStart w:id="101" w:name="_Toc15970"/>
      <w:r>
        <w:rPr>
          <w:sz w:val="24"/>
        </w:rPr>
        <w:t>7.1</w:t>
      </w:r>
      <w:r>
        <w:rPr>
          <w:rFonts w:hint="eastAsia"/>
          <w:sz w:val="24"/>
        </w:rPr>
        <w:t>1</w:t>
      </w:r>
      <w:r>
        <w:rPr>
          <w:sz w:val="24"/>
        </w:rPr>
        <w:t xml:space="preserve"> </w:t>
      </w:r>
      <w:r>
        <w:rPr>
          <w:sz w:val="24"/>
        </w:rPr>
        <w:t>电源电压低降影响</w:t>
      </w:r>
      <w:bookmarkEnd w:id="100"/>
      <w:bookmarkEnd w:id="101"/>
    </w:p>
    <w:p w:rsidR="001218C0" w:rsidRDefault="0016529F">
      <w:pPr>
        <w:spacing w:line="360" w:lineRule="auto"/>
        <w:ind w:firstLine="480"/>
        <w:rPr>
          <w:sz w:val="24"/>
        </w:rPr>
      </w:pPr>
      <w:r>
        <w:rPr>
          <w:sz w:val="24"/>
        </w:rPr>
        <w:t>对于交流供电的仪表，电源电压低降影响试验应执行制造厂规定的技术指标。试验后，仪表仍能正常工作。</w:t>
      </w:r>
    </w:p>
    <w:p w:rsidR="001218C0" w:rsidRDefault="0016529F">
      <w:pPr>
        <w:spacing w:line="360" w:lineRule="auto"/>
        <w:outlineLvl w:val="1"/>
        <w:rPr>
          <w:sz w:val="24"/>
        </w:rPr>
      </w:pPr>
      <w:bookmarkStart w:id="102" w:name="_Toc241221039"/>
      <w:bookmarkStart w:id="103" w:name="_Toc6539"/>
      <w:r>
        <w:rPr>
          <w:sz w:val="24"/>
        </w:rPr>
        <w:t>7.1</w:t>
      </w:r>
      <w:r>
        <w:rPr>
          <w:rFonts w:hint="eastAsia"/>
          <w:sz w:val="24"/>
        </w:rPr>
        <w:t>2</w:t>
      </w:r>
      <w:r>
        <w:rPr>
          <w:sz w:val="24"/>
        </w:rPr>
        <w:t xml:space="preserve"> </w:t>
      </w:r>
      <w:r>
        <w:rPr>
          <w:sz w:val="24"/>
        </w:rPr>
        <w:t>共模、串模干扰影响</w:t>
      </w:r>
      <w:bookmarkEnd w:id="102"/>
      <w:bookmarkEnd w:id="103"/>
    </w:p>
    <w:p w:rsidR="001218C0" w:rsidRDefault="0016529F">
      <w:pPr>
        <w:spacing w:line="360" w:lineRule="auto"/>
        <w:ind w:firstLine="480"/>
        <w:rPr>
          <w:sz w:val="24"/>
        </w:rPr>
      </w:pPr>
      <w:r>
        <w:rPr>
          <w:sz w:val="24"/>
        </w:rPr>
        <w:t>对于分离型的仪表，当传输信号为模拟信号时，共模、串模干扰影响试验应执行制造厂规定的技术指标。试验后，仪表仍能正常工作。</w:t>
      </w:r>
    </w:p>
    <w:p w:rsidR="001218C0" w:rsidRDefault="0016529F">
      <w:pPr>
        <w:spacing w:line="360" w:lineRule="auto"/>
        <w:outlineLvl w:val="1"/>
        <w:rPr>
          <w:sz w:val="24"/>
          <w:szCs w:val="24"/>
        </w:rPr>
      </w:pPr>
      <w:bookmarkStart w:id="104" w:name="_Toc9127"/>
      <w:r>
        <w:rPr>
          <w:sz w:val="24"/>
          <w:szCs w:val="24"/>
        </w:rPr>
        <w:t>7.1</w:t>
      </w:r>
      <w:r>
        <w:rPr>
          <w:rFonts w:hint="eastAsia"/>
          <w:sz w:val="24"/>
          <w:szCs w:val="24"/>
        </w:rPr>
        <w:t xml:space="preserve">3 </w:t>
      </w:r>
      <w:r>
        <w:rPr>
          <w:sz w:val="24"/>
          <w:szCs w:val="24"/>
        </w:rPr>
        <w:t>射频电磁场辐射抗扰度影响</w:t>
      </w:r>
      <w:bookmarkEnd w:id="104"/>
    </w:p>
    <w:p w:rsidR="001218C0" w:rsidRDefault="0016529F">
      <w:pPr>
        <w:spacing w:line="360" w:lineRule="auto"/>
        <w:ind w:firstLineChars="200" w:firstLine="480"/>
        <w:rPr>
          <w:sz w:val="24"/>
          <w:szCs w:val="24"/>
        </w:rPr>
      </w:pPr>
      <w:r>
        <w:rPr>
          <w:sz w:val="24"/>
          <w:szCs w:val="24"/>
        </w:rPr>
        <w:t>仪表应承受相应试验等级的射频电磁场辐射抗扰度影响，具体试验要求见表</w:t>
      </w:r>
      <w:r>
        <w:rPr>
          <w:sz w:val="24"/>
          <w:szCs w:val="24"/>
        </w:rPr>
        <w:t>6</w:t>
      </w:r>
      <w:r>
        <w:rPr>
          <w:sz w:val="24"/>
          <w:szCs w:val="24"/>
        </w:rPr>
        <w:t>。</w:t>
      </w:r>
      <w:r>
        <w:rPr>
          <w:sz w:val="24"/>
        </w:rPr>
        <w:t>试验后，仪表仍能正常工作。</w:t>
      </w:r>
    </w:p>
    <w:p w:rsidR="001218C0" w:rsidRDefault="0016529F" w:rsidP="00B10634">
      <w:pPr>
        <w:pStyle w:val="a5"/>
        <w:numPr>
          <w:ilvl w:val="0"/>
          <w:numId w:val="0"/>
        </w:numPr>
        <w:spacing w:before="156" w:after="156"/>
        <w:ind w:left="-2"/>
        <w:rPr>
          <w:rFonts w:ascii="Times New Roman"/>
        </w:rPr>
      </w:pPr>
      <w:r>
        <w:rPr>
          <w:rFonts w:ascii="Times New Roman"/>
        </w:rPr>
        <w:t>表</w:t>
      </w:r>
      <w:r>
        <w:rPr>
          <w:rFonts w:ascii="Times New Roman"/>
        </w:rPr>
        <w:t>6</w:t>
      </w:r>
      <w:r>
        <w:rPr>
          <w:rFonts w:ascii="Times New Roman"/>
        </w:rPr>
        <w:t>射频电磁场辐射抗扰度</w:t>
      </w:r>
    </w:p>
    <w:tbl>
      <w:tblPr>
        <w:tblW w:w="8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3"/>
        <w:gridCol w:w="2771"/>
        <w:gridCol w:w="2771"/>
      </w:tblGrid>
      <w:tr w:rsidR="001218C0">
        <w:tc>
          <w:tcPr>
            <w:tcW w:w="2943" w:type="dxa"/>
            <w:vAlign w:val="center"/>
          </w:tcPr>
          <w:p w:rsidR="001218C0" w:rsidRDefault="0016529F">
            <w:pPr>
              <w:pStyle w:val="afa"/>
              <w:ind w:firstLineChars="0" w:firstLine="0"/>
              <w:jc w:val="center"/>
              <w:rPr>
                <w:rFonts w:ascii="Times New Roman"/>
                <w:szCs w:val="21"/>
              </w:rPr>
            </w:pPr>
            <w:r>
              <w:rPr>
                <w:rFonts w:ascii="Times New Roman"/>
                <w:szCs w:val="21"/>
              </w:rPr>
              <w:t>试验等级</w:t>
            </w:r>
          </w:p>
        </w:tc>
        <w:tc>
          <w:tcPr>
            <w:tcW w:w="2771" w:type="dxa"/>
            <w:vAlign w:val="center"/>
          </w:tcPr>
          <w:p w:rsidR="001218C0" w:rsidRDefault="0016529F">
            <w:pPr>
              <w:pStyle w:val="afa"/>
              <w:ind w:firstLineChars="0" w:firstLine="0"/>
              <w:jc w:val="center"/>
              <w:rPr>
                <w:rFonts w:ascii="Times New Roman"/>
                <w:szCs w:val="21"/>
              </w:rPr>
            </w:pPr>
            <w:r>
              <w:rPr>
                <w:rFonts w:ascii="Times New Roman"/>
                <w:szCs w:val="21"/>
              </w:rPr>
              <w:t>2</w:t>
            </w:r>
          </w:p>
        </w:tc>
        <w:tc>
          <w:tcPr>
            <w:tcW w:w="2771" w:type="dxa"/>
            <w:vAlign w:val="center"/>
          </w:tcPr>
          <w:p w:rsidR="001218C0" w:rsidRDefault="0016529F">
            <w:pPr>
              <w:pStyle w:val="afa"/>
              <w:ind w:firstLineChars="0" w:firstLine="0"/>
              <w:jc w:val="center"/>
              <w:rPr>
                <w:rFonts w:ascii="Times New Roman"/>
                <w:szCs w:val="21"/>
              </w:rPr>
            </w:pPr>
            <w:r>
              <w:rPr>
                <w:rFonts w:ascii="Times New Roman"/>
                <w:szCs w:val="21"/>
              </w:rPr>
              <w:t>3</w:t>
            </w:r>
          </w:p>
        </w:tc>
      </w:tr>
      <w:tr w:rsidR="001218C0">
        <w:tc>
          <w:tcPr>
            <w:tcW w:w="2943" w:type="dxa"/>
            <w:vAlign w:val="center"/>
          </w:tcPr>
          <w:p w:rsidR="001218C0" w:rsidRDefault="0016529F">
            <w:pPr>
              <w:jc w:val="center"/>
              <w:rPr>
                <w:kern w:val="0"/>
                <w:szCs w:val="21"/>
              </w:rPr>
            </w:pPr>
            <w:r>
              <w:rPr>
                <w:kern w:val="0"/>
                <w:szCs w:val="21"/>
              </w:rPr>
              <w:t>试验场强（</w:t>
            </w:r>
            <w:r>
              <w:rPr>
                <w:kern w:val="0"/>
                <w:szCs w:val="21"/>
              </w:rPr>
              <w:t>V/m</w:t>
            </w:r>
            <w:r>
              <w:rPr>
                <w:kern w:val="0"/>
                <w:szCs w:val="21"/>
              </w:rPr>
              <w:t>）</w:t>
            </w:r>
          </w:p>
        </w:tc>
        <w:tc>
          <w:tcPr>
            <w:tcW w:w="2771" w:type="dxa"/>
            <w:vAlign w:val="center"/>
          </w:tcPr>
          <w:p w:rsidR="001218C0" w:rsidRDefault="0016529F">
            <w:pPr>
              <w:jc w:val="center"/>
              <w:rPr>
                <w:kern w:val="0"/>
                <w:szCs w:val="21"/>
              </w:rPr>
            </w:pPr>
            <w:r>
              <w:rPr>
                <w:kern w:val="0"/>
                <w:szCs w:val="21"/>
              </w:rPr>
              <w:t>3</w:t>
            </w:r>
          </w:p>
        </w:tc>
        <w:tc>
          <w:tcPr>
            <w:tcW w:w="2771" w:type="dxa"/>
            <w:vAlign w:val="center"/>
          </w:tcPr>
          <w:p w:rsidR="001218C0" w:rsidRDefault="0016529F">
            <w:pPr>
              <w:jc w:val="center"/>
              <w:rPr>
                <w:kern w:val="0"/>
                <w:szCs w:val="21"/>
              </w:rPr>
            </w:pPr>
            <w:r>
              <w:rPr>
                <w:kern w:val="0"/>
                <w:szCs w:val="21"/>
              </w:rPr>
              <w:t>10</w:t>
            </w:r>
          </w:p>
        </w:tc>
      </w:tr>
      <w:tr w:rsidR="001218C0">
        <w:tc>
          <w:tcPr>
            <w:tcW w:w="2943" w:type="dxa"/>
            <w:vAlign w:val="center"/>
          </w:tcPr>
          <w:p w:rsidR="001218C0" w:rsidRDefault="0016529F">
            <w:pPr>
              <w:jc w:val="center"/>
              <w:rPr>
                <w:kern w:val="0"/>
                <w:szCs w:val="21"/>
              </w:rPr>
            </w:pPr>
            <w:r>
              <w:rPr>
                <w:kern w:val="0"/>
                <w:szCs w:val="21"/>
              </w:rPr>
              <w:t>试验频率</w:t>
            </w:r>
          </w:p>
        </w:tc>
        <w:tc>
          <w:tcPr>
            <w:tcW w:w="5542" w:type="dxa"/>
            <w:gridSpan w:val="2"/>
            <w:vAlign w:val="center"/>
          </w:tcPr>
          <w:p w:rsidR="001218C0" w:rsidRDefault="0016529F">
            <w:pPr>
              <w:jc w:val="center"/>
              <w:rPr>
                <w:kern w:val="0"/>
                <w:szCs w:val="21"/>
              </w:rPr>
            </w:pPr>
            <w:r>
              <w:rPr>
                <w:kern w:val="0"/>
                <w:szCs w:val="21"/>
              </w:rPr>
              <w:t>（</w:t>
            </w:r>
            <w:r>
              <w:rPr>
                <w:kern w:val="0"/>
                <w:szCs w:val="21"/>
              </w:rPr>
              <w:t>80</w:t>
            </w:r>
            <w:r>
              <w:rPr>
                <w:kern w:val="0"/>
                <w:szCs w:val="21"/>
              </w:rPr>
              <w:t>～</w:t>
            </w:r>
            <w:r>
              <w:rPr>
                <w:kern w:val="0"/>
                <w:szCs w:val="21"/>
              </w:rPr>
              <w:t>1000</w:t>
            </w:r>
            <w:r>
              <w:rPr>
                <w:kern w:val="0"/>
                <w:szCs w:val="21"/>
              </w:rPr>
              <w:t>）</w:t>
            </w:r>
            <w:r>
              <w:rPr>
                <w:kern w:val="0"/>
                <w:szCs w:val="21"/>
              </w:rPr>
              <w:t>MHz</w:t>
            </w:r>
          </w:p>
        </w:tc>
      </w:tr>
      <w:tr w:rsidR="001218C0">
        <w:tc>
          <w:tcPr>
            <w:tcW w:w="2943" w:type="dxa"/>
            <w:vAlign w:val="center"/>
          </w:tcPr>
          <w:p w:rsidR="001218C0" w:rsidRDefault="0016529F">
            <w:pPr>
              <w:jc w:val="center"/>
              <w:rPr>
                <w:kern w:val="0"/>
                <w:szCs w:val="21"/>
              </w:rPr>
            </w:pPr>
            <w:r>
              <w:rPr>
                <w:kern w:val="0"/>
                <w:szCs w:val="21"/>
              </w:rPr>
              <w:t>调制</w:t>
            </w:r>
          </w:p>
        </w:tc>
        <w:tc>
          <w:tcPr>
            <w:tcW w:w="5542" w:type="dxa"/>
            <w:gridSpan w:val="2"/>
            <w:vAlign w:val="center"/>
          </w:tcPr>
          <w:p w:rsidR="001218C0" w:rsidRDefault="0016529F">
            <w:pPr>
              <w:jc w:val="center"/>
              <w:rPr>
                <w:kern w:val="0"/>
                <w:szCs w:val="21"/>
              </w:rPr>
            </w:pPr>
            <w:r>
              <w:rPr>
                <w:kern w:val="0"/>
                <w:szCs w:val="21"/>
              </w:rPr>
              <w:t>80% AM</w:t>
            </w:r>
            <w:r>
              <w:rPr>
                <w:kern w:val="0"/>
                <w:szCs w:val="21"/>
              </w:rPr>
              <w:t>，</w:t>
            </w:r>
            <w:r>
              <w:rPr>
                <w:kern w:val="0"/>
                <w:szCs w:val="21"/>
              </w:rPr>
              <w:t>1kHz</w:t>
            </w:r>
          </w:p>
        </w:tc>
      </w:tr>
    </w:tbl>
    <w:p w:rsidR="001218C0" w:rsidRDefault="0016529F">
      <w:pPr>
        <w:spacing w:line="360" w:lineRule="auto"/>
        <w:outlineLvl w:val="1"/>
        <w:rPr>
          <w:sz w:val="24"/>
          <w:szCs w:val="24"/>
        </w:rPr>
      </w:pPr>
      <w:bookmarkStart w:id="105" w:name="_Toc8062"/>
      <w:r>
        <w:rPr>
          <w:sz w:val="24"/>
          <w:szCs w:val="24"/>
        </w:rPr>
        <w:t>7.1</w:t>
      </w:r>
      <w:r>
        <w:rPr>
          <w:rFonts w:hint="eastAsia"/>
          <w:sz w:val="24"/>
          <w:szCs w:val="24"/>
        </w:rPr>
        <w:t>4</w:t>
      </w:r>
      <w:r>
        <w:rPr>
          <w:sz w:val="24"/>
          <w:szCs w:val="24"/>
        </w:rPr>
        <w:t xml:space="preserve"> </w:t>
      </w:r>
      <w:r>
        <w:rPr>
          <w:sz w:val="24"/>
          <w:szCs w:val="24"/>
        </w:rPr>
        <w:t>射频场感应的传导骚扰抗扰度影响</w:t>
      </w:r>
      <w:bookmarkEnd w:id="105"/>
    </w:p>
    <w:p w:rsidR="001218C0" w:rsidRDefault="0016529F">
      <w:pPr>
        <w:spacing w:line="360" w:lineRule="auto"/>
        <w:ind w:firstLineChars="200" w:firstLine="480"/>
        <w:rPr>
          <w:sz w:val="24"/>
          <w:szCs w:val="24"/>
        </w:rPr>
      </w:pPr>
      <w:r>
        <w:rPr>
          <w:sz w:val="24"/>
          <w:szCs w:val="24"/>
        </w:rPr>
        <w:t>对于交流供电的仪表，应能在射频场感应的传导骚扰的影响下正常工作，具体试验要求见表</w:t>
      </w:r>
      <w:r>
        <w:rPr>
          <w:sz w:val="24"/>
          <w:szCs w:val="24"/>
        </w:rPr>
        <w:t>7</w:t>
      </w:r>
      <w:r>
        <w:rPr>
          <w:sz w:val="24"/>
          <w:szCs w:val="24"/>
        </w:rPr>
        <w:t>。</w:t>
      </w:r>
      <w:r>
        <w:rPr>
          <w:sz w:val="24"/>
        </w:rPr>
        <w:t>试验后，仪表仍能正常工作。</w:t>
      </w:r>
    </w:p>
    <w:p w:rsidR="001218C0" w:rsidRDefault="0016529F" w:rsidP="00B10634">
      <w:pPr>
        <w:pStyle w:val="a5"/>
        <w:numPr>
          <w:ilvl w:val="0"/>
          <w:numId w:val="0"/>
        </w:numPr>
        <w:spacing w:before="156" w:after="156"/>
        <w:rPr>
          <w:rFonts w:ascii="Times New Roman"/>
        </w:rPr>
      </w:pPr>
      <w:r>
        <w:rPr>
          <w:rFonts w:ascii="Times New Roman"/>
        </w:rPr>
        <w:t>表</w:t>
      </w:r>
      <w:r>
        <w:rPr>
          <w:rFonts w:ascii="Times New Roman"/>
        </w:rPr>
        <w:t xml:space="preserve">7 </w:t>
      </w:r>
      <w:r>
        <w:rPr>
          <w:rFonts w:ascii="Times New Roman"/>
        </w:rPr>
        <w:t>射频场感应的传导骚扰抗扰度</w:t>
      </w:r>
    </w:p>
    <w:tbl>
      <w:tblPr>
        <w:tblW w:w="8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3"/>
        <w:gridCol w:w="2771"/>
        <w:gridCol w:w="2771"/>
      </w:tblGrid>
      <w:tr w:rsidR="001218C0">
        <w:tc>
          <w:tcPr>
            <w:tcW w:w="2943" w:type="dxa"/>
            <w:vAlign w:val="center"/>
          </w:tcPr>
          <w:p w:rsidR="001218C0" w:rsidRDefault="0016529F">
            <w:pPr>
              <w:pStyle w:val="afa"/>
              <w:ind w:firstLineChars="0" w:firstLine="0"/>
              <w:jc w:val="center"/>
              <w:rPr>
                <w:rFonts w:ascii="Times New Roman"/>
                <w:szCs w:val="21"/>
              </w:rPr>
            </w:pPr>
            <w:r>
              <w:rPr>
                <w:rFonts w:ascii="Times New Roman"/>
                <w:szCs w:val="21"/>
              </w:rPr>
              <w:t>试验等级</w:t>
            </w:r>
          </w:p>
        </w:tc>
        <w:tc>
          <w:tcPr>
            <w:tcW w:w="2771" w:type="dxa"/>
            <w:vAlign w:val="center"/>
          </w:tcPr>
          <w:p w:rsidR="001218C0" w:rsidRDefault="0016529F">
            <w:pPr>
              <w:pStyle w:val="afa"/>
              <w:ind w:firstLineChars="0" w:firstLine="0"/>
              <w:jc w:val="center"/>
              <w:rPr>
                <w:rFonts w:ascii="Times New Roman"/>
                <w:szCs w:val="21"/>
              </w:rPr>
            </w:pPr>
            <w:r>
              <w:rPr>
                <w:rFonts w:ascii="Times New Roman"/>
                <w:szCs w:val="21"/>
              </w:rPr>
              <w:t>2</w:t>
            </w:r>
          </w:p>
        </w:tc>
        <w:tc>
          <w:tcPr>
            <w:tcW w:w="2771" w:type="dxa"/>
            <w:vAlign w:val="center"/>
          </w:tcPr>
          <w:p w:rsidR="001218C0" w:rsidRDefault="0016529F">
            <w:pPr>
              <w:pStyle w:val="afa"/>
              <w:ind w:firstLineChars="0" w:firstLine="0"/>
              <w:jc w:val="center"/>
              <w:rPr>
                <w:rFonts w:ascii="Times New Roman"/>
                <w:szCs w:val="21"/>
              </w:rPr>
            </w:pPr>
            <w:r>
              <w:rPr>
                <w:rFonts w:ascii="Times New Roman"/>
                <w:szCs w:val="21"/>
              </w:rPr>
              <w:t>3</w:t>
            </w:r>
          </w:p>
        </w:tc>
      </w:tr>
      <w:tr w:rsidR="001218C0">
        <w:tc>
          <w:tcPr>
            <w:tcW w:w="2943" w:type="dxa"/>
            <w:vAlign w:val="center"/>
          </w:tcPr>
          <w:p w:rsidR="001218C0" w:rsidRDefault="0016529F">
            <w:pPr>
              <w:jc w:val="center"/>
              <w:rPr>
                <w:kern w:val="0"/>
                <w:szCs w:val="21"/>
              </w:rPr>
            </w:pPr>
            <w:r>
              <w:rPr>
                <w:kern w:val="0"/>
                <w:szCs w:val="21"/>
              </w:rPr>
              <w:lastRenderedPageBreak/>
              <w:t>射频电压（</w:t>
            </w:r>
            <w:r>
              <w:rPr>
                <w:kern w:val="0"/>
                <w:szCs w:val="21"/>
              </w:rPr>
              <w:t>V</w:t>
            </w:r>
            <w:r>
              <w:rPr>
                <w:kern w:val="0"/>
                <w:szCs w:val="21"/>
              </w:rPr>
              <w:t>）</w:t>
            </w:r>
          </w:p>
        </w:tc>
        <w:tc>
          <w:tcPr>
            <w:tcW w:w="2771" w:type="dxa"/>
            <w:vAlign w:val="center"/>
          </w:tcPr>
          <w:p w:rsidR="001218C0" w:rsidRDefault="0016529F">
            <w:pPr>
              <w:jc w:val="center"/>
              <w:rPr>
                <w:kern w:val="0"/>
                <w:szCs w:val="21"/>
              </w:rPr>
            </w:pPr>
            <w:r>
              <w:rPr>
                <w:kern w:val="0"/>
                <w:szCs w:val="21"/>
              </w:rPr>
              <w:t>3</w:t>
            </w:r>
          </w:p>
        </w:tc>
        <w:tc>
          <w:tcPr>
            <w:tcW w:w="2771" w:type="dxa"/>
            <w:vAlign w:val="center"/>
          </w:tcPr>
          <w:p w:rsidR="001218C0" w:rsidRDefault="0016529F">
            <w:pPr>
              <w:jc w:val="center"/>
              <w:rPr>
                <w:kern w:val="0"/>
                <w:szCs w:val="21"/>
              </w:rPr>
            </w:pPr>
            <w:r>
              <w:rPr>
                <w:kern w:val="0"/>
                <w:szCs w:val="21"/>
              </w:rPr>
              <w:t>10</w:t>
            </w:r>
          </w:p>
        </w:tc>
      </w:tr>
      <w:tr w:rsidR="001218C0">
        <w:tc>
          <w:tcPr>
            <w:tcW w:w="2943" w:type="dxa"/>
            <w:vAlign w:val="center"/>
          </w:tcPr>
          <w:p w:rsidR="001218C0" w:rsidRDefault="0016529F">
            <w:pPr>
              <w:jc w:val="center"/>
              <w:rPr>
                <w:kern w:val="0"/>
                <w:szCs w:val="21"/>
              </w:rPr>
            </w:pPr>
            <w:r>
              <w:rPr>
                <w:kern w:val="0"/>
                <w:szCs w:val="21"/>
              </w:rPr>
              <w:t>试验频率</w:t>
            </w:r>
          </w:p>
        </w:tc>
        <w:tc>
          <w:tcPr>
            <w:tcW w:w="5542" w:type="dxa"/>
            <w:gridSpan w:val="2"/>
            <w:vAlign w:val="center"/>
          </w:tcPr>
          <w:p w:rsidR="001218C0" w:rsidRDefault="0016529F">
            <w:pPr>
              <w:jc w:val="center"/>
              <w:rPr>
                <w:kern w:val="0"/>
                <w:szCs w:val="21"/>
              </w:rPr>
            </w:pPr>
            <w:r>
              <w:rPr>
                <w:kern w:val="0"/>
                <w:szCs w:val="21"/>
              </w:rPr>
              <w:t>（</w:t>
            </w:r>
            <w:r>
              <w:rPr>
                <w:kern w:val="0"/>
                <w:szCs w:val="21"/>
              </w:rPr>
              <w:t>0.15</w:t>
            </w:r>
            <w:r>
              <w:rPr>
                <w:kern w:val="0"/>
                <w:szCs w:val="21"/>
              </w:rPr>
              <w:t>～</w:t>
            </w:r>
            <w:r>
              <w:rPr>
                <w:kern w:val="0"/>
                <w:szCs w:val="21"/>
              </w:rPr>
              <w:t>80</w:t>
            </w:r>
            <w:r>
              <w:rPr>
                <w:kern w:val="0"/>
                <w:szCs w:val="21"/>
              </w:rPr>
              <w:t>）</w:t>
            </w:r>
            <w:r>
              <w:rPr>
                <w:kern w:val="0"/>
                <w:szCs w:val="21"/>
              </w:rPr>
              <w:t>MHz</w:t>
            </w:r>
          </w:p>
        </w:tc>
      </w:tr>
      <w:tr w:rsidR="001218C0">
        <w:tc>
          <w:tcPr>
            <w:tcW w:w="2943" w:type="dxa"/>
            <w:vAlign w:val="center"/>
          </w:tcPr>
          <w:p w:rsidR="001218C0" w:rsidRDefault="0016529F">
            <w:pPr>
              <w:jc w:val="center"/>
              <w:rPr>
                <w:kern w:val="0"/>
                <w:szCs w:val="21"/>
              </w:rPr>
            </w:pPr>
            <w:r>
              <w:rPr>
                <w:kern w:val="0"/>
                <w:szCs w:val="21"/>
              </w:rPr>
              <w:t>调制</w:t>
            </w:r>
          </w:p>
        </w:tc>
        <w:tc>
          <w:tcPr>
            <w:tcW w:w="5542" w:type="dxa"/>
            <w:gridSpan w:val="2"/>
            <w:vAlign w:val="center"/>
          </w:tcPr>
          <w:p w:rsidR="001218C0" w:rsidRDefault="0016529F">
            <w:pPr>
              <w:jc w:val="center"/>
              <w:rPr>
                <w:kern w:val="0"/>
                <w:szCs w:val="21"/>
              </w:rPr>
            </w:pPr>
            <w:r>
              <w:rPr>
                <w:kern w:val="0"/>
                <w:szCs w:val="21"/>
              </w:rPr>
              <w:t>80% AM</w:t>
            </w:r>
            <w:r>
              <w:rPr>
                <w:kern w:val="0"/>
                <w:szCs w:val="21"/>
              </w:rPr>
              <w:t>，</w:t>
            </w:r>
            <w:r>
              <w:rPr>
                <w:kern w:val="0"/>
                <w:szCs w:val="21"/>
              </w:rPr>
              <w:t>1kHz</w:t>
            </w:r>
          </w:p>
        </w:tc>
      </w:tr>
    </w:tbl>
    <w:p w:rsidR="001218C0" w:rsidRDefault="0016529F">
      <w:pPr>
        <w:spacing w:line="360" w:lineRule="auto"/>
        <w:outlineLvl w:val="1"/>
        <w:rPr>
          <w:sz w:val="24"/>
        </w:rPr>
      </w:pPr>
      <w:bookmarkStart w:id="106" w:name="_Toc22180"/>
      <w:r>
        <w:rPr>
          <w:sz w:val="24"/>
        </w:rPr>
        <w:t>7.</w:t>
      </w:r>
      <w:bookmarkStart w:id="107" w:name="_Toc241221027"/>
      <w:r>
        <w:rPr>
          <w:sz w:val="24"/>
        </w:rPr>
        <w:t>1</w:t>
      </w:r>
      <w:r>
        <w:rPr>
          <w:rFonts w:hint="eastAsia"/>
          <w:sz w:val="24"/>
        </w:rPr>
        <w:t>5</w:t>
      </w:r>
      <w:r>
        <w:rPr>
          <w:sz w:val="24"/>
        </w:rPr>
        <w:t xml:space="preserve"> </w:t>
      </w:r>
      <w:r>
        <w:rPr>
          <w:sz w:val="24"/>
        </w:rPr>
        <w:t>耐工作环境振动</w:t>
      </w:r>
      <w:bookmarkEnd w:id="106"/>
      <w:bookmarkEnd w:id="107"/>
    </w:p>
    <w:p w:rsidR="001218C0" w:rsidRDefault="0016529F">
      <w:pPr>
        <w:spacing w:line="360" w:lineRule="auto"/>
        <w:ind w:firstLineChars="200" w:firstLine="480"/>
        <w:rPr>
          <w:sz w:val="24"/>
        </w:rPr>
      </w:pPr>
      <w:r>
        <w:rPr>
          <w:sz w:val="24"/>
        </w:rPr>
        <w:t>0.2</w:t>
      </w:r>
      <w:r>
        <w:rPr>
          <w:sz w:val="24"/>
        </w:rPr>
        <w:t>级及以上级别的仪表应能承受</w:t>
      </w:r>
      <w:r>
        <w:rPr>
          <w:sz w:val="24"/>
        </w:rPr>
        <w:t>GB/T 17214.3-2000</w:t>
      </w:r>
      <w:r>
        <w:rPr>
          <w:sz w:val="24"/>
        </w:rPr>
        <w:t>中</w:t>
      </w:r>
      <w:r>
        <w:rPr>
          <w:sz w:val="24"/>
        </w:rPr>
        <w:t>V.H.2</w:t>
      </w:r>
      <w:r>
        <w:rPr>
          <w:sz w:val="24"/>
        </w:rPr>
        <w:t>等级规定的工作环境振动试验</w:t>
      </w:r>
      <w:r>
        <w:rPr>
          <w:sz w:val="24"/>
        </w:rPr>
        <w:t>, 0.5</w:t>
      </w:r>
      <w:r>
        <w:rPr>
          <w:sz w:val="24"/>
        </w:rPr>
        <w:t>级及以下级别的仪表应能承受</w:t>
      </w:r>
      <w:r>
        <w:rPr>
          <w:sz w:val="24"/>
        </w:rPr>
        <w:t>GB/T 17214.3-2000</w:t>
      </w:r>
      <w:r>
        <w:rPr>
          <w:sz w:val="24"/>
        </w:rPr>
        <w:t>中</w:t>
      </w:r>
      <w:r>
        <w:rPr>
          <w:sz w:val="24"/>
        </w:rPr>
        <w:t>V.H.3</w:t>
      </w:r>
      <w:r>
        <w:rPr>
          <w:sz w:val="24"/>
        </w:rPr>
        <w:t>等级规定的工作环境振动试验。试验后</w:t>
      </w:r>
      <w:r>
        <w:rPr>
          <w:rFonts w:hint="eastAsia"/>
          <w:sz w:val="24"/>
        </w:rPr>
        <w:t>其</w:t>
      </w:r>
      <w:r>
        <w:rPr>
          <w:sz w:val="24"/>
        </w:rPr>
        <w:t>示值误差、回程误差和重复性应符合</w:t>
      </w:r>
      <w:r>
        <w:rPr>
          <w:sz w:val="24"/>
        </w:rPr>
        <w:t>6.1</w:t>
      </w:r>
      <w:r>
        <w:rPr>
          <w:sz w:val="24"/>
        </w:rPr>
        <w:t>～</w:t>
      </w:r>
      <w:r>
        <w:rPr>
          <w:sz w:val="24"/>
        </w:rPr>
        <w:t>6.3</w:t>
      </w:r>
      <w:r>
        <w:rPr>
          <w:sz w:val="24"/>
        </w:rPr>
        <w:t>的要求。</w:t>
      </w:r>
    </w:p>
    <w:p w:rsidR="001218C0" w:rsidRDefault="0016529F" w:rsidP="00462C0A">
      <w:pPr>
        <w:spacing w:beforeLines="50" w:afterLines="50" w:line="360" w:lineRule="auto"/>
        <w:outlineLvl w:val="0"/>
        <w:rPr>
          <w:rFonts w:eastAsia="黑体"/>
          <w:sz w:val="24"/>
        </w:rPr>
      </w:pPr>
      <w:bookmarkStart w:id="108" w:name="_Toc1441"/>
      <w:r>
        <w:rPr>
          <w:rFonts w:eastAsia="黑体"/>
          <w:sz w:val="24"/>
        </w:rPr>
        <w:t xml:space="preserve">8 </w:t>
      </w:r>
      <w:r>
        <w:rPr>
          <w:rFonts w:eastAsia="黑体"/>
          <w:sz w:val="24"/>
        </w:rPr>
        <w:t>型式评价项目</w:t>
      </w:r>
      <w:bookmarkEnd w:id="96"/>
      <w:r>
        <w:rPr>
          <w:rFonts w:eastAsia="黑体"/>
          <w:sz w:val="24"/>
        </w:rPr>
        <w:t>表</w:t>
      </w:r>
      <w:bookmarkEnd w:id="108"/>
    </w:p>
    <w:p w:rsidR="001218C0" w:rsidRDefault="0016529F">
      <w:pPr>
        <w:tabs>
          <w:tab w:val="left" w:pos="1740"/>
        </w:tabs>
        <w:adjustRightInd w:val="0"/>
        <w:snapToGrid w:val="0"/>
        <w:ind w:left="19" w:hangingChars="8" w:hanging="19"/>
        <w:textAlignment w:val="baseline"/>
        <w:rPr>
          <w:sz w:val="24"/>
        </w:rPr>
      </w:pPr>
      <w:r>
        <w:rPr>
          <w:sz w:val="24"/>
        </w:rPr>
        <w:t xml:space="preserve">    </w:t>
      </w:r>
      <w:r>
        <w:rPr>
          <w:sz w:val="24"/>
        </w:rPr>
        <w:t>仪表的型式评价项目见表</w:t>
      </w:r>
      <w:r>
        <w:rPr>
          <w:sz w:val="24"/>
        </w:rPr>
        <w:t>8</w:t>
      </w:r>
      <w:r>
        <w:rPr>
          <w:sz w:val="24"/>
        </w:rPr>
        <w:t>。</w:t>
      </w:r>
    </w:p>
    <w:p w:rsidR="001218C0" w:rsidRDefault="0016529F">
      <w:pPr>
        <w:jc w:val="center"/>
        <w:rPr>
          <w:rFonts w:eastAsia="黑体"/>
        </w:rPr>
      </w:pPr>
      <w:bookmarkStart w:id="109" w:name="_Toc4599"/>
      <w:bookmarkStart w:id="110" w:name="_Toc24398"/>
      <w:r>
        <w:rPr>
          <w:rFonts w:eastAsia="黑体"/>
        </w:rPr>
        <w:t>表</w:t>
      </w:r>
      <w:r>
        <w:rPr>
          <w:rFonts w:eastAsia="黑体"/>
        </w:rPr>
        <w:t xml:space="preserve">8  </w:t>
      </w:r>
      <w:r>
        <w:rPr>
          <w:rFonts w:eastAsia="黑体"/>
        </w:rPr>
        <w:t>型式评价项目</w:t>
      </w:r>
      <w:bookmarkEnd w:id="109"/>
      <w:bookmarkEnd w:id="110"/>
    </w:p>
    <w:tbl>
      <w:tblPr>
        <w:tblW w:w="8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2088"/>
        <w:gridCol w:w="1980"/>
        <w:gridCol w:w="1980"/>
        <w:gridCol w:w="1752"/>
      </w:tblGrid>
      <w:tr w:rsidR="001218C0">
        <w:trPr>
          <w:trHeight w:val="357"/>
        </w:trPr>
        <w:tc>
          <w:tcPr>
            <w:tcW w:w="900" w:type="dxa"/>
            <w:vAlign w:val="center"/>
          </w:tcPr>
          <w:p w:rsidR="001218C0" w:rsidRDefault="0016529F">
            <w:pPr>
              <w:jc w:val="center"/>
            </w:pPr>
            <w:bookmarkStart w:id="111" w:name="_Toc26637"/>
            <w:bookmarkStart w:id="112" w:name="_Toc22695"/>
            <w:r>
              <w:t>序号</w:t>
            </w:r>
            <w:bookmarkEnd w:id="111"/>
            <w:bookmarkEnd w:id="112"/>
          </w:p>
        </w:tc>
        <w:tc>
          <w:tcPr>
            <w:tcW w:w="2088" w:type="dxa"/>
            <w:vAlign w:val="center"/>
          </w:tcPr>
          <w:p w:rsidR="001218C0" w:rsidRDefault="0016529F">
            <w:pPr>
              <w:jc w:val="center"/>
            </w:pPr>
            <w:bookmarkStart w:id="113" w:name="_Toc12793"/>
            <w:bookmarkStart w:id="114" w:name="_Toc424"/>
            <w:r>
              <w:t>型式评价项目名称</w:t>
            </w:r>
            <w:bookmarkEnd w:id="113"/>
            <w:bookmarkEnd w:id="114"/>
          </w:p>
        </w:tc>
        <w:tc>
          <w:tcPr>
            <w:tcW w:w="1980" w:type="dxa"/>
            <w:vAlign w:val="center"/>
          </w:tcPr>
          <w:p w:rsidR="001218C0" w:rsidRDefault="0016529F">
            <w:pPr>
              <w:jc w:val="center"/>
              <w:textAlignment w:val="baseline"/>
            </w:pPr>
            <w:bookmarkStart w:id="115" w:name="_Toc7660"/>
            <w:bookmarkStart w:id="116" w:name="_Toc6309"/>
            <w:r>
              <w:t>对应的要求条款号</w:t>
            </w:r>
            <w:bookmarkEnd w:id="115"/>
            <w:bookmarkEnd w:id="116"/>
          </w:p>
        </w:tc>
        <w:tc>
          <w:tcPr>
            <w:tcW w:w="1980" w:type="dxa"/>
            <w:vAlign w:val="center"/>
          </w:tcPr>
          <w:p w:rsidR="001218C0" w:rsidRDefault="0016529F">
            <w:pPr>
              <w:jc w:val="center"/>
              <w:textAlignment w:val="baseline"/>
            </w:pPr>
            <w:bookmarkStart w:id="117" w:name="_Toc16930"/>
            <w:bookmarkStart w:id="118" w:name="_Toc23129"/>
            <w:r>
              <w:t>对应的方法条款号</w:t>
            </w:r>
            <w:bookmarkEnd w:id="117"/>
            <w:bookmarkEnd w:id="118"/>
          </w:p>
        </w:tc>
        <w:tc>
          <w:tcPr>
            <w:tcW w:w="1752" w:type="dxa"/>
            <w:vAlign w:val="center"/>
          </w:tcPr>
          <w:p w:rsidR="001218C0" w:rsidRDefault="0016529F">
            <w:pPr>
              <w:jc w:val="center"/>
            </w:pPr>
            <w:bookmarkStart w:id="119" w:name="_Toc13558"/>
            <w:bookmarkStart w:id="120" w:name="_Toc31840"/>
            <w:r>
              <w:t>备注</w:t>
            </w:r>
            <w:bookmarkEnd w:id="119"/>
            <w:bookmarkEnd w:id="120"/>
          </w:p>
        </w:tc>
      </w:tr>
      <w:tr w:rsidR="001218C0">
        <w:tc>
          <w:tcPr>
            <w:tcW w:w="900" w:type="dxa"/>
            <w:vAlign w:val="center"/>
          </w:tcPr>
          <w:p w:rsidR="001218C0" w:rsidRDefault="0016529F">
            <w:pPr>
              <w:jc w:val="center"/>
            </w:pPr>
            <w:r>
              <w:t>1</w:t>
            </w:r>
          </w:p>
        </w:tc>
        <w:tc>
          <w:tcPr>
            <w:tcW w:w="2088" w:type="dxa"/>
          </w:tcPr>
          <w:p w:rsidR="001218C0" w:rsidRDefault="0016529F">
            <w:r>
              <w:t>计量单位</w:t>
            </w:r>
          </w:p>
        </w:tc>
        <w:tc>
          <w:tcPr>
            <w:tcW w:w="1980" w:type="dxa"/>
            <w:vAlign w:val="center"/>
          </w:tcPr>
          <w:p w:rsidR="001218C0" w:rsidRDefault="0016529F">
            <w:pPr>
              <w:jc w:val="center"/>
              <w:textAlignment w:val="baseline"/>
            </w:pPr>
            <w:r>
              <w:t>5.1</w:t>
            </w:r>
          </w:p>
        </w:tc>
        <w:tc>
          <w:tcPr>
            <w:tcW w:w="1980" w:type="dxa"/>
            <w:vAlign w:val="center"/>
          </w:tcPr>
          <w:p w:rsidR="001218C0" w:rsidRDefault="0016529F">
            <w:pPr>
              <w:jc w:val="center"/>
              <w:textAlignment w:val="baseline"/>
            </w:pPr>
            <w:r>
              <w:t>/</w:t>
            </w:r>
          </w:p>
        </w:tc>
        <w:tc>
          <w:tcPr>
            <w:tcW w:w="1752" w:type="dxa"/>
            <w:vAlign w:val="center"/>
          </w:tcPr>
          <w:p w:rsidR="001218C0" w:rsidRDefault="0016529F">
            <w:pPr>
              <w:jc w:val="center"/>
            </w:pPr>
            <w:r>
              <w:t>观察项目</w:t>
            </w:r>
          </w:p>
        </w:tc>
      </w:tr>
      <w:tr w:rsidR="001218C0">
        <w:tc>
          <w:tcPr>
            <w:tcW w:w="900" w:type="dxa"/>
            <w:vAlign w:val="center"/>
          </w:tcPr>
          <w:p w:rsidR="001218C0" w:rsidRDefault="0016529F">
            <w:pPr>
              <w:jc w:val="center"/>
            </w:pPr>
            <w:r>
              <w:t>2</w:t>
            </w:r>
          </w:p>
        </w:tc>
        <w:tc>
          <w:tcPr>
            <w:tcW w:w="2088" w:type="dxa"/>
          </w:tcPr>
          <w:p w:rsidR="001218C0" w:rsidRDefault="0016529F">
            <w:r>
              <w:t>外部结构</w:t>
            </w:r>
          </w:p>
        </w:tc>
        <w:tc>
          <w:tcPr>
            <w:tcW w:w="1980" w:type="dxa"/>
            <w:vAlign w:val="center"/>
          </w:tcPr>
          <w:p w:rsidR="001218C0" w:rsidRDefault="0016529F">
            <w:pPr>
              <w:jc w:val="center"/>
              <w:textAlignment w:val="baseline"/>
            </w:pPr>
            <w:r>
              <w:t>5.2</w:t>
            </w:r>
          </w:p>
        </w:tc>
        <w:tc>
          <w:tcPr>
            <w:tcW w:w="1980" w:type="dxa"/>
            <w:vAlign w:val="center"/>
          </w:tcPr>
          <w:p w:rsidR="001218C0" w:rsidRDefault="0016529F">
            <w:pPr>
              <w:jc w:val="center"/>
              <w:textAlignment w:val="baseline"/>
            </w:pPr>
            <w:r>
              <w:t>/</w:t>
            </w:r>
          </w:p>
        </w:tc>
        <w:tc>
          <w:tcPr>
            <w:tcW w:w="1752" w:type="dxa"/>
            <w:vAlign w:val="center"/>
          </w:tcPr>
          <w:p w:rsidR="001218C0" w:rsidRDefault="0016529F">
            <w:pPr>
              <w:jc w:val="center"/>
            </w:pPr>
            <w:r>
              <w:t>观察项目</w:t>
            </w:r>
          </w:p>
        </w:tc>
      </w:tr>
      <w:tr w:rsidR="001218C0">
        <w:tc>
          <w:tcPr>
            <w:tcW w:w="900" w:type="dxa"/>
            <w:vAlign w:val="center"/>
          </w:tcPr>
          <w:p w:rsidR="001218C0" w:rsidRDefault="0016529F">
            <w:pPr>
              <w:jc w:val="center"/>
            </w:pPr>
            <w:r>
              <w:t>3</w:t>
            </w:r>
          </w:p>
        </w:tc>
        <w:tc>
          <w:tcPr>
            <w:tcW w:w="2088" w:type="dxa"/>
          </w:tcPr>
          <w:p w:rsidR="001218C0" w:rsidRDefault="0016529F">
            <w:r>
              <w:t>标志和标识</w:t>
            </w:r>
          </w:p>
        </w:tc>
        <w:tc>
          <w:tcPr>
            <w:tcW w:w="1980" w:type="dxa"/>
            <w:vAlign w:val="center"/>
          </w:tcPr>
          <w:p w:rsidR="001218C0" w:rsidRDefault="0016529F">
            <w:pPr>
              <w:jc w:val="center"/>
              <w:textAlignment w:val="baseline"/>
            </w:pPr>
            <w:r>
              <w:t>5.3</w:t>
            </w:r>
          </w:p>
        </w:tc>
        <w:tc>
          <w:tcPr>
            <w:tcW w:w="1980" w:type="dxa"/>
            <w:vAlign w:val="center"/>
          </w:tcPr>
          <w:p w:rsidR="001218C0" w:rsidRDefault="0016529F">
            <w:pPr>
              <w:jc w:val="center"/>
              <w:textAlignment w:val="baseline"/>
            </w:pPr>
            <w:r>
              <w:t>/</w:t>
            </w:r>
          </w:p>
        </w:tc>
        <w:tc>
          <w:tcPr>
            <w:tcW w:w="1752" w:type="dxa"/>
            <w:vAlign w:val="center"/>
          </w:tcPr>
          <w:p w:rsidR="001218C0" w:rsidRDefault="0016529F">
            <w:pPr>
              <w:jc w:val="center"/>
            </w:pPr>
            <w:r>
              <w:t>观察项目</w:t>
            </w:r>
          </w:p>
        </w:tc>
      </w:tr>
      <w:tr w:rsidR="001218C0">
        <w:tc>
          <w:tcPr>
            <w:tcW w:w="900" w:type="dxa"/>
            <w:vAlign w:val="center"/>
          </w:tcPr>
          <w:p w:rsidR="001218C0" w:rsidRDefault="0016529F">
            <w:pPr>
              <w:jc w:val="center"/>
            </w:pPr>
            <w:r>
              <w:rPr>
                <w:rFonts w:hint="eastAsia"/>
              </w:rPr>
              <w:t>4</w:t>
            </w:r>
          </w:p>
        </w:tc>
        <w:tc>
          <w:tcPr>
            <w:tcW w:w="2088" w:type="dxa"/>
          </w:tcPr>
          <w:p w:rsidR="001218C0" w:rsidRDefault="0016529F">
            <w:r>
              <w:t>外观</w:t>
            </w:r>
          </w:p>
        </w:tc>
        <w:tc>
          <w:tcPr>
            <w:tcW w:w="1980" w:type="dxa"/>
            <w:vAlign w:val="center"/>
          </w:tcPr>
          <w:p w:rsidR="001218C0" w:rsidRDefault="0016529F">
            <w:pPr>
              <w:jc w:val="center"/>
              <w:textAlignment w:val="baseline"/>
            </w:pPr>
            <w:r>
              <w:t>7.1</w:t>
            </w:r>
          </w:p>
        </w:tc>
        <w:tc>
          <w:tcPr>
            <w:tcW w:w="1980" w:type="dxa"/>
            <w:vAlign w:val="center"/>
          </w:tcPr>
          <w:p w:rsidR="001218C0" w:rsidRDefault="0016529F">
            <w:pPr>
              <w:jc w:val="center"/>
              <w:textAlignment w:val="baseline"/>
            </w:pPr>
            <w:r>
              <w:rPr>
                <w:rFonts w:hint="eastAsia"/>
              </w:rPr>
              <w:t>/</w:t>
            </w:r>
          </w:p>
        </w:tc>
        <w:tc>
          <w:tcPr>
            <w:tcW w:w="1752" w:type="dxa"/>
            <w:vAlign w:val="center"/>
          </w:tcPr>
          <w:p w:rsidR="001218C0" w:rsidRDefault="0016529F">
            <w:pPr>
              <w:jc w:val="center"/>
              <w:rPr>
                <w:sz w:val="18"/>
                <w:szCs w:val="18"/>
              </w:rPr>
            </w:pPr>
            <w:r>
              <w:t>观察项目</w:t>
            </w:r>
          </w:p>
        </w:tc>
      </w:tr>
      <w:tr w:rsidR="001218C0">
        <w:tc>
          <w:tcPr>
            <w:tcW w:w="900" w:type="dxa"/>
            <w:shd w:val="clear" w:color="auto" w:fill="auto"/>
            <w:vAlign w:val="center"/>
          </w:tcPr>
          <w:p w:rsidR="001218C0" w:rsidRDefault="0016529F">
            <w:pPr>
              <w:jc w:val="center"/>
            </w:pPr>
            <w:r>
              <w:t>5</w:t>
            </w:r>
          </w:p>
        </w:tc>
        <w:tc>
          <w:tcPr>
            <w:tcW w:w="2088" w:type="dxa"/>
          </w:tcPr>
          <w:p w:rsidR="001218C0" w:rsidRDefault="0016529F">
            <w:pPr>
              <w:pStyle w:val="ac"/>
            </w:pPr>
            <w:r>
              <w:t>示值误差</w:t>
            </w:r>
          </w:p>
        </w:tc>
        <w:tc>
          <w:tcPr>
            <w:tcW w:w="1980" w:type="dxa"/>
            <w:vAlign w:val="center"/>
          </w:tcPr>
          <w:p w:rsidR="001218C0" w:rsidRDefault="0016529F">
            <w:pPr>
              <w:jc w:val="center"/>
            </w:pPr>
            <w:bookmarkStart w:id="121" w:name="_Toc26606"/>
            <w:bookmarkStart w:id="122" w:name="_Toc27117"/>
            <w:r>
              <w:t>6.</w:t>
            </w:r>
            <w:bookmarkEnd w:id="121"/>
            <w:bookmarkEnd w:id="122"/>
            <w:r>
              <w:t>1</w:t>
            </w:r>
          </w:p>
        </w:tc>
        <w:tc>
          <w:tcPr>
            <w:tcW w:w="1980" w:type="dxa"/>
            <w:vAlign w:val="center"/>
          </w:tcPr>
          <w:p w:rsidR="001218C0" w:rsidRDefault="0016529F">
            <w:pPr>
              <w:jc w:val="center"/>
              <w:textAlignment w:val="baseline"/>
            </w:pPr>
            <w:r>
              <w:rPr>
                <w:rFonts w:hint="eastAsia"/>
              </w:rPr>
              <w:t>10.2.1</w:t>
            </w:r>
          </w:p>
        </w:tc>
        <w:tc>
          <w:tcPr>
            <w:tcW w:w="1752" w:type="dxa"/>
            <w:vAlign w:val="center"/>
          </w:tcPr>
          <w:p w:rsidR="001218C0" w:rsidRDefault="001218C0">
            <w:pPr>
              <w:jc w:val="center"/>
            </w:pPr>
          </w:p>
        </w:tc>
      </w:tr>
      <w:tr w:rsidR="001218C0">
        <w:tc>
          <w:tcPr>
            <w:tcW w:w="900" w:type="dxa"/>
            <w:shd w:val="clear" w:color="auto" w:fill="auto"/>
            <w:vAlign w:val="center"/>
          </w:tcPr>
          <w:p w:rsidR="001218C0" w:rsidRDefault="0016529F">
            <w:pPr>
              <w:jc w:val="center"/>
            </w:pPr>
            <w:r>
              <w:t>6</w:t>
            </w:r>
          </w:p>
        </w:tc>
        <w:tc>
          <w:tcPr>
            <w:tcW w:w="2088" w:type="dxa"/>
          </w:tcPr>
          <w:p w:rsidR="001218C0" w:rsidRDefault="0016529F">
            <w:pPr>
              <w:jc w:val="left"/>
            </w:pPr>
            <w:r>
              <w:t>回程误差</w:t>
            </w:r>
          </w:p>
        </w:tc>
        <w:tc>
          <w:tcPr>
            <w:tcW w:w="1980" w:type="dxa"/>
            <w:vAlign w:val="center"/>
          </w:tcPr>
          <w:p w:rsidR="001218C0" w:rsidRDefault="0016529F">
            <w:pPr>
              <w:jc w:val="center"/>
            </w:pPr>
            <w:r>
              <w:t>6.2</w:t>
            </w:r>
          </w:p>
        </w:tc>
        <w:tc>
          <w:tcPr>
            <w:tcW w:w="1980" w:type="dxa"/>
            <w:vAlign w:val="center"/>
          </w:tcPr>
          <w:p w:rsidR="001218C0" w:rsidRDefault="0016529F">
            <w:pPr>
              <w:jc w:val="center"/>
              <w:textAlignment w:val="baseline"/>
            </w:pPr>
            <w:r>
              <w:t>10.2.2</w:t>
            </w:r>
          </w:p>
        </w:tc>
        <w:tc>
          <w:tcPr>
            <w:tcW w:w="1752" w:type="dxa"/>
            <w:vAlign w:val="center"/>
          </w:tcPr>
          <w:p w:rsidR="001218C0" w:rsidRDefault="001218C0">
            <w:pPr>
              <w:jc w:val="center"/>
              <w:textAlignment w:val="baseline"/>
            </w:pPr>
          </w:p>
        </w:tc>
      </w:tr>
      <w:tr w:rsidR="001218C0">
        <w:tc>
          <w:tcPr>
            <w:tcW w:w="900" w:type="dxa"/>
            <w:shd w:val="clear" w:color="auto" w:fill="auto"/>
            <w:vAlign w:val="center"/>
          </w:tcPr>
          <w:p w:rsidR="001218C0" w:rsidRDefault="0016529F">
            <w:pPr>
              <w:jc w:val="center"/>
            </w:pPr>
            <w:r>
              <w:t>7</w:t>
            </w:r>
          </w:p>
        </w:tc>
        <w:tc>
          <w:tcPr>
            <w:tcW w:w="2088" w:type="dxa"/>
          </w:tcPr>
          <w:p w:rsidR="001218C0" w:rsidRDefault="0016529F">
            <w:pPr>
              <w:jc w:val="left"/>
            </w:pPr>
            <w:r>
              <w:t>重复性</w:t>
            </w:r>
          </w:p>
        </w:tc>
        <w:tc>
          <w:tcPr>
            <w:tcW w:w="1980" w:type="dxa"/>
            <w:vAlign w:val="center"/>
          </w:tcPr>
          <w:p w:rsidR="001218C0" w:rsidRDefault="0016529F">
            <w:pPr>
              <w:jc w:val="center"/>
            </w:pPr>
            <w:r>
              <w:t>6.3</w:t>
            </w:r>
          </w:p>
        </w:tc>
        <w:tc>
          <w:tcPr>
            <w:tcW w:w="1980" w:type="dxa"/>
            <w:vAlign w:val="center"/>
          </w:tcPr>
          <w:p w:rsidR="001218C0" w:rsidRDefault="0016529F">
            <w:pPr>
              <w:jc w:val="center"/>
              <w:textAlignment w:val="baseline"/>
            </w:pPr>
            <w:r>
              <w:t>10.2.3</w:t>
            </w:r>
          </w:p>
        </w:tc>
        <w:tc>
          <w:tcPr>
            <w:tcW w:w="1752" w:type="dxa"/>
            <w:vAlign w:val="center"/>
          </w:tcPr>
          <w:p w:rsidR="001218C0" w:rsidRDefault="001218C0">
            <w:pPr>
              <w:jc w:val="center"/>
              <w:textAlignment w:val="baseline"/>
            </w:pPr>
          </w:p>
        </w:tc>
      </w:tr>
      <w:tr w:rsidR="001218C0">
        <w:tc>
          <w:tcPr>
            <w:tcW w:w="900" w:type="dxa"/>
            <w:shd w:val="clear" w:color="auto" w:fill="auto"/>
            <w:vAlign w:val="center"/>
          </w:tcPr>
          <w:p w:rsidR="001218C0" w:rsidRDefault="0016529F">
            <w:pPr>
              <w:jc w:val="center"/>
            </w:pPr>
            <w:r>
              <w:t>8</w:t>
            </w:r>
          </w:p>
        </w:tc>
        <w:tc>
          <w:tcPr>
            <w:tcW w:w="2088" w:type="dxa"/>
          </w:tcPr>
          <w:p w:rsidR="001218C0" w:rsidRDefault="0016529F">
            <w:pPr>
              <w:jc w:val="left"/>
            </w:pPr>
            <w:r>
              <w:t>静压零位误差</w:t>
            </w:r>
          </w:p>
        </w:tc>
        <w:tc>
          <w:tcPr>
            <w:tcW w:w="1980" w:type="dxa"/>
            <w:vAlign w:val="center"/>
          </w:tcPr>
          <w:p w:rsidR="001218C0" w:rsidRDefault="0016529F">
            <w:pPr>
              <w:jc w:val="center"/>
            </w:pPr>
            <w:r>
              <w:t>6.4</w:t>
            </w:r>
          </w:p>
        </w:tc>
        <w:tc>
          <w:tcPr>
            <w:tcW w:w="1980" w:type="dxa"/>
            <w:vAlign w:val="center"/>
          </w:tcPr>
          <w:p w:rsidR="001218C0" w:rsidRDefault="0016529F">
            <w:pPr>
              <w:jc w:val="center"/>
              <w:textAlignment w:val="baseline"/>
            </w:pPr>
            <w:r>
              <w:t>10.2.4</w:t>
            </w:r>
          </w:p>
        </w:tc>
        <w:tc>
          <w:tcPr>
            <w:tcW w:w="1752" w:type="dxa"/>
            <w:vAlign w:val="center"/>
          </w:tcPr>
          <w:p w:rsidR="001218C0" w:rsidRDefault="001218C0">
            <w:pPr>
              <w:jc w:val="center"/>
              <w:textAlignment w:val="baseline"/>
            </w:pPr>
          </w:p>
        </w:tc>
      </w:tr>
      <w:tr w:rsidR="001218C0">
        <w:tc>
          <w:tcPr>
            <w:tcW w:w="900" w:type="dxa"/>
            <w:shd w:val="clear" w:color="auto" w:fill="auto"/>
            <w:vAlign w:val="center"/>
          </w:tcPr>
          <w:p w:rsidR="001218C0" w:rsidRDefault="0016529F">
            <w:pPr>
              <w:jc w:val="center"/>
            </w:pPr>
            <w:r>
              <w:t>9</w:t>
            </w:r>
          </w:p>
        </w:tc>
        <w:tc>
          <w:tcPr>
            <w:tcW w:w="2088" w:type="dxa"/>
          </w:tcPr>
          <w:p w:rsidR="001218C0" w:rsidRDefault="0016529F">
            <w:pPr>
              <w:jc w:val="left"/>
            </w:pPr>
            <w:r>
              <w:t>零位漂移</w:t>
            </w:r>
          </w:p>
        </w:tc>
        <w:tc>
          <w:tcPr>
            <w:tcW w:w="1980" w:type="dxa"/>
            <w:vAlign w:val="center"/>
          </w:tcPr>
          <w:p w:rsidR="001218C0" w:rsidRDefault="0016529F">
            <w:pPr>
              <w:jc w:val="center"/>
            </w:pPr>
            <w:r>
              <w:t>6.5</w:t>
            </w:r>
          </w:p>
        </w:tc>
        <w:tc>
          <w:tcPr>
            <w:tcW w:w="1980" w:type="dxa"/>
            <w:vAlign w:val="center"/>
          </w:tcPr>
          <w:p w:rsidR="001218C0" w:rsidRDefault="0016529F">
            <w:pPr>
              <w:jc w:val="center"/>
              <w:textAlignment w:val="baseline"/>
            </w:pPr>
            <w:r>
              <w:t>10.2.5</w:t>
            </w:r>
          </w:p>
        </w:tc>
        <w:tc>
          <w:tcPr>
            <w:tcW w:w="1752" w:type="dxa"/>
            <w:vAlign w:val="center"/>
          </w:tcPr>
          <w:p w:rsidR="001218C0" w:rsidRDefault="001218C0">
            <w:pPr>
              <w:jc w:val="center"/>
              <w:textAlignment w:val="baseline"/>
            </w:pPr>
          </w:p>
        </w:tc>
      </w:tr>
      <w:tr w:rsidR="001218C0">
        <w:tc>
          <w:tcPr>
            <w:tcW w:w="900" w:type="dxa"/>
            <w:shd w:val="clear" w:color="auto" w:fill="auto"/>
            <w:vAlign w:val="center"/>
          </w:tcPr>
          <w:p w:rsidR="001218C0" w:rsidRDefault="0016529F">
            <w:pPr>
              <w:jc w:val="center"/>
            </w:pPr>
            <w:r>
              <w:t>10</w:t>
            </w:r>
          </w:p>
        </w:tc>
        <w:tc>
          <w:tcPr>
            <w:tcW w:w="2088" w:type="dxa"/>
          </w:tcPr>
          <w:p w:rsidR="001218C0" w:rsidRDefault="0016529F">
            <w:pPr>
              <w:pStyle w:val="ac"/>
            </w:pPr>
            <w:r>
              <w:rPr>
                <w:rFonts w:hint="eastAsia"/>
              </w:rPr>
              <w:t>短期</w:t>
            </w:r>
            <w:r>
              <w:t>稳定性</w:t>
            </w:r>
          </w:p>
        </w:tc>
        <w:tc>
          <w:tcPr>
            <w:tcW w:w="1980" w:type="dxa"/>
            <w:vAlign w:val="center"/>
          </w:tcPr>
          <w:p w:rsidR="001218C0" w:rsidRDefault="0016529F">
            <w:pPr>
              <w:jc w:val="center"/>
            </w:pPr>
            <w:r>
              <w:t>6.6</w:t>
            </w:r>
          </w:p>
        </w:tc>
        <w:tc>
          <w:tcPr>
            <w:tcW w:w="1980" w:type="dxa"/>
            <w:vAlign w:val="center"/>
          </w:tcPr>
          <w:p w:rsidR="001218C0" w:rsidRDefault="0016529F">
            <w:pPr>
              <w:jc w:val="center"/>
              <w:textAlignment w:val="baseline"/>
            </w:pPr>
            <w:r>
              <w:t>10.2.6</w:t>
            </w:r>
          </w:p>
        </w:tc>
        <w:tc>
          <w:tcPr>
            <w:tcW w:w="1752" w:type="dxa"/>
            <w:vAlign w:val="center"/>
          </w:tcPr>
          <w:p w:rsidR="001218C0" w:rsidRDefault="001218C0">
            <w:pPr>
              <w:jc w:val="center"/>
              <w:textAlignment w:val="baseline"/>
            </w:pPr>
          </w:p>
        </w:tc>
      </w:tr>
      <w:tr w:rsidR="001218C0">
        <w:tc>
          <w:tcPr>
            <w:tcW w:w="900" w:type="dxa"/>
            <w:shd w:val="clear" w:color="auto" w:fill="auto"/>
            <w:vAlign w:val="center"/>
          </w:tcPr>
          <w:p w:rsidR="001218C0" w:rsidRDefault="0016529F">
            <w:pPr>
              <w:jc w:val="center"/>
            </w:pPr>
            <w:r>
              <w:t>11</w:t>
            </w:r>
          </w:p>
        </w:tc>
        <w:tc>
          <w:tcPr>
            <w:tcW w:w="2088" w:type="dxa"/>
          </w:tcPr>
          <w:p w:rsidR="001218C0" w:rsidRDefault="0016529F">
            <w:pPr>
              <w:jc w:val="left"/>
            </w:pPr>
            <w:r>
              <w:t>示值波动</w:t>
            </w:r>
          </w:p>
        </w:tc>
        <w:tc>
          <w:tcPr>
            <w:tcW w:w="1980" w:type="dxa"/>
            <w:vAlign w:val="center"/>
          </w:tcPr>
          <w:p w:rsidR="001218C0" w:rsidRDefault="0016529F">
            <w:pPr>
              <w:jc w:val="center"/>
            </w:pPr>
            <w:r>
              <w:t>6.7</w:t>
            </w:r>
          </w:p>
        </w:tc>
        <w:tc>
          <w:tcPr>
            <w:tcW w:w="1980" w:type="dxa"/>
            <w:vAlign w:val="center"/>
          </w:tcPr>
          <w:p w:rsidR="001218C0" w:rsidRDefault="0016529F">
            <w:pPr>
              <w:jc w:val="center"/>
              <w:textAlignment w:val="baseline"/>
            </w:pPr>
            <w:r>
              <w:t>10.2.7</w:t>
            </w:r>
          </w:p>
        </w:tc>
        <w:tc>
          <w:tcPr>
            <w:tcW w:w="1752" w:type="dxa"/>
            <w:vAlign w:val="center"/>
          </w:tcPr>
          <w:p w:rsidR="001218C0" w:rsidRDefault="001218C0">
            <w:pPr>
              <w:jc w:val="center"/>
              <w:textAlignment w:val="baseline"/>
            </w:pPr>
          </w:p>
        </w:tc>
      </w:tr>
      <w:tr w:rsidR="001218C0">
        <w:tc>
          <w:tcPr>
            <w:tcW w:w="900" w:type="dxa"/>
            <w:shd w:val="clear" w:color="auto" w:fill="auto"/>
            <w:vAlign w:val="center"/>
          </w:tcPr>
          <w:p w:rsidR="001218C0" w:rsidRDefault="0016529F">
            <w:pPr>
              <w:jc w:val="center"/>
            </w:pPr>
            <w:r>
              <w:t>12</w:t>
            </w:r>
          </w:p>
        </w:tc>
        <w:tc>
          <w:tcPr>
            <w:tcW w:w="2088" w:type="dxa"/>
            <w:shd w:val="clear" w:color="auto" w:fill="auto"/>
          </w:tcPr>
          <w:p w:rsidR="001218C0" w:rsidRDefault="0016529F">
            <w:pPr>
              <w:jc w:val="left"/>
            </w:pPr>
            <w:r>
              <w:rPr>
                <w:rFonts w:hint="eastAsia"/>
              </w:rPr>
              <w:t>分辨力</w:t>
            </w:r>
          </w:p>
        </w:tc>
        <w:tc>
          <w:tcPr>
            <w:tcW w:w="1980" w:type="dxa"/>
            <w:shd w:val="clear" w:color="auto" w:fill="auto"/>
            <w:vAlign w:val="center"/>
          </w:tcPr>
          <w:p w:rsidR="001218C0" w:rsidRDefault="0016529F">
            <w:pPr>
              <w:jc w:val="center"/>
            </w:pPr>
            <w:r>
              <w:t>6.8</w:t>
            </w:r>
          </w:p>
        </w:tc>
        <w:tc>
          <w:tcPr>
            <w:tcW w:w="1980" w:type="dxa"/>
            <w:shd w:val="clear" w:color="auto" w:fill="auto"/>
            <w:vAlign w:val="center"/>
          </w:tcPr>
          <w:p w:rsidR="001218C0" w:rsidRDefault="0016529F">
            <w:pPr>
              <w:jc w:val="center"/>
              <w:textAlignment w:val="baseline"/>
            </w:pPr>
            <w:r>
              <w:t>10.2.8</w:t>
            </w:r>
          </w:p>
        </w:tc>
        <w:tc>
          <w:tcPr>
            <w:tcW w:w="1752" w:type="dxa"/>
            <w:vAlign w:val="center"/>
          </w:tcPr>
          <w:p w:rsidR="001218C0" w:rsidRDefault="001218C0">
            <w:pPr>
              <w:jc w:val="center"/>
              <w:textAlignment w:val="baseline"/>
            </w:pPr>
          </w:p>
        </w:tc>
      </w:tr>
      <w:tr w:rsidR="001218C0">
        <w:tc>
          <w:tcPr>
            <w:tcW w:w="900" w:type="dxa"/>
            <w:vAlign w:val="center"/>
          </w:tcPr>
          <w:p w:rsidR="001218C0" w:rsidRDefault="0016529F">
            <w:pPr>
              <w:jc w:val="center"/>
            </w:pPr>
            <w:r>
              <w:t>13</w:t>
            </w:r>
          </w:p>
        </w:tc>
        <w:tc>
          <w:tcPr>
            <w:tcW w:w="2088" w:type="dxa"/>
          </w:tcPr>
          <w:p w:rsidR="001218C0" w:rsidRDefault="0016529F">
            <w:pPr>
              <w:jc w:val="left"/>
            </w:pPr>
            <w:r>
              <w:t>超（静）压</w:t>
            </w:r>
          </w:p>
        </w:tc>
        <w:tc>
          <w:tcPr>
            <w:tcW w:w="1980" w:type="dxa"/>
            <w:vAlign w:val="center"/>
          </w:tcPr>
          <w:p w:rsidR="001218C0" w:rsidRDefault="0016529F">
            <w:pPr>
              <w:jc w:val="center"/>
            </w:pPr>
            <w:r>
              <w:t>7.2</w:t>
            </w:r>
          </w:p>
        </w:tc>
        <w:tc>
          <w:tcPr>
            <w:tcW w:w="1980" w:type="dxa"/>
            <w:shd w:val="clear" w:color="auto" w:fill="auto"/>
            <w:vAlign w:val="center"/>
          </w:tcPr>
          <w:p w:rsidR="001218C0" w:rsidRDefault="0016529F">
            <w:pPr>
              <w:jc w:val="center"/>
            </w:pPr>
            <w:r>
              <w:rPr>
                <w:rFonts w:hint="eastAsia"/>
              </w:rPr>
              <w:t>10.2.9</w:t>
            </w:r>
          </w:p>
        </w:tc>
        <w:tc>
          <w:tcPr>
            <w:tcW w:w="1752" w:type="dxa"/>
            <w:vAlign w:val="center"/>
          </w:tcPr>
          <w:p w:rsidR="001218C0" w:rsidRDefault="001218C0">
            <w:pPr>
              <w:jc w:val="center"/>
              <w:textAlignment w:val="baseline"/>
            </w:pPr>
          </w:p>
        </w:tc>
      </w:tr>
      <w:tr w:rsidR="001218C0">
        <w:tc>
          <w:tcPr>
            <w:tcW w:w="900" w:type="dxa"/>
            <w:vAlign w:val="center"/>
          </w:tcPr>
          <w:p w:rsidR="001218C0" w:rsidRDefault="0016529F">
            <w:pPr>
              <w:jc w:val="center"/>
            </w:pPr>
            <w:r>
              <w:t>14</w:t>
            </w:r>
          </w:p>
        </w:tc>
        <w:tc>
          <w:tcPr>
            <w:tcW w:w="2088" w:type="dxa"/>
            <w:vAlign w:val="center"/>
          </w:tcPr>
          <w:p w:rsidR="001218C0" w:rsidRDefault="0016529F">
            <w:bookmarkStart w:id="123" w:name="_Toc8286"/>
            <w:bookmarkStart w:id="124" w:name="_Toc11331"/>
            <w:r>
              <w:t>交变</w:t>
            </w:r>
            <w:bookmarkEnd w:id="123"/>
            <w:bookmarkEnd w:id="124"/>
            <w:r>
              <w:t>负荷</w:t>
            </w:r>
          </w:p>
        </w:tc>
        <w:tc>
          <w:tcPr>
            <w:tcW w:w="1980" w:type="dxa"/>
            <w:vAlign w:val="center"/>
          </w:tcPr>
          <w:p w:rsidR="001218C0" w:rsidRDefault="0016529F">
            <w:pPr>
              <w:jc w:val="center"/>
            </w:pPr>
            <w:r>
              <w:t>7.3</w:t>
            </w:r>
          </w:p>
        </w:tc>
        <w:tc>
          <w:tcPr>
            <w:tcW w:w="1980" w:type="dxa"/>
            <w:shd w:val="clear" w:color="auto" w:fill="auto"/>
            <w:vAlign w:val="center"/>
          </w:tcPr>
          <w:p w:rsidR="001218C0" w:rsidRDefault="0016529F">
            <w:pPr>
              <w:jc w:val="center"/>
            </w:pPr>
            <w:r>
              <w:t>10.2.10</w:t>
            </w:r>
          </w:p>
        </w:tc>
        <w:tc>
          <w:tcPr>
            <w:tcW w:w="1752" w:type="dxa"/>
            <w:vAlign w:val="center"/>
          </w:tcPr>
          <w:p w:rsidR="001218C0" w:rsidRDefault="001218C0">
            <w:pPr>
              <w:jc w:val="center"/>
            </w:pPr>
          </w:p>
        </w:tc>
      </w:tr>
      <w:tr w:rsidR="001218C0">
        <w:tc>
          <w:tcPr>
            <w:tcW w:w="900" w:type="dxa"/>
            <w:vAlign w:val="center"/>
          </w:tcPr>
          <w:p w:rsidR="001218C0" w:rsidRDefault="0016529F">
            <w:pPr>
              <w:jc w:val="center"/>
            </w:pPr>
            <w:r>
              <w:t>15</w:t>
            </w:r>
          </w:p>
        </w:tc>
        <w:tc>
          <w:tcPr>
            <w:tcW w:w="2088" w:type="dxa"/>
          </w:tcPr>
          <w:p w:rsidR="001218C0" w:rsidRDefault="0016529F">
            <w:r>
              <w:t>绝缘电阻</w:t>
            </w:r>
          </w:p>
        </w:tc>
        <w:tc>
          <w:tcPr>
            <w:tcW w:w="1980" w:type="dxa"/>
            <w:vAlign w:val="center"/>
          </w:tcPr>
          <w:p w:rsidR="001218C0" w:rsidRDefault="0016529F">
            <w:pPr>
              <w:jc w:val="center"/>
              <w:rPr>
                <w:color w:val="00B050"/>
              </w:rPr>
            </w:pPr>
            <w:r>
              <w:t>7.4</w:t>
            </w:r>
          </w:p>
        </w:tc>
        <w:tc>
          <w:tcPr>
            <w:tcW w:w="1980" w:type="dxa"/>
            <w:shd w:val="clear" w:color="auto" w:fill="auto"/>
            <w:vAlign w:val="center"/>
          </w:tcPr>
          <w:p w:rsidR="001218C0" w:rsidRDefault="0016529F">
            <w:pPr>
              <w:jc w:val="center"/>
            </w:pPr>
            <w:r>
              <w:t>10.2.11</w:t>
            </w:r>
          </w:p>
        </w:tc>
        <w:tc>
          <w:tcPr>
            <w:tcW w:w="1752" w:type="dxa"/>
            <w:vAlign w:val="center"/>
          </w:tcPr>
          <w:p w:rsidR="001218C0" w:rsidRDefault="001218C0">
            <w:pPr>
              <w:jc w:val="center"/>
              <w:rPr>
                <w:color w:val="FF0000"/>
              </w:rPr>
            </w:pPr>
          </w:p>
        </w:tc>
      </w:tr>
      <w:tr w:rsidR="001218C0">
        <w:tc>
          <w:tcPr>
            <w:tcW w:w="900" w:type="dxa"/>
            <w:vAlign w:val="center"/>
          </w:tcPr>
          <w:p w:rsidR="001218C0" w:rsidRDefault="0016529F">
            <w:pPr>
              <w:jc w:val="center"/>
            </w:pPr>
            <w:r>
              <w:t>16</w:t>
            </w:r>
          </w:p>
        </w:tc>
        <w:tc>
          <w:tcPr>
            <w:tcW w:w="2088" w:type="dxa"/>
          </w:tcPr>
          <w:p w:rsidR="001218C0" w:rsidRDefault="0016529F">
            <w:r>
              <w:t>绝缘强度</w:t>
            </w:r>
          </w:p>
        </w:tc>
        <w:tc>
          <w:tcPr>
            <w:tcW w:w="1980" w:type="dxa"/>
            <w:vAlign w:val="center"/>
          </w:tcPr>
          <w:p w:rsidR="001218C0" w:rsidRDefault="0016529F">
            <w:pPr>
              <w:jc w:val="center"/>
            </w:pPr>
            <w:r>
              <w:t>7.5</w:t>
            </w:r>
          </w:p>
        </w:tc>
        <w:tc>
          <w:tcPr>
            <w:tcW w:w="1980" w:type="dxa"/>
            <w:shd w:val="clear" w:color="auto" w:fill="auto"/>
            <w:vAlign w:val="center"/>
          </w:tcPr>
          <w:p w:rsidR="001218C0" w:rsidRDefault="0016529F">
            <w:pPr>
              <w:jc w:val="center"/>
              <w:rPr>
                <w:color w:val="00B050"/>
              </w:rPr>
            </w:pPr>
            <w:r>
              <w:t>10.2.12</w:t>
            </w:r>
          </w:p>
        </w:tc>
        <w:tc>
          <w:tcPr>
            <w:tcW w:w="1752" w:type="dxa"/>
            <w:vAlign w:val="center"/>
          </w:tcPr>
          <w:p w:rsidR="001218C0" w:rsidRDefault="001218C0">
            <w:pPr>
              <w:jc w:val="center"/>
              <w:rPr>
                <w:color w:val="FF0000"/>
              </w:rPr>
            </w:pPr>
          </w:p>
        </w:tc>
      </w:tr>
      <w:tr w:rsidR="001218C0">
        <w:tc>
          <w:tcPr>
            <w:tcW w:w="900" w:type="dxa"/>
            <w:vAlign w:val="center"/>
          </w:tcPr>
          <w:p w:rsidR="001218C0" w:rsidRDefault="0016529F">
            <w:pPr>
              <w:jc w:val="center"/>
            </w:pPr>
            <w:r>
              <w:t>17</w:t>
            </w:r>
          </w:p>
        </w:tc>
        <w:tc>
          <w:tcPr>
            <w:tcW w:w="2088" w:type="dxa"/>
          </w:tcPr>
          <w:p w:rsidR="001218C0" w:rsidRDefault="0016529F">
            <w:pPr>
              <w:jc w:val="left"/>
            </w:pPr>
            <w:r>
              <w:t>温度影响</w:t>
            </w:r>
          </w:p>
        </w:tc>
        <w:tc>
          <w:tcPr>
            <w:tcW w:w="1980" w:type="dxa"/>
            <w:vAlign w:val="center"/>
          </w:tcPr>
          <w:p w:rsidR="001218C0" w:rsidRDefault="0016529F">
            <w:pPr>
              <w:jc w:val="center"/>
            </w:pPr>
            <w:r>
              <w:t>7.6</w:t>
            </w:r>
          </w:p>
        </w:tc>
        <w:tc>
          <w:tcPr>
            <w:tcW w:w="1980" w:type="dxa"/>
            <w:shd w:val="clear" w:color="auto" w:fill="auto"/>
            <w:vAlign w:val="center"/>
          </w:tcPr>
          <w:p w:rsidR="001218C0" w:rsidRDefault="0016529F">
            <w:pPr>
              <w:jc w:val="center"/>
            </w:pPr>
            <w:r>
              <w:t>10.2.13</w:t>
            </w:r>
          </w:p>
        </w:tc>
        <w:tc>
          <w:tcPr>
            <w:tcW w:w="1752" w:type="dxa"/>
            <w:vAlign w:val="center"/>
          </w:tcPr>
          <w:p w:rsidR="001218C0" w:rsidRDefault="001218C0">
            <w:pPr>
              <w:jc w:val="center"/>
            </w:pPr>
          </w:p>
        </w:tc>
      </w:tr>
      <w:tr w:rsidR="001218C0">
        <w:tc>
          <w:tcPr>
            <w:tcW w:w="900" w:type="dxa"/>
            <w:vAlign w:val="center"/>
          </w:tcPr>
          <w:p w:rsidR="001218C0" w:rsidRDefault="0016529F">
            <w:pPr>
              <w:jc w:val="center"/>
            </w:pPr>
            <w:r>
              <w:t>18</w:t>
            </w:r>
          </w:p>
        </w:tc>
        <w:tc>
          <w:tcPr>
            <w:tcW w:w="2088" w:type="dxa"/>
          </w:tcPr>
          <w:p w:rsidR="001218C0" w:rsidRDefault="0016529F">
            <w:pPr>
              <w:jc w:val="left"/>
            </w:pPr>
            <w:r>
              <w:t>电源电压变化</w:t>
            </w:r>
          </w:p>
        </w:tc>
        <w:tc>
          <w:tcPr>
            <w:tcW w:w="1980" w:type="dxa"/>
            <w:vAlign w:val="center"/>
          </w:tcPr>
          <w:p w:rsidR="001218C0" w:rsidRDefault="0016529F">
            <w:pPr>
              <w:jc w:val="center"/>
            </w:pPr>
            <w:r>
              <w:t>7.7</w:t>
            </w:r>
          </w:p>
        </w:tc>
        <w:tc>
          <w:tcPr>
            <w:tcW w:w="1980" w:type="dxa"/>
            <w:shd w:val="clear" w:color="auto" w:fill="auto"/>
            <w:vAlign w:val="center"/>
          </w:tcPr>
          <w:p w:rsidR="001218C0" w:rsidRDefault="0016529F">
            <w:pPr>
              <w:jc w:val="center"/>
            </w:pPr>
            <w:r>
              <w:t>10.2.14</w:t>
            </w:r>
          </w:p>
        </w:tc>
        <w:tc>
          <w:tcPr>
            <w:tcW w:w="1752" w:type="dxa"/>
            <w:vAlign w:val="center"/>
          </w:tcPr>
          <w:p w:rsidR="001218C0" w:rsidRDefault="001218C0">
            <w:pPr>
              <w:jc w:val="center"/>
            </w:pPr>
          </w:p>
        </w:tc>
      </w:tr>
      <w:tr w:rsidR="001218C0">
        <w:tc>
          <w:tcPr>
            <w:tcW w:w="900" w:type="dxa"/>
            <w:vAlign w:val="center"/>
          </w:tcPr>
          <w:p w:rsidR="001218C0" w:rsidRDefault="0016529F">
            <w:pPr>
              <w:jc w:val="center"/>
            </w:pPr>
            <w:r>
              <w:t>19</w:t>
            </w:r>
          </w:p>
        </w:tc>
        <w:tc>
          <w:tcPr>
            <w:tcW w:w="2088" w:type="dxa"/>
          </w:tcPr>
          <w:p w:rsidR="001218C0" w:rsidRDefault="0016529F">
            <w:r>
              <w:t>外界磁场影响</w:t>
            </w:r>
          </w:p>
        </w:tc>
        <w:tc>
          <w:tcPr>
            <w:tcW w:w="1980" w:type="dxa"/>
            <w:vAlign w:val="center"/>
          </w:tcPr>
          <w:p w:rsidR="001218C0" w:rsidRDefault="0016529F">
            <w:pPr>
              <w:jc w:val="center"/>
            </w:pPr>
            <w:r>
              <w:t>7.8</w:t>
            </w:r>
          </w:p>
        </w:tc>
        <w:tc>
          <w:tcPr>
            <w:tcW w:w="1980" w:type="dxa"/>
            <w:shd w:val="clear" w:color="auto" w:fill="auto"/>
            <w:vAlign w:val="center"/>
          </w:tcPr>
          <w:p w:rsidR="001218C0" w:rsidRDefault="0016529F">
            <w:pPr>
              <w:jc w:val="center"/>
            </w:pPr>
            <w:r>
              <w:t>10.2.15</w:t>
            </w:r>
          </w:p>
        </w:tc>
        <w:tc>
          <w:tcPr>
            <w:tcW w:w="1752" w:type="dxa"/>
            <w:vAlign w:val="center"/>
          </w:tcPr>
          <w:p w:rsidR="001218C0" w:rsidRDefault="001218C0">
            <w:pPr>
              <w:jc w:val="center"/>
            </w:pPr>
          </w:p>
        </w:tc>
      </w:tr>
      <w:tr w:rsidR="001218C0">
        <w:tc>
          <w:tcPr>
            <w:tcW w:w="900" w:type="dxa"/>
            <w:vAlign w:val="center"/>
          </w:tcPr>
          <w:p w:rsidR="001218C0" w:rsidRDefault="0016529F">
            <w:pPr>
              <w:jc w:val="center"/>
            </w:pPr>
            <w:r>
              <w:t>20</w:t>
            </w:r>
          </w:p>
        </w:tc>
        <w:tc>
          <w:tcPr>
            <w:tcW w:w="2088" w:type="dxa"/>
            <w:vAlign w:val="center"/>
          </w:tcPr>
          <w:p w:rsidR="001218C0" w:rsidRDefault="0016529F">
            <w:r>
              <w:t>电源瞬时过压影响</w:t>
            </w:r>
          </w:p>
        </w:tc>
        <w:tc>
          <w:tcPr>
            <w:tcW w:w="1980" w:type="dxa"/>
            <w:vAlign w:val="center"/>
          </w:tcPr>
          <w:p w:rsidR="001218C0" w:rsidRDefault="0016529F">
            <w:pPr>
              <w:jc w:val="center"/>
            </w:pPr>
            <w:r>
              <w:t>7.9</w:t>
            </w:r>
          </w:p>
        </w:tc>
        <w:tc>
          <w:tcPr>
            <w:tcW w:w="1980" w:type="dxa"/>
            <w:shd w:val="clear" w:color="auto" w:fill="auto"/>
            <w:vAlign w:val="center"/>
          </w:tcPr>
          <w:p w:rsidR="001218C0" w:rsidRDefault="0016529F">
            <w:pPr>
              <w:jc w:val="center"/>
            </w:pPr>
            <w:r>
              <w:t>10.2.16</w:t>
            </w:r>
          </w:p>
        </w:tc>
        <w:tc>
          <w:tcPr>
            <w:tcW w:w="1752" w:type="dxa"/>
            <w:vAlign w:val="center"/>
          </w:tcPr>
          <w:p w:rsidR="001218C0" w:rsidRDefault="0016529F">
            <w:pPr>
              <w:pStyle w:val="ac"/>
            </w:pPr>
            <w:r>
              <w:t>仅对交流供电</w:t>
            </w:r>
          </w:p>
        </w:tc>
      </w:tr>
      <w:tr w:rsidR="001218C0">
        <w:tc>
          <w:tcPr>
            <w:tcW w:w="900" w:type="dxa"/>
            <w:vAlign w:val="center"/>
          </w:tcPr>
          <w:p w:rsidR="001218C0" w:rsidRDefault="0016529F">
            <w:pPr>
              <w:jc w:val="center"/>
            </w:pPr>
            <w:r>
              <w:t>21</w:t>
            </w:r>
          </w:p>
        </w:tc>
        <w:tc>
          <w:tcPr>
            <w:tcW w:w="2088" w:type="dxa"/>
            <w:vAlign w:val="center"/>
          </w:tcPr>
          <w:p w:rsidR="001218C0" w:rsidRDefault="0016529F">
            <w:r>
              <w:t>电源短时中断影响</w:t>
            </w:r>
          </w:p>
        </w:tc>
        <w:tc>
          <w:tcPr>
            <w:tcW w:w="1980" w:type="dxa"/>
            <w:vAlign w:val="center"/>
          </w:tcPr>
          <w:p w:rsidR="001218C0" w:rsidRDefault="0016529F">
            <w:pPr>
              <w:jc w:val="center"/>
            </w:pPr>
            <w:r>
              <w:t>7.10</w:t>
            </w:r>
          </w:p>
        </w:tc>
        <w:tc>
          <w:tcPr>
            <w:tcW w:w="1980" w:type="dxa"/>
            <w:shd w:val="clear" w:color="auto" w:fill="auto"/>
            <w:vAlign w:val="center"/>
          </w:tcPr>
          <w:p w:rsidR="001218C0" w:rsidRDefault="0016529F">
            <w:pPr>
              <w:jc w:val="center"/>
            </w:pPr>
            <w:r>
              <w:t>10.2.17</w:t>
            </w:r>
          </w:p>
        </w:tc>
        <w:tc>
          <w:tcPr>
            <w:tcW w:w="1752" w:type="dxa"/>
            <w:vAlign w:val="center"/>
          </w:tcPr>
          <w:p w:rsidR="001218C0" w:rsidRDefault="001218C0">
            <w:pPr>
              <w:jc w:val="left"/>
            </w:pPr>
          </w:p>
        </w:tc>
      </w:tr>
      <w:tr w:rsidR="001218C0">
        <w:tc>
          <w:tcPr>
            <w:tcW w:w="900" w:type="dxa"/>
            <w:vAlign w:val="center"/>
          </w:tcPr>
          <w:p w:rsidR="001218C0" w:rsidRDefault="0016529F">
            <w:pPr>
              <w:jc w:val="center"/>
            </w:pPr>
            <w:r>
              <w:t>22</w:t>
            </w:r>
          </w:p>
        </w:tc>
        <w:tc>
          <w:tcPr>
            <w:tcW w:w="2088" w:type="dxa"/>
            <w:vAlign w:val="center"/>
          </w:tcPr>
          <w:p w:rsidR="001218C0" w:rsidRDefault="0016529F">
            <w:r>
              <w:t>电源电压低降影响</w:t>
            </w:r>
          </w:p>
        </w:tc>
        <w:tc>
          <w:tcPr>
            <w:tcW w:w="1980" w:type="dxa"/>
            <w:vAlign w:val="center"/>
          </w:tcPr>
          <w:p w:rsidR="001218C0" w:rsidRDefault="0016529F">
            <w:pPr>
              <w:jc w:val="center"/>
            </w:pPr>
            <w:r>
              <w:t>7.11</w:t>
            </w:r>
          </w:p>
        </w:tc>
        <w:tc>
          <w:tcPr>
            <w:tcW w:w="1980" w:type="dxa"/>
            <w:shd w:val="clear" w:color="auto" w:fill="auto"/>
            <w:vAlign w:val="center"/>
          </w:tcPr>
          <w:p w:rsidR="001218C0" w:rsidRDefault="0016529F">
            <w:pPr>
              <w:jc w:val="center"/>
            </w:pPr>
            <w:r>
              <w:t>10.2.18</w:t>
            </w:r>
          </w:p>
        </w:tc>
        <w:tc>
          <w:tcPr>
            <w:tcW w:w="1752" w:type="dxa"/>
            <w:vAlign w:val="center"/>
          </w:tcPr>
          <w:p w:rsidR="001218C0" w:rsidRDefault="0016529F">
            <w:pPr>
              <w:jc w:val="left"/>
            </w:pPr>
            <w:r>
              <w:t>仅对交流供电</w:t>
            </w:r>
          </w:p>
        </w:tc>
      </w:tr>
      <w:tr w:rsidR="001218C0">
        <w:tc>
          <w:tcPr>
            <w:tcW w:w="900" w:type="dxa"/>
            <w:vAlign w:val="center"/>
          </w:tcPr>
          <w:p w:rsidR="001218C0" w:rsidRDefault="0016529F">
            <w:pPr>
              <w:jc w:val="center"/>
            </w:pPr>
            <w:r>
              <w:t>23</w:t>
            </w:r>
          </w:p>
        </w:tc>
        <w:tc>
          <w:tcPr>
            <w:tcW w:w="2088" w:type="dxa"/>
            <w:vAlign w:val="center"/>
          </w:tcPr>
          <w:p w:rsidR="001218C0" w:rsidRDefault="0016529F">
            <w:r>
              <w:t>共模、串模干扰影响</w:t>
            </w:r>
          </w:p>
        </w:tc>
        <w:tc>
          <w:tcPr>
            <w:tcW w:w="1980" w:type="dxa"/>
            <w:vAlign w:val="center"/>
          </w:tcPr>
          <w:p w:rsidR="001218C0" w:rsidRDefault="0016529F">
            <w:pPr>
              <w:jc w:val="center"/>
            </w:pPr>
            <w:r>
              <w:t>7.12</w:t>
            </w:r>
          </w:p>
        </w:tc>
        <w:tc>
          <w:tcPr>
            <w:tcW w:w="1980" w:type="dxa"/>
            <w:shd w:val="clear" w:color="auto" w:fill="auto"/>
            <w:vAlign w:val="center"/>
          </w:tcPr>
          <w:p w:rsidR="001218C0" w:rsidRDefault="0016529F">
            <w:pPr>
              <w:jc w:val="center"/>
            </w:pPr>
            <w:r>
              <w:t>10.2.19</w:t>
            </w:r>
          </w:p>
        </w:tc>
        <w:tc>
          <w:tcPr>
            <w:tcW w:w="1752" w:type="dxa"/>
            <w:vAlign w:val="center"/>
          </w:tcPr>
          <w:p w:rsidR="001218C0" w:rsidRDefault="0016529F">
            <w:pPr>
              <w:jc w:val="left"/>
            </w:pPr>
            <w:r>
              <w:t>仅对模拟传输的分离型</w:t>
            </w:r>
          </w:p>
        </w:tc>
      </w:tr>
      <w:tr w:rsidR="001218C0">
        <w:tc>
          <w:tcPr>
            <w:tcW w:w="900" w:type="dxa"/>
            <w:vAlign w:val="center"/>
          </w:tcPr>
          <w:p w:rsidR="001218C0" w:rsidRDefault="0016529F">
            <w:pPr>
              <w:jc w:val="center"/>
            </w:pPr>
            <w:r>
              <w:t>24</w:t>
            </w:r>
          </w:p>
        </w:tc>
        <w:tc>
          <w:tcPr>
            <w:tcW w:w="2088" w:type="dxa"/>
            <w:vAlign w:val="center"/>
          </w:tcPr>
          <w:p w:rsidR="001218C0" w:rsidRDefault="0016529F">
            <w:pPr>
              <w:jc w:val="left"/>
            </w:pPr>
            <w:r>
              <w:t>射频电磁场辐射抗</w:t>
            </w:r>
            <w:r>
              <w:lastRenderedPageBreak/>
              <w:t>扰度影响</w:t>
            </w:r>
          </w:p>
        </w:tc>
        <w:tc>
          <w:tcPr>
            <w:tcW w:w="1980" w:type="dxa"/>
            <w:vAlign w:val="center"/>
          </w:tcPr>
          <w:p w:rsidR="001218C0" w:rsidRDefault="0016529F">
            <w:pPr>
              <w:jc w:val="center"/>
            </w:pPr>
            <w:r>
              <w:lastRenderedPageBreak/>
              <w:t>7.13</w:t>
            </w:r>
          </w:p>
        </w:tc>
        <w:tc>
          <w:tcPr>
            <w:tcW w:w="1980" w:type="dxa"/>
            <w:vAlign w:val="center"/>
          </w:tcPr>
          <w:p w:rsidR="001218C0" w:rsidRDefault="0016529F">
            <w:pPr>
              <w:jc w:val="center"/>
            </w:pPr>
            <w:r>
              <w:rPr>
                <w:rFonts w:hint="eastAsia"/>
              </w:rPr>
              <w:t>10.2.20</w:t>
            </w:r>
          </w:p>
        </w:tc>
        <w:tc>
          <w:tcPr>
            <w:tcW w:w="1752" w:type="dxa"/>
            <w:vAlign w:val="center"/>
          </w:tcPr>
          <w:p w:rsidR="001218C0" w:rsidRDefault="001218C0">
            <w:pPr>
              <w:jc w:val="left"/>
            </w:pPr>
          </w:p>
        </w:tc>
      </w:tr>
      <w:tr w:rsidR="001218C0">
        <w:tc>
          <w:tcPr>
            <w:tcW w:w="900" w:type="dxa"/>
            <w:vAlign w:val="center"/>
          </w:tcPr>
          <w:p w:rsidR="001218C0" w:rsidRDefault="0016529F">
            <w:pPr>
              <w:jc w:val="center"/>
            </w:pPr>
            <w:r>
              <w:lastRenderedPageBreak/>
              <w:t>25</w:t>
            </w:r>
          </w:p>
        </w:tc>
        <w:tc>
          <w:tcPr>
            <w:tcW w:w="2088" w:type="dxa"/>
            <w:vAlign w:val="center"/>
          </w:tcPr>
          <w:p w:rsidR="001218C0" w:rsidRDefault="0016529F">
            <w:pPr>
              <w:jc w:val="left"/>
            </w:pPr>
            <w:r>
              <w:t>射频场感应的传导骚扰抗扰度影响</w:t>
            </w:r>
          </w:p>
        </w:tc>
        <w:tc>
          <w:tcPr>
            <w:tcW w:w="1980" w:type="dxa"/>
            <w:vAlign w:val="center"/>
          </w:tcPr>
          <w:p w:rsidR="001218C0" w:rsidRDefault="0016529F">
            <w:pPr>
              <w:jc w:val="center"/>
            </w:pPr>
            <w:r>
              <w:t>7.14</w:t>
            </w:r>
          </w:p>
        </w:tc>
        <w:tc>
          <w:tcPr>
            <w:tcW w:w="1980" w:type="dxa"/>
            <w:vAlign w:val="center"/>
          </w:tcPr>
          <w:p w:rsidR="001218C0" w:rsidRDefault="0016529F">
            <w:pPr>
              <w:jc w:val="center"/>
            </w:pPr>
            <w:r>
              <w:t>10.2.2</w:t>
            </w:r>
            <w:r>
              <w:rPr>
                <w:rFonts w:hint="eastAsia"/>
              </w:rPr>
              <w:t>1</w:t>
            </w:r>
          </w:p>
        </w:tc>
        <w:tc>
          <w:tcPr>
            <w:tcW w:w="1752" w:type="dxa"/>
            <w:vAlign w:val="center"/>
          </w:tcPr>
          <w:p w:rsidR="001218C0" w:rsidRDefault="0016529F">
            <w:pPr>
              <w:jc w:val="left"/>
            </w:pPr>
            <w:r>
              <w:t>仅对交流供电</w:t>
            </w:r>
          </w:p>
        </w:tc>
      </w:tr>
      <w:tr w:rsidR="001218C0">
        <w:tc>
          <w:tcPr>
            <w:tcW w:w="900" w:type="dxa"/>
            <w:vAlign w:val="center"/>
          </w:tcPr>
          <w:p w:rsidR="001218C0" w:rsidRDefault="0016529F">
            <w:pPr>
              <w:jc w:val="center"/>
            </w:pPr>
            <w:r>
              <w:rPr>
                <w:rFonts w:hint="eastAsia"/>
              </w:rPr>
              <w:t>26</w:t>
            </w:r>
          </w:p>
        </w:tc>
        <w:tc>
          <w:tcPr>
            <w:tcW w:w="2088" w:type="dxa"/>
            <w:vAlign w:val="center"/>
          </w:tcPr>
          <w:p w:rsidR="001218C0" w:rsidRDefault="0016529F">
            <w:r>
              <w:t>耐工作环境振动</w:t>
            </w:r>
          </w:p>
        </w:tc>
        <w:tc>
          <w:tcPr>
            <w:tcW w:w="1980" w:type="dxa"/>
            <w:vAlign w:val="center"/>
          </w:tcPr>
          <w:p w:rsidR="001218C0" w:rsidRDefault="0016529F">
            <w:pPr>
              <w:jc w:val="center"/>
            </w:pPr>
            <w:r>
              <w:rPr>
                <w:rFonts w:hint="eastAsia"/>
              </w:rPr>
              <w:t>7.15</w:t>
            </w:r>
          </w:p>
        </w:tc>
        <w:tc>
          <w:tcPr>
            <w:tcW w:w="1980" w:type="dxa"/>
            <w:vAlign w:val="center"/>
          </w:tcPr>
          <w:p w:rsidR="001218C0" w:rsidRDefault="0016529F">
            <w:pPr>
              <w:jc w:val="center"/>
            </w:pPr>
            <w:r>
              <w:t>10.2.2</w:t>
            </w:r>
            <w:r>
              <w:rPr>
                <w:rFonts w:hint="eastAsia"/>
              </w:rPr>
              <w:t>2</w:t>
            </w:r>
          </w:p>
        </w:tc>
        <w:tc>
          <w:tcPr>
            <w:tcW w:w="1752" w:type="dxa"/>
            <w:vAlign w:val="center"/>
          </w:tcPr>
          <w:p w:rsidR="001218C0" w:rsidRDefault="001218C0">
            <w:pPr>
              <w:jc w:val="left"/>
            </w:pPr>
          </w:p>
        </w:tc>
      </w:tr>
    </w:tbl>
    <w:p w:rsidR="001218C0" w:rsidRDefault="0016529F" w:rsidP="00462C0A">
      <w:pPr>
        <w:spacing w:beforeLines="50" w:afterLines="50" w:line="360" w:lineRule="auto"/>
        <w:outlineLvl w:val="0"/>
        <w:rPr>
          <w:rFonts w:eastAsia="黑体"/>
          <w:color w:val="FF0000"/>
          <w:sz w:val="24"/>
        </w:rPr>
      </w:pPr>
      <w:bookmarkStart w:id="125" w:name="_Toc15880"/>
      <w:bookmarkStart w:id="126" w:name="_Toc11497"/>
      <w:bookmarkStart w:id="127" w:name="_Toc241221041"/>
      <w:bookmarkStart w:id="128" w:name="_Toc8749"/>
      <w:r>
        <w:rPr>
          <w:rFonts w:eastAsia="黑体"/>
          <w:sz w:val="24"/>
        </w:rPr>
        <w:t xml:space="preserve">9 </w:t>
      </w:r>
      <w:r>
        <w:rPr>
          <w:rFonts w:eastAsia="黑体"/>
          <w:sz w:val="24"/>
        </w:rPr>
        <w:t>提供样机的数量及样机的使用方式</w:t>
      </w:r>
      <w:bookmarkEnd w:id="125"/>
    </w:p>
    <w:p w:rsidR="001218C0" w:rsidRDefault="0016529F">
      <w:pPr>
        <w:spacing w:line="360" w:lineRule="auto"/>
        <w:ind w:left="19" w:hangingChars="8" w:hanging="19"/>
        <w:outlineLvl w:val="1"/>
        <w:rPr>
          <w:sz w:val="24"/>
        </w:rPr>
      </w:pPr>
      <w:bookmarkStart w:id="129" w:name="_Toc15532"/>
      <w:r>
        <w:rPr>
          <w:sz w:val="24"/>
        </w:rPr>
        <w:t xml:space="preserve">9.1 </w:t>
      </w:r>
      <w:r>
        <w:rPr>
          <w:sz w:val="24"/>
        </w:rPr>
        <w:t>提供样机的数量</w:t>
      </w:r>
      <w:bookmarkEnd w:id="129"/>
    </w:p>
    <w:p w:rsidR="001218C0" w:rsidRDefault="0016529F">
      <w:pPr>
        <w:spacing w:line="360" w:lineRule="auto"/>
        <w:ind w:left="19" w:hangingChars="8" w:hanging="19"/>
        <w:rPr>
          <w:sz w:val="24"/>
        </w:rPr>
      </w:pPr>
      <w:r>
        <w:rPr>
          <w:sz w:val="24"/>
        </w:rPr>
        <w:t xml:space="preserve">    </w:t>
      </w:r>
      <w:r>
        <w:rPr>
          <w:sz w:val="24"/>
        </w:rPr>
        <w:t>申请单位应提供自己生产的样机。申请单位可按单一产品提出申请，也可按系列产品提出申请。</w:t>
      </w:r>
    </w:p>
    <w:p w:rsidR="001218C0" w:rsidRDefault="0016529F">
      <w:pPr>
        <w:spacing w:line="360" w:lineRule="auto"/>
        <w:ind w:left="19" w:hangingChars="8" w:hanging="19"/>
        <w:rPr>
          <w:sz w:val="24"/>
        </w:rPr>
      </w:pPr>
      <w:r>
        <w:rPr>
          <w:sz w:val="24"/>
        </w:rPr>
        <w:t xml:space="preserve">    ——</w:t>
      </w:r>
      <w:r>
        <w:rPr>
          <w:sz w:val="24"/>
        </w:rPr>
        <w:t>按单一产品申请的，应提供</w:t>
      </w:r>
      <w:r>
        <w:rPr>
          <w:sz w:val="24"/>
        </w:rPr>
        <w:t>2~3</w:t>
      </w:r>
      <w:r>
        <w:rPr>
          <w:sz w:val="24"/>
        </w:rPr>
        <w:t>台样机。</w:t>
      </w:r>
    </w:p>
    <w:p w:rsidR="001218C0" w:rsidRDefault="0016529F">
      <w:pPr>
        <w:spacing w:line="360" w:lineRule="auto"/>
        <w:ind w:left="19" w:hangingChars="8" w:hanging="19"/>
        <w:rPr>
          <w:sz w:val="24"/>
        </w:rPr>
      </w:pPr>
      <w:r>
        <w:rPr>
          <w:sz w:val="24"/>
        </w:rPr>
        <w:t xml:space="preserve">    ——</w:t>
      </w:r>
      <w:r>
        <w:rPr>
          <w:sz w:val="24"/>
        </w:rPr>
        <w:t>按系列产品申请的：</w:t>
      </w:r>
    </w:p>
    <w:p w:rsidR="001218C0" w:rsidRDefault="0016529F">
      <w:pPr>
        <w:spacing w:line="360" w:lineRule="auto"/>
        <w:ind w:left="19" w:firstLineChars="200" w:firstLine="480"/>
        <w:rPr>
          <w:sz w:val="24"/>
        </w:rPr>
      </w:pPr>
      <w:r>
        <w:rPr>
          <w:sz w:val="24"/>
        </w:rPr>
        <w:t>a</w:t>
      </w:r>
      <w:r>
        <w:rPr>
          <w:sz w:val="24"/>
        </w:rPr>
        <w:t>）关键零部件</w:t>
      </w:r>
      <w:r>
        <w:rPr>
          <w:rFonts w:hint="eastAsia"/>
          <w:sz w:val="24"/>
        </w:rPr>
        <w:t>、</w:t>
      </w:r>
      <w:r>
        <w:rPr>
          <w:sz w:val="24"/>
        </w:rPr>
        <w:t>准确度等级和结构相同</w:t>
      </w:r>
      <w:r>
        <w:rPr>
          <w:rFonts w:hint="eastAsia"/>
          <w:sz w:val="24"/>
        </w:rPr>
        <w:t>，</w:t>
      </w:r>
      <w:r>
        <w:rPr>
          <w:sz w:val="24"/>
        </w:rPr>
        <w:t>测量区间不同的系列产品，在选取样机时应至少包括测量区间上下限的产品，每种产品提供</w:t>
      </w:r>
      <w:r>
        <w:rPr>
          <w:rFonts w:hint="eastAsia"/>
          <w:sz w:val="24"/>
        </w:rPr>
        <w:t>2~</w:t>
      </w:r>
      <w:r>
        <w:rPr>
          <w:sz w:val="24"/>
        </w:rPr>
        <w:t>3</w:t>
      </w:r>
      <w:r>
        <w:rPr>
          <w:sz w:val="24"/>
        </w:rPr>
        <w:t>台样机；</w:t>
      </w:r>
    </w:p>
    <w:p w:rsidR="001218C0" w:rsidRDefault="0016529F">
      <w:pPr>
        <w:spacing w:line="360" w:lineRule="auto"/>
        <w:ind w:left="19" w:firstLineChars="200" w:firstLine="480"/>
        <w:rPr>
          <w:sz w:val="24"/>
        </w:rPr>
      </w:pPr>
      <w:r>
        <w:rPr>
          <w:sz w:val="24"/>
        </w:rPr>
        <w:t>b</w:t>
      </w:r>
      <w:r>
        <w:rPr>
          <w:sz w:val="24"/>
        </w:rPr>
        <w:t>）关键零部件</w:t>
      </w:r>
      <w:r>
        <w:rPr>
          <w:rFonts w:hint="eastAsia"/>
          <w:sz w:val="24"/>
        </w:rPr>
        <w:t>、</w:t>
      </w:r>
      <w:r>
        <w:rPr>
          <w:sz w:val="24"/>
        </w:rPr>
        <w:t>测量区间和结构相同</w:t>
      </w:r>
      <w:r>
        <w:rPr>
          <w:rFonts w:hint="eastAsia"/>
          <w:sz w:val="24"/>
        </w:rPr>
        <w:t>，</w:t>
      </w:r>
      <w:r>
        <w:rPr>
          <w:sz w:val="24"/>
        </w:rPr>
        <w:t>准确度等级不同的系列产品，在选取样机时应至少包括最高准确度等级的产品，每种产品提供</w:t>
      </w:r>
      <w:r>
        <w:rPr>
          <w:rFonts w:hint="eastAsia"/>
          <w:sz w:val="24"/>
        </w:rPr>
        <w:t>2~</w:t>
      </w:r>
      <w:r>
        <w:rPr>
          <w:sz w:val="24"/>
        </w:rPr>
        <w:t>3</w:t>
      </w:r>
      <w:r>
        <w:rPr>
          <w:sz w:val="24"/>
        </w:rPr>
        <w:t>台样机。</w:t>
      </w:r>
    </w:p>
    <w:p w:rsidR="001218C0" w:rsidRDefault="0016529F">
      <w:pPr>
        <w:spacing w:line="360" w:lineRule="auto"/>
        <w:outlineLvl w:val="1"/>
        <w:rPr>
          <w:sz w:val="24"/>
        </w:rPr>
      </w:pPr>
      <w:bookmarkStart w:id="130" w:name="_Toc8550"/>
      <w:r>
        <w:rPr>
          <w:sz w:val="24"/>
        </w:rPr>
        <w:t xml:space="preserve">9.2 </w:t>
      </w:r>
      <w:r>
        <w:rPr>
          <w:sz w:val="24"/>
        </w:rPr>
        <w:t>样机的使用方法</w:t>
      </w:r>
      <w:bookmarkEnd w:id="130"/>
    </w:p>
    <w:p w:rsidR="001218C0" w:rsidRDefault="0016529F">
      <w:pPr>
        <w:spacing w:line="360" w:lineRule="auto"/>
        <w:ind w:firstLine="480"/>
        <w:rPr>
          <w:sz w:val="24"/>
        </w:rPr>
      </w:pPr>
      <w:r>
        <w:rPr>
          <w:sz w:val="24"/>
        </w:rPr>
        <w:t>所有试验项目应在每一台样机上进行，且不得在试验期间或试验中对样机进行调整。</w:t>
      </w:r>
    </w:p>
    <w:p w:rsidR="001218C0" w:rsidRDefault="0016529F" w:rsidP="00462C0A">
      <w:pPr>
        <w:spacing w:beforeLines="50" w:afterLines="50" w:line="360" w:lineRule="auto"/>
        <w:outlineLvl w:val="0"/>
        <w:rPr>
          <w:rFonts w:eastAsia="黑体"/>
          <w:sz w:val="24"/>
        </w:rPr>
      </w:pPr>
      <w:bookmarkStart w:id="131" w:name="_Toc2227"/>
      <w:r>
        <w:rPr>
          <w:rFonts w:eastAsia="黑体"/>
          <w:sz w:val="24"/>
        </w:rPr>
        <w:t xml:space="preserve">10 </w:t>
      </w:r>
      <w:r>
        <w:rPr>
          <w:rFonts w:eastAsia="黑体"/>
          <w:sz w:val="24"/>
        </w:rPr>
        <w:t>试验项目的试验方法和条件</w:t>
      </w:r>
      <w:bookmarkEnd w:id="126"/>
      <w:bookmarkEnd w:id="127"/>
      <w:bookmarkEnd w:id="128"/>
      <w:r>
        <w:rPr>
          <w:rFonts w:eastAsia="黑体"/>
          <w:sz w:val="24"/>
        </w:rPr>
        <w:t>以及数据处理和合格判据</w:t>
      </w:r>
      <w:bookmarkEnd w:id="131"/>
    </w:p>
    <w:p w:rsidR="001218C0" w:rsidRDefault="0016529F">
      <w:pPr>
        <w:pStyle w:val="af"/>
        <w:spacing w:line="360" w:lineRule="auto"/>
        <w:ind w:leftChars="0" w:left="0"/>
        <w:outlineLvl w:val="1"/>
        <w:rPr>
          <w:rFonts w:ascii="Times New Roman" w:hAnsi="Times New Roman"/>
          <w:sz w:val="24"/>
        </w:rPr>
      </w:pPr>
      <w:bookmarkStart w:id="132" w:name="_Toc11276"/>
      <w:bookmarkStart w:id="133" w:name="_Toc241221042"/>
      <w:bookmarkStart w:id="134" w:name="_Toc23121"/>
      <w:bookmarkStart w:id="135" w:name="_Toc12334"/>
      <w:bookmarkStart w:id="136" w:name="_Toc222391238"/>
      <w:bookmarkStart w:id="137" w:name="_Toc3710"/>
      <w:bookmarkEnd w:id="83"/>
      <w:r>
        <w:rPr>
          <w:rFonts w:ascii="Times New Roman" w:hAnsi="Times New Roman"/>
          <w:sz w:val="24"/>
        </w:rPr>
        <w:t xml:space="preserve">10.1 </w:t>
      </w:r>
      <w:r>
        <w:rPr>
          <w:rFonts w:ascii="Times New Roman" w:hAnsi="Times New Roman"/>
          <w:sz w:val="24"/>
        </w:rPr>
        <w:t>试验的条件</w:t>
      </w:r>
      <w:bookmarkEnd w:id="132"/>
    </w:p>
    <w:p w:rsidR="001218C0" w:rsidRDefault="0016529F">
      <w:pPr>
        <w:pStyle w:val="af"/>
        <w:spacing w:line="360" w:lineRule="auto"/>
        <w:ind w:leftChars="0" w:left="0"/>
        <w:rPr>
          <w:rFonts w:ascii="Times New Roman" w:hAnsi="Times New Roman"/>
          <w:sz w:val="24"/>
        </w:rPr>
      </w:pPr>
      <w:r>
        <w:rPr>
          <w:rFonts w:ascii="Times New Roman" w:hAnsi="Times New Roman"/>
          <w:sz w:val="24"/>
        </w:rPr>
        <w:t xml:space="preserve">10.1.1 </w:t>
      </w:r>
      <w:r>
        <w:rPr>
          <w:rFonts w:ascii="Times New Roman" w:hAnsi="Times New Roman"/>
          <w:sz w:val="24"/>
        </w:rPr>
        <w:t>试验的设备条件</w:t>
      </w:r>
      <w:bookmarkEnd w:id="133"/>
    </w:p>
    <w:p w:rsidR="001218C0" w:rsidRDefault="0016529F">
      <w:pPr>
        <w:pStyle w:val="af"/>
        <w:spacing w:line="360" w:lineRule="auto"/>
        <w:ind w:leftChars="47" w:left="99" w:firstLineChars="200" w:firstLine="480"/>
        <w:rPr>
          <w:rFonts w:ascii="Times New Roman" w:hAnsi="Times New Roman"/>
          <w:sz w:val="24"/>
        </w:rPr>
      </w:pPr>
      <w:r>
        <w:rPr>
          <w:rFonts w:ascii="Times New Roman" w:hAnsi="Times New Roman"/>
          <w:sz w:val="24"/>
        </w:rPr>
        <w:t>试验时，压力标准器的测量范围应大于或等于被测仪表的测量范围，压力标准器的最大允许误差绝对值应不大于于被测仪表最大允许误差绝对值的</w:t>
      </w:r>
      <w:r>
        <w:rPr>
          <w:rFonts w:ascii="Times New Roman" w:hAnsi="Times New Roman"/>
          <w:sz w:val="24"/>
        </w:rPr>
        <w:t>1/3</w:t>
      </w:r>
      <w:r>
        <w:rPr>
          <w:rFonts w:ascii="Times New Roman" w:hAnsi="Times New Roman"/>
          <w:sz w:val="24"/>
        </w:rPr>
        <w:t>。对于</w:t>
      </w:r>
      <w:r>
        <w:rPr>
          <w:rFonts w:ascii="Times New Roman" w:hAnsi="Times New Roman"/>
          <w:sz w:val="24"/>
        </w:rPr>
        <w:t>0.05</w:t>
      </w:r>
      <w:r>
        <w:rPr>
          <w:rFonts w:ascii="Times New Roman" w:hAnsi="Times New Roman"/>
          <w:sz w:val="24"/>
        </w:rPr>
        <w:t>级及以上的仪表，当选用活塞式压力计或补偿式微压计作为标准器时，压力标准器的最大允许误差绝对值应不大于被测仪表最大允许误差绝对值的</w:t>
      </w:r>
      <w:r>
        <w:rPr>
          <w:rFonts w:ascii="Times New Roman" w:hAnsi="Times New Roman"/>
          <w:sz w:val="24"/>
        </w:rPr>
        <w:t>1/2</w:t>
      </w:r>
      <w:r>
        <w:rPr>
          <w:rFonts w:ascii="Times New Roman" w:hAnsi="Times New Roman"/>
          <w:sz w:val="24"/>
        </w:rPr>
        <w:t>。</w:t>
      </w:r>
    </w:p>
    <w:p w:rsidR="001218C0" w:rsidRDefault="0016529F">
      <w:pPr>
        <w:pStyle w:val="af"/>
        <w:spacing w:line="360" w:lineRule="auto"/>
        <w:ind w:leftChars="47" w:left="99" w:firstLineChars="200" w:firstLine="480"/>
        <w:rPr>
          <w:rFonts w:ascii="Times New Roman" w:hAnsi="Times New Roman"/>
          <w:sz w:val="24"/>
        </w:rPr>
      </w:pPr>
      <w:r>
        <w:rPr>
          <w:rFonts w:ascii="Times New Roman" w:hAnsi="Times New Roman"/>
          <w:sz w:val="24"/>
        </w:rPr>
        <w:t>可选用活塞式压力计、双活塞式压力真空计、气体活塞式压力计浮球式压力计、数字压力计（</w:t>
      </w:r>
      <w:r>
        <w:rPr>
          <w:rFonts w:ascii="Times New Roman" w:hAnsi="Times New Roman"/>
          <w:sz w:val="24"/>
        </w:rPr>
        <w:t>0.05</w:t>
      </w:r>
      <w:r>
        <w:rPr>
          <w:rFonts w:ascii="Times New Roman" w:hAnsi="Times New Roman"/>
          <w:sz w:val="24"/>
        </w:rPr>
        <w:t>级及以上，年稳定性合格的）、自动标准压力发生器（</w:t>
      </w:r>
      <w:r>
        <w:rPr>
          <w:rFonts w:ascii="Times New Roman" w:hAnsi="Times New Roman"/>
          <w:sz w:val="24"/>
        </w:rPr>
        <w:t>0.05</w:t>
      </w:r>
      <w:r>
        <w:rPr>
          <w:rFonts w:ascii="Times New Roman" w:hAnsi="Times New Roman"/>
          <w:sz w:val="24"/>
        </w:rPr>
        <w:t>级及以上，年稳定性合格的）、补偿式微压计和其它符合要求的标准器。</w:t>
      </w:r>
    </w:p>
    <w:p w:rsidR="001218C0" w:rsidRDefault="0016529F">
      <w:pPr>
        <w:spacing w:line="360" w:lineRule="auto"/>
        <w:ind w:firstLineChars="50" w:firstLine="120"/>
        <w:rPr>
          <w:sz w:val="24"/>
        </w:rPr>
      </w:pPr>
      <w:bookmarkStart w:id="138" w:name="_Toc241221044"/>
      <w:r>
        <w:rPr>
          <w:sz w:val="24"/>
        </w:rPr>
        <w:lastRenderedPageBreak/>
        <w:t xml:space="preserve">10.1.2 </w:t>
      </w:r>
      <w:r>
        <w:rPr>
          <w:sz w:val="24"/>
        </w:rPr>
        <w:t>试验的环境条件</w:t>
      </w:r>
    </w:p>
    <w:p w:rsidR="001218C0" w:rsidRDefault="0016529F">
      <w:pPr>
        <w:spacing w:line="360" w:lineRule="auto"/>
        <w:ind w:firstLineChars="250" w:firstLine="600"/>
        <w:rPr>
          <w:sz w:val="24"/>
        </w:rPr>
      </w:pPr>
      <w:r>
        <w:rPr>
          <w:sz w:val="24"/>
        </w:rPr>
        <w:t>仪表的参考条件按照表</w:t>
      </w:r>
      <w:r>
        <w:rPr>
          <w:sz w:val="24"/>
        </w:rPr>
        <w:t>9</w:t>
      </w:r>
      <w:r>
        <w:rPr>
          <w:sz w:val="24"/>
        </w:rPr>
        <w:t>的规定。</w:t>
      </w:r>
      <w:bookmarkEnd w:id="138"/>
    </w:p>
    <w:p w:rsidR="001218C0" w:rsidRDefault="0016529F">
      <w:pPr>
        <w:spacing w:line="360" w:lineRule="auto"/>
        <w:ind w:firstLineChars="250" w:firstLine="600"/>
        <w:rPr>
          <w:sz w:val="24"/>
        </w:rPr>
      </w:pPr>
      <w:r>
        <w:rPr>
          <w:rFonts w:hint="eastAsia"/>
          <w:sz w:val="24"/>
        </w:rPr>
        <w:t>当仪表的技术资料中给出的实际使用条件超出表</w:t>
      </w:r>
      <w:r>
        <w:rPr>
          <w:rFonts w:hint="eastAsia"/>
          <w:sz w:val="24"/>
        </w:rPr>
        <w:t>9</w:t>
      </w:r>
      <w:r>
        <w:rPr>
          <w:rFonts w:hint="eastAsia"/>
          <w:sz w:val="24"/>
        </w:rPr>
        <w:t>范围的，仪表的极限条件按实际使用条件确定。当仪表的技术资料未给出实际使用条件，或给出的实际使用条件在表</w:t>
      </w:r>
      <w:r>
        <w:rPr>
          <w:rFonts w:hint="eastAsia"/>
          <w:sz w:val="24"/>
        </w:rPr>
        <w:t>9</w:t>
      </w:r>
      <w:r>
        <w:rPr>
          <w:rFonts w:hint="eastAsia"/>
          <w:sz w:val="24"/>
        </w:rPr>
        <w:t>范围内的，仪表的极限条件按照表</w:t>
      </w:r>
      <w:r>
        <w:rPr>
          <w:rFonts w:hint="eastAsia"/>
          <w:sz w:val="24"/>
        </w:rPr>
        <w:t>9</w:t>
      </w:r>
      <w:r>
        <w:rPr>
          <w:rFonts w:hint="eastAsia"/>
          <w:sz w:val="24"/>
        </w:rPr>
        <w:t>的规定。</w:t>
      </w:r>
    </w:p>
    <w:p w:rsidR="001218C0" w:rsidRDefault="0016529F">
      <w:pPr>
        <w:ind w:left="47" w:firstLineChars="1450" w:firstLine="3045"/>
        <w:rPr>
          <w:rFonts w:eastAsia="黑体"/>
        </w:rPr>
      </w:pPr>
      <w:r>
        <w:rPr>
          <w:rFonts w:eastAsia="黑体"/>
        </w:rPr>
        <w:t>表</w:t>
      </w:r>
      <w:r>
        <w:rPr>
          <w:rFonts w:eastAsia="黑体"/>
        </w:rPr>
        <w:t xml:space="preserve">9 </w:t>
      </w:r>
      <w:r>
        <w:rPr>
          <w:rFonts w:eastAsia="黑体"/>
        </w:rPr>
        <w:t>仪表的工作条件</w:t>
      </w:r>
    </w:p>
    <w:tbl>
      <w:tblPr>
        <w:tblW w:w="8152"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7"/>
        <w:gridCol w:w="781"/>
        <w:gridCol w:w="851"/>
        <w:gridCol w:w="850"/>
        <w:gridCol w:w="1276"/>
        <w:gridCol w:w="1488"/>
        <w:gridCol w:w="1489"/>
      </w:tblGrid>
      <w:tr w:rsidR="001218C0">
        <w:trPr>
          <w:cantSplit/>
          <w:trHeight w:val="431"/>
        </w:trPr>
        <w:tc>
          <w:tcPr>
            <w:tcW w:w="2198" w:type="dxa"/>
            <w:gridSpan w:val="2"/>
            <w:vMerge w:val="restart"/>
            <w:vAlign w:val="center"/>
          </w:tcPr>
          <w:p w:rsidR="001218C0" w:rsidRDefault="0016529F">
            <w:pPr>
              <w:jc w:val="center"/>
              <w:rPr>
                <w:szCs w:val="21"/>
              </w:rPr>
            </w:pPr>
            <w:r>
              <w:rPr>
                <w:szCs w:val="21"/>
              </w:rPr>
              <w:t>项</w:t>
            </w:r>
            <w:r>
              <w:rPr>
                <w:szCs w:val="21"/>
              </w:rPr>
              <w:t xml:space="preserve">  </w:t>
            </w:r>
            <w:r>
              <w:rPr>
                <w:szCs w:val="21"/>
              </w:rPr>
              <w:t>目</w:t>
            </w:r>
          </w:p>
        </w:tc>
        <w:tc>
          <w:tcPr>
            <w:tcW w:w="2977" w:type="dxa"/>
            <w:gridSpan w:val="3"/>
            <w:vAlign w:val="center"/>
          </w:tcPr>
          <w:p w:rsidR="001218C0" w:rsidRDefault="0016529F">
            <w:pPr>
              <w:jc w:val="center"/>
              <w:rPr>
                <w:szCs w:val="21"/>
              </w:rPr>
            </w:pPr>
            <w:r>
              <w:rPr>
                <w:szCs w:val="21"/>
              </w:rPr>
              <w:t>参考条件</w:t>
            </w:r>
          </w:p>
        </w:tc>
        <w:tc>
          <w:tcPr>
            <w:tcW w:w="2977" w:type="dxa"/>
            <w:gridSpan w:val="2"/>
            <w:vAlign w:val="center"/>
          </w:tcPr>
          <w:p w:rsidR="001218C0" w:rsidRDefault="0016529F">
            <w:pPr>
              <w:jc w:val="center"/>
              <w:rPr>
                <w:szCs w:val="21"/>
              </w:rPr>
            </w:pPr>
            <w:r>
              <w:rPr>
                <w:szCs w:val="21"/>
              </w:rPr>
              <w:t>极限条件</w:t>
            </w:r>
          </w:p>
        </w:tc>
      </w:tr>
      <w:tr w:rsidR="001218C0">
        <w:trPr>
          <w:cantSplit/>
          <w:trHeight w:val="300"/>
        </w:trPr>
        <w:tc>
          <w:tcPr>
            <w:tcW w:w="2198" w:type="dxa"/>
            <w:gridSpan w:val="2"/>
            <w:vMerge/>
            <w:vAlign w:val="center"/>
          </w:tcPr>
          <w:p w:rsidR="001218C0" w:rsidRDefault="001218C0">
            <w:pPr>
              <w:jc w:val="center"/>
              <w:rPr>
                <w:szCs w:val="21"/>
              </w:rPr>
            </w:pPr>
          </w:p>
        </w:tc>
        <w:tc>
          <w:tcPr>
            <w:tcW w:w="851" w:type="dxa"/>
            <w:vAlign w:val="center"/>
          </w:tcPr>
          <w:p w:rsidR="001218C0" w:rsidRDefault="0016529F">
            <w:pPr>
              <w:jc w:val="center"/>
              <w:rPr>
                <w:szCs w:val="21"/>
              </w:rPr>
            </w:pPr>
            <w:r>
              <w:rPr>
                <w:szCs w:val="21"/>
              </w:rPr>
              <w:t>0.01</w:t>
            </w:r>
            <w:r>
              <w:rPr>
                <w:szCs w:val="21"/>
              </w:rPr>
              <w:t>级、</w:t>
            </w:r>
            <w:r>
              <w:rPr>
                <w:szCs w:val="21"/>
              </w:rPr>
              <w:t>0.02</w:t>
            </w:r>
            <w:r>
              <w:rPr>
                <w:szCs w:val="21"/>
              </w:rPr>
              <w:t>级</w:t>
            </w:r>
          </w:p>
        </w:tc>
        <w:tc>
          <w:tcPr>
            <w:tcW w:w="850" w:type="dxa"/>
            <w:vAlign w:val="center"/>
          </w:tcPr>
          <w:p w:rsidR="001218C0" w:rsidRDefault="0016529F">
            <w:pPr>
              <w:jc w:val="center"/>
              <w:rPr>
                <w:szCs w:val="21"/>
              </w:rPr>
            </w:pPr>
            <w:r>
              <w:rPr>
                <w:szCs w:val="21"/>
              </w:rPr>
              <w:t>0.05</w:t>
            </w:r>
            <w:r>
              <w:rPr>
                <w:szCs w:val="21"/>
              </w:rPr>
              <w:t>级</w:t>
            </w:r>
            <w:r>
              <w:rPr>
                <w:szCs w:val="21"/>
              </w:rPr>
              <w:t xml:space="preserve"> </w:t>
            </w:r>
          </w:p>
        </w:tc>
        <w:tc>
          <w:tcPr>
            <w:tcW w:w="1276" w:type="dxa"/>
            <w:vAlign w:val="center"/>
          </w:tcPr>
          <w:p w:rsidR="001218C0" w:rsidRDefault="0016529F">
            <w:pPr>
              <w:jc w:val="center"/>
              <w:rPr>
                <w:szCs w:val="21"/>
              </w:rPr>
            </w:pPr>
            <w:r>
              <w:rPr>
                <w:szCs w:val="21"/>
              </w:rPr>
              <w:t>0.1</w:t>
            </w:r>
            <w:r>
              <w:rPr>
                <w:szCs w:val="21"/>
              </w:rPr>
              <w:t>级、</w:t>
            </w:r>
            <w:r>
              <w:rPr>
                <w:szCs w:val="21"/>
              </w:rPr>
              <w:t>0.2</w:t>
            </w:r>
            <w:r>
              <w:rPr>
                <w:szCs w:val="21"/>
              </w:rPr>
              <w:t>级、</w:t>
            </w:r>
            <w:r>
              <w:rPr>
                <w:szCs w:val="21"/>
              </w:rPr>
              <w:t>0.5</w:t>
            </w:r>
            <w:r>
              <w:rPr>
                <w:szCs w:val="21"/>
              </w:rPr>
              <w:t>级、</w:t>
            </w:r>
            <w:r>
              <w:rPr>
                <w:szCs w:val="21"/>
              </w:rPr>
              <w:t>1.0</w:t>
            </w:r>
            <w:r>
              <w:rPr>
                <w:szCs w:val="21"/>
              </w:rPr>
              <w:t>级、</w:t>
            </w:r>
            <w:r>
              <w:rPr>
                <w:szCs w:val="21"/>
              </w:rPr>
              <w:t>1.6</w:t>
            </w:r>
            <w:r>
              <w:rPr>
                <w:szCs w:val="21"/>
              </w:rPr>
              <w:t>级、</w:t>
            </w:r>
            <w:r>
              <w:rPr>
                <w:szCs w:val="21"/>
              </w:rPr>
              <w:t>2.5</w:t>
            </w:r>
            <w:r>
              <w:rPr>
                <w:szCs w:val="21"/>
              </w:rPr>
              <w:t>级、</w:t>
            </w:r>
            <w:r>
              <w:rPr>
                <w:szCs w:val="21"/>
              </w:rPr>
              <w:t>4.0</w:t>
            </w:r>
            <w:r>
              <w:rPr>
                <w:szCs w:val="21"/>
              </w:rPr>
              <w:t>级</w:t>
            </w:r>
          </w:p>
        </w:tc>
        <w:tc>
          <w:tcPr>
            <w:tcW w:w="1488" w:type="dxa"/>
            <w:vAlign w:val="center"/>
          </w:tcPr>
          <w:p w:rsidR="001218C0" w:rsidRDefault="0016529F">
            <w:pPr>
              <w:jc w:val="center"/>
              <w:rPr>
                <w:szCs w:val="21"/>
              </w:rPr>
            </w:pPr>
            <w:r>
              <w:rPr>
                <w:szCs w:val="21"/>
              </w:rPr>
              <w:t>0.01</w:t>
            </w:r>
            <w:r>
              <w:rPr>
                <w:szCs w:val="21"/>
              </w:rPr>
              <w:t>级、</w:t>
            </w:r>
            <w:r>
              <w:rPr>
                <w:szCs w:val="21"/>
              </w:rPr>
              <w:t>0.02</w:t>
            </w:r>
            <w:r>
              <w:rPr>
                <w:szCs w:val="21"/>
              </w:rPr>
              <w:t>级、</w:t>
            </w:r>
            <w:r>
              <w:rPr>
                <w:szCs w:val="21"/>
              </w:rPr>
              <w:t>0.05</w:t>
            </w:r>
            <w:r>
              <w:rPr>
                <w:szCs w:val="21"/>
              </w:rPr>
              <w:t>级、</w:t>
            </w:r>
            <w:r>
              <w:rPr>
                <w:szCs w:val="21"/>
              </w:rPr>
              <w:t>0.1</w:t>
            </w:r>
            <w:r>
              <w:rPr>
                <w:szCs w:val="21"/>
              </w:rPr>
              <w:t>级、</w:t>
            </w:r>
            <w:r>
              <w:rPr>
                <w:szCs w:val="21"/>
              </w:rPr>
              <w:t>0.2</w:t>
            </w:r>
            <w:r>
              <w:rPr>
                <w:szCs w:val="21"/>
              </w:rPr>
              <w:t>级</w:t>
            </w:r>
          </w:p>
        </w:tc>
        <w:tc>
          <w:tcPr>
            <w:tcW w:w="1489" w:type="dxa"/>
            <w:vAlign w:val="center"/>
          </w:tcPr>
          <w:p w:rsidR="001218C0" w:rsidRDefault="0016529F">
            <w:pPr>
              <w:jc w:val="center"/>
              <w:rPr>
                <w:szCs w:val="21"/>
              </w:rPr>
            </w:pPr>
            <w:r>
              <w:rPr>
                <w:szCs w:val="21"/>
              </w:rPr>
              <w:t>0.5</w:t>
            </w:r>
            <w:r>
              <w:rPr>
                <w:szCs w:val="21"/>
              </w:rPr>
              <w:t>级、</w:t>
            </w:r>
            <w:r>
              <w:rPr>
                <w:szCs w:val="21"/>
              </w:rPr>
              <w:t>1.0</w:t>
            </w:r>
            <w:r>
              <w:rPr>
                <w:szCs w:val="21"/>
              </w:rPr>
              <w:t>级、</w:t>
            </w:r>
            <w:r>
              <w:rPr>
                <w:szCs w:val="21"/>
              </w:rPr>
              <w:t>1.6</w:t>
            </w:r>
            <w:r>
              <w:rPr>
                <w:szCs w:val="21"/>
              </w:rPr>
              <w:t>级、</w:t>
            </w:r>
            <w:r>
              <w:rPr>
                <w:szCs w:val="21"/>
              </w:rPr>
              <w:t>2.5</w:t>
            </w:r>
            <w:r>
              <w:rPr>
                <w:szCs w:val="21"/>
              </w:rPr>
              <w:t>级、</w:t>
            </w:r>
            <w:r>
              <w:rPr>
                <w:szCs w:val="21"/>
              </w:rPr>
              <w:t>4.0</w:t>
            </w:r>
            <w:r>
              <w:rPr>
                <w:szCs w:val="21"/>
              </w:rPr>
              <w:t>级</w:t>
            </w:r>
          </w:p>
        </w:tc>
      </w:tr>
      <w:tr w:rsidR="001218C0">
        <w:trPr>
          <w:cantSplit/>
          <w:trHeight w:val="482"/>
        </w:trPr>
        <w:tc>
          <w:tcPr>
            <w:tcW w:w="2198" w:type="dxa"/>
            <w:gridSpan w:val="2"/>
            <w:vAlign w:val="center"/>
          </w:tcPr>
          <w:p w:rsidR="001218C0" w:rsidRDefault="0016529F">
            <w:pPr>
              <w:jc w:val="center"/>
              <w:rPr>
                <w:szCs w:val="21"/>
              </w:rPr>
            </w:pPr>
            <w:r>
              <w:rPr>
                <w:szCs w:val="21"/>
              </w:rPr>
              <w:t>温度</w:t>
            </w:r>
            <w:r>
              <w:rPr>
                <w:szCs w:val="21"/>
              </w:rPr>
              <w:t>/℃</w:t>
            </w:r>
          </w:p>
        </w:tc>
        <w:tc>
          <w:tcPr>
            <w:tcW w:w="851" w:type="dxa"/>
            <w:vAlign w:val="center"/>
          </w:tcPr>
          <w:p w:rsidR="001218C0" w:rsidRDefault="0016529F">
            <w:pPr>
              <w:jc w:val="center"/>
              <w:rPr>
                <w:szCs w:val="21"/>
              </w:rPr>
            </w:pPr>
            <w:r>
              <w:rPr>
                <w:szCs w:val="21"/>
              </w:rPr>
              <w:t>20±1</w:t>
            </w:r>
          </w:p>
        </w:tc>
        <w:tc>
          <w:tcPr>
            <w:tcW w:w="850" w:type="dxa"/>
            <w:vAlign w:val="center"/>
          </w:tcPr>
          <w:p w:rsidR="001218C0" w:rsidRDefault="0016529F">
            <w:pPr>
              <w:jc w:val="center"/>
              <w:rPr>
                <w:szCs w:val="21"/>
              </w:rPr>
            </w:pPr>
            <w:r>
              <w:rPr>
                <w:szCs w:val="21"/>
              </w:rPr>
              <w:t>20±2</w:t>
            </w:r>
          </w:p>
        </w:tc>
        <w:tc>
          <w:tcPr>
            <w:tcW w:w="1276" w:type="dxa"/>
            <w:vAlign w:val="center"/>
          </w:tcPr>
          <w:p w:rsidR="001218C0" w:rsidRDefault="0016529F">
            <w:pPr>
              <w:jc w:val="center"/>
              <w:rPr>
                <w:szCs w:val="21"/>
              </w:rPr>
            </w:pPr>
            <w:r>
              <w:rPr>
                <w:szCs w:val="21"/>
              </w:rPr>
              <w:t>20±5</w:t>
            </w:r>
          </w:p>
        </w:tc>
        <w:tc>
          <w:tcPr>
            <w:tcW w:w="1488" w:type="dxa"/>
            <w:vAlign w:val="center"/>
          </w:tcPr>
          <w:p w:rsidR="001218C0" w:rsidRDefault="0016529F">
            <w:pPr>
              <w:jc w:val="center"/>
              <w:rPr>
                <w:szCs w:val="21"/>
              </w:rPr>
            </w:pPr>
            <w:r>
              <w:rPr>
                <w:szCs w:val="21"/>
              </w:rPr>
              <w:t>5</w:t>
            </w:r>
            <w:r>
              <w:rPr>
                <w:szCs w:val="21"/>
              </w:rPr>
              <w:t>～</w:t>
            </w:r>
            <w:r>
              <w:rPr>
                <w:szCs w:val="21"/>
              </w:rPr>
              <w:t>40</w:t>
            </w:r>
          </w:p>
        </w:tc>
        <w:tc>
          <w:tcPr>
            <w:tcW w:w="1489" w:type="dxa"/>
            <w:vAlign w:val="center"/>
          </w:tcPr>
          <w:p w:rsidR="001218C0" w:rsidRDefault="0016529F">
            <w:pPr>
              <w:jc w:val="center"/>
              <w:rPr>
                <w:szCs w:val="21"/>
              </w:rPr>
            </w:pPr>
            <w:r>
              <w:rPr>
                <w:szCs w:val="21"/>
              </w:rPr>
              <w:t>0</w:t>
            </w:r>
            <w:r>
              <w:rPr>
                <w:szCs w:val="21"/>
              </w:rPr>
              <w:t>～</w:t>
            </w:r>
            <w:r>
              <w:rPr>
                <w:szCs w:val="21"/>
              </w:rPr>
              <w:t>50</w:t>
            </w:r>
          </w:p>
        </w:tc>
      </w:tr>
      <w:tr w:rsidR="001218C0">
        <w:trPr>
          <w:trHeight w:val="540"/>
        </w:trPr>
        <w:tc>
          <w:tcPr>
            <w:tcW w:w="2198" w:type="dxa"/>
            <w:gridSpan w:val="2"/>
            <w:vAlign w:val="center"/>
          </w:tcPr>
          <w:p w:rsidR="001218C0" w:rsidRDefault="0016529F">
            <w:pPr>
              <w:jc w:val="center"/>
              <w:rPr>
                <w:szCs w:val="21"/>
              </w:rPr>
            </w:pPr>
            <w:r>
              <w:rPr>
                <w:szCs w:val="21"/>
              </w:rPr>
              <w:t>相对湿度</w:t>
            </w:r>
            <w:r>
              <w:rPr>
                <w:szCs w:val="21"/>
              </w:rPr>
              <w:t>/%</w:t>
            </w:r>
          </w:p>
        </w:tc>
        <w:tc>
          <w:tcPr>
            <w:tcW w:w="2977" w:type="dxa"/>
            <w:gridSpan w:val="3"/>
            <w:vAlign w:val="center"/>
          </w:tcPr>
          <w:p w:rsidR="001218C0" w:rsidRDefault="0016529F">
            <w:pPr>
              <w:jc w:val="center"/>
              <w:rPr>
                <w:szCs w:val="21"/>
              </w:rPr>
            </w:pPr>
            <w:r>
              <w:rPr>
                <w:szCs w:val="21"/>
              </w:rPr>
              <w:t>60</w:t>
            </w:r>
            <w:r>
              <w:rPr>
                <w:szCs w:val="21"/>
              </w:rPr>
              <w:t>～</w:t>
            </w:r>
            <w:r>
              <w:rPr>
                <w:szCs w:val="21"/>
              </w:rPr>
              <w:t>70</w:t>
            </w:r>
          </w:p>
        </w:tc>
        <w:tc>
          <w:tcPr>
            <w:tcW w:w="1488" w:type="dxa"/>
            <w:vAlign w:val="center"/>
          </w:tcPr>
          <w:p w:rsidR="001218C0" w:rsidRDefault="0016529F">
            <w:pPr>
              <w:jc w:val="center"/>
              <w:rPr>
                <w:szCs w:val="21"/>
              </w:rPr>
            </w:pPr>
            <w:r>
              <w:rPr>
                <w:szCs w:val="21"/>
              </w:rPr>
              <w:t>35</w:t>
            </w:r>
            <w:r>
              <w:rPr>
                <w:szCs w:val="21"/>
              </w:rPr>
              <w:t>～</w:t>
            </w:r>
            <w:r>
              <w:rPr>
                <w:szCs w:val="21"/>
              </w:rPr>
              <w:t>85</w:t>
            </w:r>
          </w:p>
        </w:tc>
        <w:tc>
          <w:tcPr>
            <w:tcW w:w="1489" w:type="dxa"/>
            <w:vAlign w:val="center"/>
          </w:tcPr>
          <w:p w:rsidR="001218C0" w:rsidRDefault="0016529F">
            <w:pPr>
              <w:jc w:val="center"/>
              <w:rPr>
                <w:szCs w:val="21"/>
              </w:rPr>
            </w:pPr>
            <w:r>
              <w:rPr>
                <w:szCs w:val="21"/>
              </w:rPr>
              <w:t>35</w:t>
            </w:r>
            <w:r>
              <w:rPr>
                <w:szCs w:val="21"/>
              </w:rPr>
              <w:t>～</w:t>
            </w:r>
            <w:r>
              <w:rPr>
                <w:szCs w:val="21"/>
              </w:rPr>
              <w:t>90</w:t>
            </w:r>
          </w:p>
        </w:tc>
      </w:tr>
      <w:tr w:rsidR="001218C0">
        <w:trPr>
          <w:trHeight w:val="540"/>
        </w:trPr>
        <w:tc>
          <w:tcPr>
            <w:tcW w:w="2198" w:type="dxa"/>
            <w:gridSpan w:val="2"/>
            <w:vAlign w:val="center"/>
          </w:tcPr>
          <w:p w:rsidR="001218C0" w:rsidRDefault="0016529F">
            <w:pPr>
              <w:jc w:val="center"/>
              <w:rPr>
                <w:szCs w:val="21"/>
              </w:rPr>
            </w:pPr>
            <w:r>
              <w:rPr>
                <w:szCs w:val="21"/>
              </w:rPr>
              <w:t>大气压力</w:t>
            </w:r>
            <w:r>
              <w:rPr>
                <w:szCs w:val="21"/>
              </w:rPr>
              <w:t>/kPa</w:t>
            </w:r>
          </w:p>
        </w:tc>
        <w:tc>
          <w:tcPr>
            <w:tcW w:w="2977" w:type="dxa"/>
            <w:gridSpan w:val="3"/>
            <w:vAlign w:val="center"/>
          </w:tcPr>
          <w:p w:rsidR="001218C0" w:rsidRDefault="0016529F">
            <w:pPr>
              <w:jc w:val="center"/>
              <w:rPr>
                <w:szCs w:val="21"/>
              </w:rPr>
            </w:pPr>
            <w:r>
              <w:rPr>
                <w:szCs w:val="21"/>
              </w:rPr>
              <w:t>86</w:t>
            </w:r>
            <w:r>
              <w:rPr>
                <w:szCs w:val="21"/>
              </w:rPr>
              <w:t>～</w:t>
            </w:r>
            <w:r>
              <w:rPr>
                <w:szCs w:val="21"/>
              </w:rPr>
              <w:t>106</w:t>
            </w:r>
          </w:p>
        </w:tc>
        <w:tc>
          <w:tcPr>
            <w:tcW w:w="2977" w:type="dxa"/>
            <w:gridSpan w:val="2"/>
            <w:vAlign w:val="center"/>
          </w:tcPr>
          <w:p w:rsidR="001218C0" w:rsidRDefault="0016529F">
            <w:pPr>
              <w:jc w:val="center"/>
              <w:rPr>
                <w:szCs w:val="21"/>
              </w:rPr>
            </w:pPr>
            <w:r>
              <w:rPr>
                <w:szCs w:val="21"/>
              </w:rPr>
              <w:t>86</w:t>
            </w:r>
            <w:r>
              <w:rPr>
                <w:szCs w:val="21"/>
              </w:rPr>
              <w:t>～</w:t>
            </w:r>
            <w:r>
              <w:rPr>
                <w:szCs w:val="21"/>
              </w:rPr>
              <w:t>106</w:t>
            </w:r>
          </w:p>
        </w:tc>
      </w:tr>
      <w:tr w:rsidR="001218C0">
        <w:trPr>
          <w:cantSplit/>
          <w:trHeight w:val="540"/>
        </w:trPr>
        <w:tc>
          <w:tcPr>
            <w:tcW w:w="1417" w:type="dxa"/>
            <w:vMerge w:val="restart"/>
            <w:vAlign w:val="center"/>
          </w:tcPr>
          <w:p w:rsidR="001218C0" w:rsidRDefault="0016529F">
            <w:pPr>
              <w:rPr>
                <w:szCs w:val="21"/>
              </w:rPr>
            </w:pPr>
            <w:r>
              <w:rPr>
                <w:szCs w:val="21"/>
              </w:rPr>
              <w:t>电源电压</w:t>
            </w:r>
            <w:r>
              <w:rPr>
                <w:szCs w:val="21"/>
              </w:rPr>
              <w:t>/V</w:t>
            </w:r>
          </w:p>
        </w:tc>
        <w:tc>
          <w:tcPr>
            <w:tcW w:w="781" w:type="dxa"/>
            <w:vAlign w:val="center"/>
          </w:tcPr>
          <w:p w:rsidR="001218C0" w:rsidRDefault="0016529F">
            <w:pPr>
              <w:jc w:val="center"/>
              <w:rPr>
                <w:szCs w:val="21"/>
              </w:rPr>
            </w:pPr>
            <w:r>
              <w:rPr>
                <w:szCs w:val="21"/>
              </w:rPr>
              <w:t>交流</w:t>
            </w:r>
          </w:p>
        </w:tc>
        <w:tc>
          <w:tcPr>
            <w:tcW w:w="2977" w:type="dxa"/>
            <w:gridSpan w:val="3"/>
            <w:vAlign w:val="center"/>
          </w:tcPr>
          <w:p w:rsidR="001218C0" w:rsidRDefault="0016529F">
            <w:pPr>
              <w:jc w:val="center"/>
              <w:rPr>
                <w:szCs w:val="21"/>
              </w:rPr>
            </w:pPr>
            <w:r>
              <w:rPr>
                <w:szCs w:val="21"/>
              </w:rPr>
              <w:t>220±2.2</w:t>
            </w:r>
          </w:p>
        </w:tc>
        <w:tc>
          <w:tcPr>
            <w:tcW w:w="1488" w:type="dxa"/>
            <w:vAlign w:val="center"/>
          </w:tcPr>
          <w:p w:rsidR="001218C0" w:rsidRDefault="0016529F">
            <w:pPr>
              <w:jc w:val="center"/>
              <w:rPr>
                <w:szCs w:val="21"/>
              </w:rPr>
            </w:pPr>
            <w:r>
              <w:rPr>
                <w:szCs w:val="21"/>
              </w:rPr>
              <w:t>220±2.2</w:t>
            </w:r>
          </w:p>
        </w:tc>
        <w:tc>
          <w:tcPr>
            <w:tcW w:w="1489" w:type="dxa"/>
            <w:vAlign w:val="center"/>
          </w:tcPr>
          <w:p w:rsidR="001218C0" w:rsidRDefault="0016529F">
            <w:pPr>
              <w:jc w:val="center"/>
              <w:rPr>
                <w:szCs w:val="21"/>
              </w:rPr>
            </w:pPr>
            <w:r>
              <w:rPr>
                <w:szCs w:val="21"/>
              </w:rPr>
              <w:t>220±3.3</w:t>
            </w:r>
          </w:p>
        </w:tc>
      </w:tr>
      <w:tr w:rsidR="001218C0">
        <w:trPr>
          <w:cantSplit/>
          <w:trHeight w:val="540"/>
        </w:trPr>
        <w:tc>
          <w:tcPr>
            <w:tcW w:w="1417" w:type="dxa"/>
            <w:vMerge/>
            <w:vAlign w:val="center"/>
          </w:tcPr>
          <w:p w:rsidR="001218C0" w:rsidRDefault="001218C0">
            <w:pPr>
              <w:rPr>
                <w:szCs w:val="21"/>
              </w:rPr>
            </w:pPr>
          </w:p>
        </w:tc>
        <w:tc>
          <w:tcPr>
            <w:tcW w:w="781" w:type="dxa"/>
            <w:vAlign w:val="center"/>
          </w:tcPr>
          <w:p w:rsidR="001218C0" w:rsidRDefault="0016529F">
            <w:pPr>
              <w:jc w:val="center"/>
              <w:rPr>
                <w:szCs w:val="21"/>
              </w:rPr>
            </w:pPr>
            <w:r>
              <w:rPr>
                <w:szCs w:val="21"/>
              </w:rPr>
              <w:t>直流</w:t>
            </w:r>
          </w:p>
        </w:tc>
        <w:tc>
          <w:tcPr>
            <w:tcW w:w="2977" w:type="dxa"/>
            <w:gridSpan w:val="3"/>
            <w:vAlign w:val="center"/>
          </w:tcPr>
          <w:p w:rsidR="001218C0" w:rsidRDefault="0016529F">
            <w:pPr>
              <w:jc w:val="center"/>
              <w:rPr>
                <w:szCs w:val="21"/>
              </w:rPr>
            </w:pPr>
            <w:r>
              <w:rPr>
                <w:rFonts w:ascii="宋体" w:hint="eastAsia"/>
                <w:szCs w:val="21"/>
              </w:rPr>
              <w:t>标称电压×(</w:t>
            </w:r>
            <w:r>
              <w:rPr>
                <w:rFonts w:ascii="宋体"/>
                <w:szCs w:val="21"/>
              </w:rPr>
              <w:t>1</w:t>
            </w:r>
            <w:r>
              <w:rPr>
                <w:rFonts w:ascii="宋体" w:hint="eastAsia"/>
                <w:szCs w:val="21"/>
              </w:rPr>
              <w:t>±1%</w:t>
            </w:r>
            <w:r>
              <w:rPr>
                <w:rFonts w:ascii="宋体"/>
                <w:szCs w:val="21"/>
              </w:rPr>
              <w:t>)</w:t>
            </w:r>
          </w:p>
        </w:tc>
        <w:tc>
          <w:tcPr>
            <w:tcW w:w="2977" w:type="dxa"/>
            <w:gridSpan w:val="2"/>
            <w:vAlign w:val="center"/>
          </w:tcPr>
          <w:p w:rsidR="001218C0" w:rsidRDefault="0016529F">
            <w:pPr>
              <w:jc w:val="center"/>
              <w:rPr>
                <w:szCs w:val="21"/>
              </w:rPr>
            </w:pPr>
            <w:r>
              <w:rPr>
                <w:szCs w:val="21"/>
              </w:rPr>
              <w:t>按制造厂的规定</w:t>
            </w:r>
          </w:p>
        </w:tc>
      </w:tr>
      <w:tr w:rsidR="001218C0">
        <w:trPr>
          <w:trHeight w:val="507"/>
        </w:trPr>
        <w:tc>
          <w:tcPr>
            <w:tcW w:w="1417" w:type="dxa"/>
            <w:vAlign w:val="center"/>
          </w:tcPr>
          <w:p w:rsidR="001218C0" w:rsidRDefault="0016529F">
            <w:pPr>
              <w:rPr>
                <w:szCs w:val="21"/>
              </w:rPr>
            </w:pPr>
            <w:r>
              <w:rPr>
                <w:szCs w:val="21"/>
              </w:rPr>
              <w:t>电源频率</w:t>
            </w:r>
            <w:r>
              <w:rPr>
                <w:szCs w:val="21"/>
              </w:rPr>
              <w:t>/Hz</w:t>
            </w:r>
          </w:p>
        </w:tc>
        <w:tc>
          <w:tcPr>
            <w:tcW w:w="781" w:type="dxa"/>
            <w:vAlign w:val="center"/>
          </w:tcPr>
          <w:p w:rsidR="001218C0" w:rsidRDefault="0016529F">
            <w:pPr>
              <w:jc w:val="center"/>
              <w:rPr>
                <w:szCs w:val="21"/>
              </w:rPr>
            </w:pPr>
            <w:r>
              <w:rPr>
                <w:szCs w:val="21"/>
              </w:rPr>
              <w:t>交流</w:t>
            </w:r>
          </w:p>
        </w:tc>
        <w:tc>
          <w:tcPr>
            <w:tcW w:w="2977" w:type="dxa"/>
            <w:gridSpan w:val="3"/>
            <w:vAlign w:val="center"/>
          </w:tcPr>
          <w:p w:rsidR="001218C0" w:rsidRDefault="0016529F">
            <w:pPr>
              <w:jc w:val="center"/>
              <w:rPr>
                <w:szCs w:val="21"/>
              </w:rPr>
            </w:pPr>
            <w:r>
              <w:rPr>
                <w:szCs w:val="21"/>
              </w:rPr>
              <w:t>50±0.5</w:t>
            </w:r>
          </w:p>
        </w:tc>
        <w:tc>
          <w:tcPr>
            <w:tcW w:w="2977" w:type="dxa"/>
            <w:gridSpan w:val="2"/>
            <w:vAlign w:val="center"/>
          </w:tcPr>
          <w:p w:rsidR="001218C0" w:rsidRDefault="0016529F">
            <w:pPr>
              <w:jc w:val="center"/>
              <w:rPr>
                <w:szCs w:val="21"/>
              </w:rPr>
            </w:pPr>
            <w:r>
              <w:rPr>
                <w:szCs w:val="21"/>
              </w:rPr>
              <w:t>50±0.5</w:t>
            </w:r>
          </w:p>
        </w:tc>
      </w:tr>
      <w:tr w:rsidR="001218C0">
        <w:trPr>
          <w:trHeight w:val="540"/>
        </w:trPr>
        <w:tc>
          <w:tcPr>
            <w:tcW w:w="1417" w:type="dxa"/>
            <w:vAlign w:val="center"/>
          </w:tcPr>
          <w:p w:rsidR="001218C0" w:rsidRDefault="0016529F">
            <w:pPr>
              <w:rPr>
                <w:szCs w:val="21"/>
              </w:rPr>
            </w:pPr>
            <w:r>
              <w:rPr>
                <w:szCs w:val="21"/>
              </w:rPr>
              <w:t>谐波含量</w:t>
            </w:r>
            <w:r>
              <w:rPr>
                <w:szCs w:val="21"/>
              </w:rPr>
              <w:t>/%</w:t>
            </w:r>
          </w:p>
        </w:tc>
        <w:tc>
          <w:tcPr>
            <w:tcW w:w="781" w:type="dxa"/>
            <w:vAlign w:val="center"/>
          </w:tcPr>
          <w:p w:rsidR="001218C0" w:rsidRDefault="0016529F">
            <w:pPr>
              <w:jc w:val="center"/>
              <w:rPr>
                <w:szCs w:val="21"/>
              </w:rPr>
            </w:pPr>
            <w:r>
              <w:rPr>
                <w:szCs w:val="21"/>
              </w:rPr>
              <w:t>交流</w:t>
            </w:r>
          </w:p>
        </w:tc>
        <w:tc>
          <w:tcPr>
            <w:tcW w:w="2977" w:type="dxa"/>
            <w:gridSpan w:val="3"/>
            <w:vAlign w:val="center"/>
          </w:tcPr>
          <w:p w:rsidR="001218C0" w:rsidRDefault="0016529F">
            <w:pPr>
              <w:jc w:val="center"/>
              <w:rPr>
                <w:szCs w:val="21"/>
              </w:rPr>
            </w:pPr>
            <w:r>
              <w:rPr>
                <w:szCs w:val="21"/>
              </w:rPr>
              <w:t>＜</w:t>
            </w:r>
            <w:r>
              <w:rPr>
                <w:szCs w:val="21"/>
              </w:rPr>
              <w:t>2</w:t>
            </w:r>
          </w:p>
        </w:tc>
        <w:tc>
          <w:tcPr>
            <w:tcW w:w="1488" w:type="dxa"/>
            <w:vAlign w:val="center"/>
          </w:tcPr>
          <w:p w:rsidR="001218C0" w:rsidRDefault="0016529F">
            <w:pPr>
              <w:jc w:val="center"/>
              <w:rPr>
                <w:szCs w:val="21"/>
              </w:rPr>
            </w:pPr>
            <w:r>
              <w:rPr>
                <w:szCs w:val="21"/>
              </w:rPr>
              <w:t>＜</w:t>
            </w:r>
            <w:r>
              <w:rPr>
                <w:szCs w:val="21"/>
              </w:rPr>
              <w:t>2</w:t>
            </w:r>
          </w:p>
        </w:tc>
        <w:tc>
          <w:tcPr>
            <w:tcW w:w="1489" w:type="dxa"/>
            <w:vAlign w:val="center"/>
          </w:tcPr>
          <w:p w:rsidR="001218C0" w:rsidRDefault="0016529F">
            <w:pPr>
              <w:jc w:val="center"/>
              <w:rPr>
                <w:szCs w:val="21"/>
              </w:rPr>
            </w:pPr>
            <w:r>
              <w:rPr>
                <w:szCs w:val="21"/>
              </w:rPr>
              <w:t>＜</w:t>
            </w:r>
            <w:r>
              <w:rPr>
                <w:szCs w:val="21"/>
              </w:rPr>
              <w:t>5</w:t>
            </w:r>
          </w:p>
        </w:tc>
      </w:tr>
      <w:tr w:rsidR="001218C0">
        <w:trPr>
          <w:trHeight w:val="540"/>
        </w:trPr>
        <w:tc>
          <w:tcPr>
            <w:tcW w:w="1417" w:type="dxa"/>
            <w:vAlign w:val="center"/>
          </w:tcPr>
          <w:p w:rsidR="001218C0" w:rsidRDefault="0016529F">
            <w:pPr>
              <w:rPr>
                <w:szCs w:val="21"/>
              </w:rPr>
            </w:pPr>
            <w:r>
              <w:rPr>
                <w:szCs w:val="21"/>
              </w:rPr>
              <w:t>纹波</w:t>
            </w:r>
            <w:r>
              <w:rPr>
                <w:rFonts w:hint="eastAsia"/>
                <w:szCs w:val="21"/>
              </w:rPr>
              <w:t>/</w:t>
            </w:r>
            <w:r>
              <w:rPr>
                <w:szCs w:val="21"/>
              </w:rPr>
              <w:t>%</w:t>
            </w:r>
          </w:p>
        </w:tc>
        <w:tc>
          <w:tcPr>
            <w:tcW w:w="781" w:type="dxa"/>
            <w:vAlign w:val="center"/>
          </w:tcPr>
          <w:p w:rsidR="001218C0" w:rsidRDefault="0016529F">
            <w:pPr>
              <w:jc w:val="center"/>
              <w:rPr>
                <w:szCs w:val="21"/>
              </w:rPr>
            </w:pPr>
            <w:r>
              <w:rPr>
                <w:szCs w:val="21"/>
              </w:rPr>
              <w:t>直流</w:t>
            </w:r>
          </w:p>
        </w:tc>
        <w:tc>
          <w:tcPr>
            <w:tcW w:w="2977" w:type="dxa"/>
            <w:gridSpan w:val="3"/>
            <w:vAlign w:val="center"/>
          </w:tcPr>
          <w:p w:rsidR="001218C0" w:rsidRDefault="0016529F">
            <w:pPr>
              <w:jc w:val="center"/>
              <w:rPr>
                <w:szCs w:val="21"/>
              </w:rPr>
            </w:pPr>
            <w:r>
              <w:rPr>
                <w:szCs w:val="21"/>
              </w:rPr>
              <w:t>＜</w:t>
            </w:r>
            <w:r>
              <w:rPr>
                <w:szCs w:val="21"/>
              </w:rPr>
              <w:t>0.2</w:t>
            </w:r>
          </w:p>
        </w:tc>
        <w:tc>
          <w:tcPr>
            <w:tcW w:w="1488" w:type="dxa"/>
            <w:vAlign w:val="center"/>
          </w:tcPr>
          <w:p w:rsidR="001218C0" w:rsidRDefault="0016529F">
            <w:pPr>
              <w:jc w:val="center"/>
              <w:rPr>
                <w:szCs w:val="21"/>
              </w:rPr>
            </w:pPr>
            <w:r>
              <w:rPr>
                <w:szCs w:val="21"/>
              </w:rPr>
              <w:t>＜</w:t>
            </w:r>
            <w:r>
              <w:rPr>
                <w:szCs w:val="21"/>
              </w:rPr>
              <w:t>0.2</w:t>
            </w:r>
          </w:p>
        </w:tc>
        <w:tc>
          <w:tcPr>
            <w:tcW w:w="1489" w:type="dxa"/>
            <w:vAlign w:val="center"/>
          </w:tcPr>
          <w:p w:rsidR="001218C0" w:rsidRDefault="0016529F">
            <w:pPr>
              <w:jc w:val="center"/>
              <w:rPr>
                <w:szCs w:val="21"/>
              </w:rPr>
            </w:pPr>
            <w:r>
              <w:rPr>
                <w:szCs w:val="21"/>
              </w:rPr>
              <w:t>＜</w:t>
            </w:r>
            <w:r>
              <w:rPr>
                <w:szCs w:val="21"/>
              </w:rPr>
              <w:t>1.0</w:t>
            </w:r>
          </w:p>
        </w:tc>
      </w:tr>
    </w:tbl>
    <w:p w:rsidR="001218C0" w:rsidRDefault="0016529F">
      <w:pPr>
        <w:tabs>
          <w:tab w:val="left" w:pos="540"/>
        </w:tabs>
        <w:spacing w:line="360" w:lineRule="auto"/>
        <w:rPr>
          <w:sz w:val="24"/>
        </w:rPr>
      </w:pPr>
      <w:bookmarkStart w:id="139" w:name="_Toc241221047"/>
      <w:r>
        <w:rPr>
          <w:sz w:val="24"/>
        </w:rPr>
        <w:t xml:space="preserve">10.1.3 </w:t>
      </w:r>
      <w:r>
        <w:rPr>
          <w:sz w:val="24"/>
        </w:rPr>
        <w:t>工作介质</w:t>
      </w:r>
      <w:bookmarkEnd w:id="139"/>
    </w:p>
    <w:p w:rsidR="001218C0" w:rsidRDefault="0016529F">
      <w:pPr>
        <w:spacing w:line="360" w:lineRule="auto"/>
        <w:ind w:firstLineChars="200" w:firstLine="480"/>
        <w:rPr>
          <w:sz w:val="24"/>
        </w:rPr>
      </w:pPr>
      <w:r>
        <w:rPr>
          <w:sz w:val="24"/>
        </w:rPr>
        <w:t>根据仪表实际使用工作介质选取试验用工作介质。当工作介质为气体时，检验时传压介质应为洁净、无腐蚀性的气体；当仪表工作介质为液体时，检验时传压介质可以是液体也可以是洁净、无腐蚀性的气体。</w:t>
      </w:r>
      <w:bookmarkStart w:id="140" w:name="_Toc241221048"/>
    </w:p>
    <w:p w:rsidR="001218C0" w:rsidRDefault="0016529F">
      <w:pPr>
        <w:tabs>
          <w:tab w:val="left" w:pos="540"/>
        </w:tabs>
        <w:spacing w:line="360" w:lineRule="auto"/>
        <w:outlineLvl w:val="1"/>
        <w:rPr>
          <w:sz w:val="24"/>
        </w:rPr>
      </w:pPr>
      <w:bookmarkStart w:id="141" w:name="_Toc10545"/>
      <w:r>
        <w:rPr>
          <w:sz w:val="24"/>
        </w:rPr>
        <w:t xml:space="preserve">10.2 </w:t>
      </w:r>
      <w:r>
        <w:rPr>
          <w:sz w:val="24"/>
        </w:rPr>
        <w:t>试验方法</w:t>
      </w:r>
      <w:bookmarkEnd w:id="140"/>
      <w:bookmarkEnd w:id="141"/>
    </w:p>
    <w:p w:rsidR="001218C0" w:rsidRDefault="0016529F">
      <w:pPr>
        <w:tabs>
          <w:tab w:val="left" w:pos="540"/>
        </w:tabs>
        <w:spacing w:line="360" w:lineRule="auto"/>
        <w:rPr>
          <w:sz w:val="24"/>
        </w:rPr>
      </w:pPr>
      <w:bookmarkStart w:id="142" w:name="_Toc241221049"/>
      <w:r>
        <w:rPr>
          <w:sz w:val="24"/>
        </w:rPr>
        <w:t xml:space="preserve">10.2.1 </w:t>
      </w:r>
      <w:bookmarkStart w:id="143" w:name="_Toc241221051"/>
      <w:bookmarkEnd w:id="142"/>
      <w:r>
        <w:rPr>
          <w:sz w:val="24"/>
        </w:rPr>
        <w:t>示值误差</w:t>
      </w:r>
      <w:bookmarkEnd w:id="143"/>
    </w:p>
    <w:p w:rsidR="001218C0" w:rsidRDefault="0016529F">
      <w:pPr>
        <w:tabs>
          <w:tab w:val="left" w:pos="540"/>
        </w:tabs>
        <w:spacing w:line="360" w:lineRule="auto"/>
        <w:ind w:firstLineChars="200" w:firstLine="480"/>
        <w:rPr>
          <w:sz w:val="24"/>
        </w:rPr>
      </w:pPr>
      <w:r>
        <w:rPr>
          <w:sz w:val="24"/>
        </w:rPr>
        <w:t>——</w:t>
      </w:r>
      <w:r>
        <w:rPr>
          <w:sz w:val="24"/>
        </w:rPr>
        <w:t>试验目的</w:t>
      </w:r>
    </w:p>
    <w:p w:rsidR="001218C0" w:rsidRDefault="0016529F">
      <w:pPr>
        <w:tabs>
          <w:tab w:val="left" w:pos="540"/>
        </w:tabs>
        <w:spacing w:line="360" w:lineRule="auto"/>
        <w:ind w:firstLine="480"/>
        <w:rPr>
          <w:sz w:val="24"/>
        </w:rPr>
      </w:pPr>
      <w:r>
        <w:rPr>
          <w:sz w:val="24"/>
        </w:rPr>
        <w:t>试验目的是检验仪表在参考条件下示值误差是否符合相应的准确度等级要求。</w:t>
      </w:r>
    </w:p>
    <w:p w:rsidR="001218C0" w:rsidRDefault="0016529F">
      <w:pPr>
        <w:tabs>
          <w:tab w:val="left" w:pos="540"/>
        </w:tabs>
        <w:spacing w:line="360" w:lineRule="auto"/>
        <w:ind w:firstLineChars="200" w:firstLine="480"/>
        <w:rPr>
          <w:sz w:val="24"/>
        </w:rPr>
      </w:pPr>
      <w:r>
        <w:rPr>
          <w:sz w:val="24"/>
        </w:rPr>
        <w:lastRenderedPageBreak/>
        <w:t>——</w:t>
      </w:r>
      <w:r>
        <w:rPr>
          <w:sz w:val="24"/>
        </w:rPr>
        <w:t>试验条件</w:t>
      </w:r>
    </w:p>
    <w:p w:rsidR="001218C0" w:rsidRDefault="0016529F">
      <w:pPr>
        <w:tabs>
          <w:tab w:val="left" w:pos="540"/>
        </w:tabs>
        <w:spacing w:line="360" w:lineRule="auto"/>
        <w:ind w:firstLineChars="200" w:firstLine="480"/>
        <w:rPr>
          <w:sz w:val="24"/>
        </w:rPr>
      </w:pPr>
      <w:r>
        <w:rPr>
          <w:sz w:val="24"/>
        </w:rPr>
        <w:t>试验在表</w:t>
      </w:r>
      <w:r>
        <w:rPr>
          <w:sz w:val="24"/>
        </w:rPr>
        <w:t>9</w:t>
      </w:r>
      <w:r>
        <w:rPr>
          <w:sz w:val="24"/>
        </w:rPr>
        <w:t>规定的参考条件下进行。</w:t>
      </w:r>
    </w:p>
    <w:p w:rsidR="001218C0" w:rsidRDefault="0016529F">
      <w:pPr>
        <w:tabs>
          <w:tab w:val="left" w:pos="540"/>
        </w:tabs>
        <w:spacing w:line="360" w:lineRule="auto"/>
        <w:ind w:firstLineChars="200" w:firstLine="480"/>
        <w:rPr>
          <w:sz w:val="24"/>
        </w:rPr>
      </w:pPr>
      <w:r>
        <w:rPr>
          <w:sz w:val="24"/>
        </w:rPr>
        <w:t>——</w:t>
      </w:r>
      <w:r>
        <w:rPr>
          <w:sz w:val="24"/>
        </w:rPr>
        <w:t>试验设备</w:t>
      </w:r>
    </w:p>
    <w:p w:rsidR="001218C0" w:rsidRDefault="0016529F" w:rsidP="00B10634">
      <w:pPr>
        <w:tabs>
          <w:tab w:val="left" w:pos="587"/>
        </w:tabs>
        <w:spacing w:line="360" w:lineRule="auto"/>
        <w:ind w:firstLineChars="194" w:firstLine="466"/>
        <w:rPr>
          <w:sz w:val="24"/>
        </w:rPr>
      </w:pPr>
      <w:r>
        <w:rPr>
          <w:sz w:val="24"/>
        </w:rPr>
        <w:t>压力标准器按</w:t>
      </w:r>
      <w:r>
        <w:rPr>
          <w:sz w:val="24"/>
        </w:rPr>
        <w:t>10.1.1</w:t>
      </w:r>
      <w:r>
        <w:rPr>
          <w:sz w:val="24"/>
        </w:rPr>
        <w:t>的规定配置；</w:t>
      </w:r>
    </w:p>
    <w:p w:rsidR="001218C0" w:rsidRDefault="0016529F">
      <w:pPr>
        <w:tabs>
          <w:tab w:val="left" w:pos="540"/>
        </w:tabs>
        <w:spacing w:line="360" w:lineRule="auto"/>
        <w:ind w:firstLineChars="200" w:firstLine="480"/>
        <w:rPr>
          <w:sz w:val="24"/>
        </w:rPr>
      </w:pPr>
      <w:r>
        <w:rPr>
          <w:sz w:val="24"/>
        </w:rPr>
        <w:t>——</w:t>
      </w:r>
      <w:r>
        <w:rPr>
          <w:sz w:val="24"/>
        </w:rPr>
        <w:t>试验程序</w:t>
      </w:r>
    </w:p>
    <w:p w:rsidR="001218C0" w:rsidRDefault="0016529F">
      <w:pPr>
        <w:spacing w:line="360" w:lineRule="auto"/>
        <w:ind w:firstLineChars="200" w:firstLine="480"/>
        <w:rPr>
          <w:sz w:val="24"/>
        </w:rPr>
      </w:pPr>
      <w:r>
        <w:rPr>
          <w:rFonts w:hint="eastAsia"/>
          <w:sz w:val="24"/>
        </w:rPr>
        <w:t>a</w:t>
      </w:r>
      <w:r>
        <w:rPr>
          <w:rFonts w:hint="eastAsia"/>
          <w:sz w:val="24"/>
        </w:rPr>
        <w:t>）</w:t>
      </w:r>
      <w:r>
        <w:rPr>
          <w:sz w:val="24"/>
        </w:rPr>
        <w:t>仪表应在参考条件下放置</w:t>
      </w:r>
      <w:r>
        <w:rPr>
          <w:sz w:val="24"/>
        </w:rPr>
        <w:t>2h</w:t>
      </w:r>
      <w:r>
        <w:rPr>
          <w:sz w:val="24"/>
        </w:rPr>
        <w:t>后方可进行试验。试验前应调整标准器或仪表，尽量使两者的受压点在同一水平面上。当两者的受压点不在同一水平面上时，应确保因高度差引起的附加误差</w:t>
      </w:r>
      <w:r>
        <w:rPr>
          <w:rFonts w:hint="eastAsia"/>
          <w:sz w:val="24"/>
        </w:rPr>
        <w:t>不超过</w:t>
      </w:r>
      <w:r>
        <w:rPr>
          <w:sz w:val="24"/>
        </w:rPr>
        <w:t>仪表最大允许误差的十分之一，否则应进行修正。</w:t>
      </w:r>
      <w:r>
        <w:rPr>
          <w:sz w:val="24"/>
        </w:rPr>
        <w:t xml:space="preserve"> </w:t>
      </w:r>
    </w:p>
    <w:p w:rsidR="001218C0" w:rsidRDefault="0016529F">
      <w:pPr>
        <w:spacing w:line="360" w:lineRule="auto"/>
        <w:ind w:firstLineChars="200" w:firstLine="480"/>
        <w:rPr>
          <w:sz w:val="24"/>
        </w:rPr>
      </w:pPr>
      <w:r>
        <w:rPr>
          <w:sz w:val="24"/>
        </w:rPr>
        <w:t>仪表与检测装置按图</w:t>
      </w:r>
      <w:r>
        <w:rPr>
          <w:sz w:val="24"/>
        </w:rPr>
        <w:t>2</w:t>
      </w:r>
      <w:r>
        <w:rPr>
          <w:sz w:val="24"/>
        </w:rPr>
        <w:t>的方式连接，</w:t>
      </w:r>
      <w:r>
        <w:rPr>
          <w:rFonts w:hint="eastAsia"/>
          <w:sz w:val="24"/>
        </w:rPr>
        <w:t>试验前</w:t>
      </w:r>
      <w:r>
        <w:rPr>
          <w:sz w:val="24"/>
        </w:rPr>
        <w:t>通电预热</w:t>
      </w:r>
      <w:r>
        <w:rPr>
          <w:sz w:val="24"/>
        </w:rPr>
        <w:t>30min</w:t>
      </w:r>
      <w:r>
        <w:rPr>
          <w:sz w:val="24"/>
        </w:rPr>
        <w:t>。</w:t>
      </w:r>
    </w:p>
    <w:p w:rsidR="001218C0" w:rsidRDefault="00462C0A" w:rsidP="00462C0A">
      <w:pPr>
        <w:spacing w:line="360" w:lineRule="auto"/>
        <w:jc w:val="center"/>
      </w:pPr>
      <w:r>
        <w:rPr>
          <w:noProof/>
        </w:rPr>
        <w:drawing>
          <wp:inline distT="0" distB="0" distL="0" distR="0">
            <wp:extent cx="4061883" cy="1711118"/>
            <wp:effectExtent l="19050" t="0" r="0" b="0"/>
            <wp:docPr id="51" name="图片 51" descr="C:\Users\ADMINI~1\AppData\Local\Temp\WeChat Files\d9dc916400857a1e739c8429f1771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Users\ADMINI~1\AppData\Local\Temp\WeChat Files\d9dc916400857a1e739c8429f1771e8.png"/>
                    <pic:cNvPicPr>
                      <a:picLocks noChangeAspect="1" noChangeArrowheads="1"/>
                    </pic:cNvPicPr>
                  </pic:nvPicPr>
                  <pic:blipFill>
                    <a:blip r:embed="rId57"/>
                    <a:srcRect/>
                    <a:stretch>
                      <a:fillRect/>
                    </a:stretch>
                  </pic:blipFill>
                  <pic:spPr bwMode="auto">
                    <a:xfrm>
                      <a:off x="0" y="0"/>
                      <a:ext cx="4059604" cy="1710158"/>
                    </a:xfrm>
                    <a:prstGeom prst="rect">
                      <a:avLst/>
                    </a:prstGeom>
                    <a:noFill/>
                    <a:ln w="9525">
                      <a:noFill/>
                      <a:miter lim="800000"/>
                      <a:headEnd/>
                      <a:tailEnd/>
                    </a:ln>
                  </pic:spPr>
                </pic:pic>
              </a:graphicData>
            </a:graphic>
          </wp:inline>
        </w:drawing>
      </w:r>
    </w:p>
    <w:p w:rsidR="001218C0" w:rsidRDefault="0016529F">
      <w:pPr>
        <w:spacing w:line="360" w:lineRule="auto"/>
        <w:ind w:firstLine="2640"/>
      </w:pPr>
      <w:r>
        <w:t>图</w:t>
      </w:r>
      <w:r>
        <w:t xml:space="preserve">2  </w:t>
      </w:r>
      <w:r>
        <w:t>仪表示值误差检测连接示意</w:t>
      </w:r>
    </w:p>
    <w:p w:rsidR="001218C0" w:rsidRDefault="0016529F">
      <w:pPr>
        <w:spacing w:line="360" w:lineRule="auto"/>
        <w:ind w:leftChars="-103" w:left="-216" w:firstLineChars="255" w:firstLine="612"/>
        <w:rPr>
          <w:sz w:val="24"/>
        </w:rPr>
      </w:pPr>
      <w:r>
        <w:rPr>
          <w:sz w:val="24"/>
        </w:rPr>
        <w:t>准确度等级为</w:t>
      </w:r>
      <w:r>
        <w:rPr>
          <w:sz w:val="24"/>
        </w:rPr>
        <w:t>0.05</w:t>
      </w:r>
      <w:r>
        <w:rPr>
          <w:sz w:val="24"/>
        </w:rPr>
        <w:t>级及以上的仪表试验点不少于</w:t>
      </w:r>
      <w:r>
        <w:rPr>
          <w:sz w:val="24"/>
        </w:rPr>
        <w:t>10</w:t>
      </w:r>
      <w:r>
        <w:rPr>
          <w:sz w:val="24"/>
        </w:rPr>
        <w:t>点（含零点）；准确度等级</w:t>
      </w:r>
      <w:r>
        <w:rPr>
          <w:sz w:val="24"/>
        </w:rPr>
        <w:t>0.1</w:t>
      </w:r>
      <w:r>
        <w:rPr>
          <w:sz w:val="24"/>
        </w:rPr>
        <w:t>级及以下的仪表试验点不少于</w:t>
      </w:r>
      <w:r>
        <w:rPr>
          <w:sz w:val="24"/>
        </w:rPr>
        <w:t>5</w:t>
      </w:r>
      <w:r>
        <w:rPr>
          <w:sz w:val="24"/>
        </w:rPr>
        <w:t>点（含零点），所选取的试验点应较均匀的分布在全量程范围内。</w:t>
      </w:r>
    </w:p>
    <w:p w:rsidR="001218C0" w:rsidRDefault="0016529F">
      <w:pPr>
        <w:spacing w:line="360" w:lineRule="auto"/>
        <w:ind w:leftChars="-103" w:left="-216" w:firstLineChars="255" w:firstLine="612"/>
        <w:rPr>
          <w:sz w:val="24"/>
        </w:rPr>
      </w:pPr>
      <w:r>
        <w:rPr>
          <w:sz w:val="24"/>
        </w:rPr>
        <w:t>b</w:t>
      </w:r>
      <w:r>
        <w:rPr>
          <w:rFonts w:hint="eastAsia"/>
          <w:sz w:val="24"/>
        </w:rPr>
        <w:t>）</w:t>
      </w:r>
      <w:r>
        <w:rPr>
          <w:sz w:val="24"/>
        </w:rPr>
        <w:t>试验时将仪表示值与标准器产生的压力示值按升压（或疏空）和降压（或增压）的次序逐点进行比较，共进行</w:t>
      </w:r>
      <w:r>
        <w:rPr>
          <w:sz w:val="24"/>
        </w:rPr>
        <w:t>3</w:t>
      </w:r>
      <w:r>
        <w:rPr>
          <w:sz w:val="24"/>
        </w:rPr>
        <w:t>个试验循环。检测中升压（或疏空）和降压（或增压）应平稳，避免有冲击和回程现象。在各检测点上应待压力稳定后方可读数，并做好记录。</w:t>
      </w:r>
    </w:p>
    <w:p w:rsidR="001218C0" w:rsidRDefault="0016529F">
      <w:pPr>
        <w:spacing w:line="360" w:lineRule="auto"/>
        <w:ind w:firstLineChars="150" w:firstLine="360"/>
        <w:rPr>
          <w:sz w:val="24"/>
        </w:rPr>
      </w:pPr>
      <w:r>
        <w:rPr>
          <w:sz w:val="24"/>
        </w:rPr>
        <w:t>c</w:t>
      </w:r>
      <w:r>
        <w:rPr>
          <w:rFonts w:hint="eastAsia"/>
          <w:sz w:val="24"/>
        </w:rPr>
        <w:t>）</w:t>
      </w:r>
      <w:r>
        <w:rPr>
          <w:sz w:val="24"/>
        </w:rPr>
        <w:t>单向差压仪表示值误差</w:t>
      </w:r>
    </w:p>
    <w:p w:rsidR="001218C0" w:rsidRDefault="0016529F">
      <w:pPr>
        <w:spacing w:line="360" w:lineRule="auto"/>
        <w:ind w:leftChars="-85" w:left="-178" w:firstLineChars="200" w:firstLine="480"/>
        <w:rPr>
          <w:sz w:val="24"/>
        </w:rPr>
      </w:pPr>
      <w:r>
        <w:rPr>
          <w:sz w:val="24"/>
        </w:rPr>
        <w:t>低压端（</w:t>
      </w:r>
      <w:r>
        <w:rPr>
          <w:sz w:val="24"/>
        </w:rPr>
        <w:t>L</w:t>
      </w:r>
      <w:r>
        <w:rPr>
          <w:sz w:val="24"/>
        </w:rPr>
        <w:t>）通大气，高压端（</w:t>
      </w:r>
      <w:r>
        <w:rPr>
          <w:sz w:val="24"/>
        </w:rPr>
        <w:t>H</w:t>
      </w:r>
      <w:r>
        <w:rPr>
          <w:sz w:val="24"/>
        </w:rPr>
        <w:t>）与检测装置相连接，然后进行示值误差试验。</w:t>
      </w:r>
    </w:p>
    <w:p w:rsidR="001218C0" w:rsidRDefault="0016529F">
      <w:pPr>
        <w:spacing w:line="360" w:lineRule="auto"/>
        <w:ind w:leftChars="-103" w:left="-216" w:firstLineChars="240" w:firstLine="576"/>
        <w:rPr>
          <w:sz w:val="24"/>
        </w:rPr>
      </w:pPr>
      <w:r>
        <w:rPr>
          <w:sz w:val="24"/>
        </w:rPr>
        <w:t>d</w:t>
      </w:r>
      <w:r>
        <w:rPr>
          <w:rFonts w:hint="eastAsia"/>
          <w:sz w:val="24"/>
        </w:rPr>
        <w:t>）</w:t>
      </w:r>
      <w:r>
        <w:rPr>
          <w:sz w:val="24"/>
        </w:rPr>
        <w:t>双向差压仪表示值误差</w:t>
      </w:r>
    </w:p>
    <w:p w:rsidR="001218C0" w:rsidRDefault="0016529F">
      <w:pPr>
        <w:spacing w:line="360" w:lineRule="auto"/>
        <w:ind w:leftChars="-103" w:left="-216" w:firstLineChars="255" w:firstLine="612"/>
        <w:rPr>
          <w:sz w:val="24"/>
        </w:rPr>
      </w:pPr>
      <w:r>
        <w:rPr>
          <w:sz w:val="24"/>
        </w:rPr>
        <w:lastRenderedPageBreak/>
        <w:t>先使低压端（</w:t>
      </w:r>
      <w:r>
        <w:rPr>
          <w:sz w:val="24"/>
        </w:rPr>
        <w:t>L</w:t>
      </w:r>
      <w:r>
        <w:rPr>
          <w:sz w:val="24"/>
        </w:rPr>
        <w:t>）通大气，高压端（</w:t>
      </w:r>
      <w:r>
        <w:rPr>
          <w:sz w:val="24"/>
        </w:rPr>
        <w:t>H</w:t>
      </w:r>
      <w:r>
        <w:rPr>
          <w:sz w:val="24"/>
        </w:rPr>
        <w:t>）与检测装置相连接，进行示值误差试验。然后使高压端（</w:t>
      </w:r>
      <w:r>
        <w:rPr>
          <w:sz w:val="24"/>
        </w:rPr>
        <w:t>H</w:t>
      </w:r>
      <w:r>
        <w:rPr>
          <w:sz w:val="24"/>
        </w:rPr>
        <w:t>）通大气，低压端（</w:t>
      </w:r>
      <w:r>
        <w:rPr>
          <w:sz w:val="24"/>
        </w:rPr>
        <w:t>L</w:t>
      </w:r>
      <w:r>
        <w:rPr>
          <w:sz w:val="24"/>
        </w:rPr>
        <w:t>）与检测装置相连接。进行示值误差试验。</w:t>
      </w:r>
    </w:p>
    <w:p w:rsidR="001218C0" w:rsidRDefault="0016529F">
      <w:pPr>
        <w:spacing w:line="360" w:lineRule="auto"/>
        <w:ind w:leftChars="-103" w:left="-216" w:firstLineChars="255" w:firstLine="612"/>
        <w:rPr>
          <w:sz w:val="24"/>
        </w:rPr>
      </w:pPr>
      <w:r>
        <w:rPr>
          <w:rFonts w:hint="eastAsia"/>
          <w:sz w:val="24"/>
        </w:rPr>
        <w:t>e</w:t>
      </w:r>
      <w:r>
        <w:rPr>
          <w:rFonts w:hint="eastAsia"/>
          <w:sz w:val="24"/>
        </w:rPr>
        <w:t>）存储回放型仪表示值误差</w:t>
      </w:r>
    </w:p>
    <w:p w:rsidR="001218C0" w:rsidRDefault="0016529F">
      <w:pPr>
        <w:spacing w:line="360" w:lineRule="auto"/>
        <w:ind w:firstLineChars="200" w:firstLine="480"/>
        <w:rPr>
          <w:sz w:val="24"/>
        </w:rPr>
      </w:pPr>
      <w:r>
        <w:rPr>
          <w:rFonts w:asciiTheme="minorEastAsia" w:hAnsiTheme="minorEastAsia" w:hint="eastAsia"/>
          <w:sz w:val="24"/>
          <w:szCs w:val="24"/>
          <w:lang w:val="zh-CN"/>
        </w:rPr>
        <w:t>应在</w:t>
      </w:r>
      <w:r>
        <w:rPr>
          <w:rFonts w:asciiTheme="minorEastAsia" w:hAnsiTheme="minorEastAsia" w:hint="eastAsia"/>
          <w:sz w:val="24"/>
          <w:szCs w:val="24"/>
        </w:rPr>
        <w:t>标准</w:t>
      </w:r>
      <w:r>
        <w:rPr>
          <w:rFonts w:asciiTheme="minorEastAsia" w:hAnsiTheme="minorEastAsia" w:hint="eastAsia"/>
          <w:sz w:val="24"/>
          <w:szCs w:val="24"/>
          <w:lang w:val="zh-CN"/>
        </w:rPr>
        <w:t>压力</w:t>
      </w:r>
      <w:r>
        <w:rPr>
          <w:rFonts w:asciiTheme="minorEastAsia" w:hAnsiTheme="minorEastAsia" w:hint="eastAsia"/>
          <w:sz w:val="24"/>
          <w:szCs w:val="24"/>
        </w:rPr>
        <w:t>下</w:t>
      </w:r>
      <w:r>
        <w:rPr>
          <w:rFonts w:asciiTheme="minorEastAsia" w:hAnsiTheme="minorEastAsia" w:hint="eastAsia"/>
          <w:sz w:val="24"/>
          <w:szCs w:val="24"/>
          <w:lang w:val="zh-CN"/>
        </w:rPr>
        <w:t>稳定至少10个采样周期后方可进行下一测量点。</w:t>
      </w:r>
      <w:r>
        <w:rPr>
          <w:rFonts w:asciiTheme="minorEastAsia" w:hAnsiTheme="minorEastAsia" w:hint="eastAsia"/>
          <w:sz w:val="24"/>
          <w:szCs w:val="24"/>
        </w:rPr>
        <w:t>在每个检测点稳定后，</w:t>
      </w:r>
      <w:r>
        <w:rPr>
          <w:rFonts w:asciiTheme="minorEastAsia" w:hAnsiTheme="minorEastAsia" w:hint="eastAsia"/>
          <w:sz w:val="24"/>
          <w:szCs w:val="24"/>
          <w:lang w:val="zh-CN"/>
        </w:rPr>
        <w:t>分别读取并记录该</w:t>
      </w:r>
      <w:r>
        <w:rPr>
          <w:rFonts w:asciiTheme="minorEastAsia" w:hAnsiTheme="minorEastAsia" w:hint="eastAsia"/>
          <w:sz w:val="24"/>
          <w:szCs w:val="24"/>
        </w:rPr>
        <w:t>检测</w:t>
      </w:r>
      <w:r>
        <w:rPr>
          <w:rFonts w:asciiTheme="minorEastAsia" w:hAnsiTheme="minorEastAsia" w:hint="eastAsia"/>
          <w:sz w:val="24"/>
          <w:szCs w:val="24"/>
          <w:lang w:val="zh-CN"/>
        </w:rPr>
        <w:t>点下标准</w:t>
      </w:r>
      <w:r>
        <w:rPr>
          <w:rFonts w:asciiTheme="minorEastAsia" w:hAnsiTheme="minorEastAsia" w:hint="eastAsia"/>
          <w:sz w:val="24"/>
          <w:szCs w:val="24"/>
        </w:rPr>
        <w:t>压力</w:t>
      </w:r>
      <w:r>
        <w:rPr>
          <w:rFonts w:asciiTheme="minorEastAsia" w:hAnsiTheme="minorEastAsia" w:hint="eastAsia"/>
          <w:sz w:val="24"/>
          <w:szCs w:val="24"/>
          <w:lang w:val="zh-CN"/>
        </w:rPr>
        <w:t>值，待试验完成后，采用专业设备回放试验数据，调取每一</w:t>
      </w:r>
      <w:r>
        <w:rPr>
          <w:rFonts w:asciiTheme="minorEastAsia" w:hAnsiTheme="minorEastAsia" w:hint="eastAsia"/>
          <w:sz w:val="24"/>
          <w:szCs w:val="24"/>
        </w:rPr>
        <w:t>检测</w:t>
      </w:r>
      <w:r>
        <w:rPr>
          <w:rFonts w:asciiTheme="minorEastAsia" w:hAnsiTheme="minorEastAsia" w:hint="eastAsia"/>
          <w:sz w:val="24"/>
          <w:szCs w:val="24"/>
          <w:lang w:val="zh-CN"/>
        </w:rPr>
        <w:t>点的采集数据，取数据曲线中</w:t>
      </w:r>
      <w:r>
        <w:rPr>
          <w:rFonts w:asciiTheme="minorEastAsia" w:hAnsiTheme="minorEastAsia" w:hint="eastAsia"/>
          <w:sz w:val="24"/>
          <w:szCs w:val="24"/>
        </w:rPr>
        <w:t>每一检测点</w:t>
      </w:r>
      <w:r>
        <w:rPr>
          <w:rFonts w:asciiTheme="minorEastAsia" w:hAnsiTheme="minorEastAsia" w:hint="eastAsia"/>
          <w:sz w:val="24"/>
          <w:szCs w:val="24"/>
          <w:lang w:val="zh-CN"/>
        </w:rPr>
        <w:t>的平台中间值作为仪表的示值</w:t>
      </w:r>
      <w:r>
        <w:rPr>
          <w:rFonts w:asciiTheme="minorEastAsia" w:hAnsiTheme="minorEastAsia" w:hint="eastAsia"/>
          <w:sz w:val="24"/>
          <w:szCs w:val="24"/>
        </w:rPr>
        <w:t>并记录</w:t>
      </w:r>
      <w:r>
        <w:rPr>
          <w:rFonts w:asciiTheme="minorEastAsia" w:hAnsiTheme="minorEastAsia" w:hint="eastAsia"/>
          <w:sz w:val="24"/>
          <w:szCs w:val="24"/>
          <w:lang w:val="zh-CN"/>
        </w:rPr>
        <w:t>。</w:t>
      </w:r>
    </w:p>
    <w:p w:rsidR="001218C0" w:rsidRDefault="0016529F">
      <w:pPr>
        <w:spacing w:line="360" w:lineRule="auto"/>
        <w:ind w:leftChars="-103" w:left="-216" w:firstLineChars="255" w:firstLine="612"/>
        <w:rPr>
          <w:sz w:val="24"/>
        </w:rPr>
      </w:pPr>
      <w:r>
        <w:rPr>
          <w:sz w:val="24"/>
        </w:rPr>
        <w:t>——</w:t>
      </w:r>
      <w:r>
        <w:rPr>
          <w:sz w:val="24"/>
        </w:rPr>
        <w:t>数据处理</w:t>
      </w:r>
    </w:p>
    <w:p w:rsidR="001218C0" w:rsidRDefault="0016529F">
      <w:pPr>
        <w:spacing w:line="360" w:lineRule="auto"/>
        <w:ind w:leftChars="-103" w:left="-216" w:firstLineChars="255" w:firstLine="612"/>
        <w:rPr>
          <w:sz w:val="24"/>
        </w:rPr>
      </w:pPr>
      <w:r>
        <w:rPr>
          <w:sz w:val="24"/>
        </w:rPr>
        <w:t>仪表示值误差按公式（</w:t>
      </w:r>
      <w:r>
        <w:rPr>
          <w:sz w:val="24"/>
        </w:rPr>
        <w:t>2</w:t>
      </w:r>
      <w:r>
        <w:rPr>
          <w:sz w:val="24"/>
        </w:rPr>
        <w:t>）计算：</w:t>
      </w:r>
    </w:p>
    <w:p w:rsidR="001218C0" w:rsidRDefault="001218C0" w:rsidP="00690554">
      <w:pPr>
        <w:spacing w:line="360" w:lineRule="auto"/>
        <w:jc w:val="right"/>
        <w:rPr>
          <w:sz w:val="24"/>
        </w:rPr>
      </w:pPr>
      <w:r w:rsidRPr="001218C0">
        <w:rPr>
          <w:position w:val="-12"/>
          <w:szCs w:val="21"/>
        </w:rPr>
        <w:object w:dxaOrig="1279" w:dyaOrig="360">
          <v:shape id="_x0000_i1048" type="#_x0000_t75" style="width:64pt;height:18pt" o:ole="">
            <v:imagedata r:id="rId58" o:title=""/>
          </v:shape>
          <o:OLEObject Type="Embed" ProgID="Equation.3" ShapeID="_x0000_i1048" DrawAspect="Content" ObjectID="_1791974661" r:id="rId59"/>
        </w:object>
      </w:r>
      <w:r w:rsidR="00690554">
        <w:rPr>
          <w:sz w:val="24"/>
        </w:rPr>
        <w:t xml:space="preserve">       </w:t>
      </w:r>
      <w:r w:rsidR="0016529F">
        <w:rPr>
          <w:sz w:val="24"/>
        </w:rPr>
        <w:t xml:space="preserve">                   </w:t>
      </w:r>
      <w:r w:rsidR="0016529F">
        <w:rPr>
          <w:sz w:val="24"/>
        </w:rPr>
        <w:t>（</w:t>
      </w:r>
      <w:r w:rsidR="0016529F">
        <w:rPr>
          <w:sz w:val="24"/>
        </w:rPr>
        <w:t>2</w:t>
      </w:r>
      <w:r w:rsidR="0016529F">
        <w:rPr>
          <w:sz w:val="24"/>
        </w:rPr>
        <w:t>）</w:t>
      </w:r>
    </w:p>
    <w:p w:rsidR="001218C0" w:rsidRDefault="0016529F">
      <w:pPr>
        <w:spacing w:line="360" w:lineRule="auto"/>
        <w:rPr>
          <w:sz w:val="24"/>
        </w:rPr>
      </w:pPr>
      <w:r>
        <w:rPr>
          <w:sz w:val="24"/>
        </w:rPr>
        <w:t xml:space="preserve">   </w:t>
      </w:r>
      <w:r>
        <w:rPr>
          <w:sz w:val="24"/>
        </w:rPr>
        <w:t>式中：</w:t>
      </w:r>
      <w:r w:rsidR="001218C0" w:rsidRPr="001218C0">
        <w:rPr>
          <w:position w:val="-10"/>
          <w:sz w:val="24"/>
        </w:rPr>
        <w:object w:dxaOrig="340" w:dyaOrig="320">
          <v:shape id="_x0000_i1049" type="#_x0000_t75" style="width:17.35pt;height:16pt" o:ole="">
            <v:imagedata r:id="rId60" o:title=""/>
          </v:shape>
          <o:OLEObject Type="Embed" ProgID="Equation.DSMT4" ShapeID="_x0000_i1049" DrawAspect="Content" ObjectID="_1791974662" r:id="rId61"/>
        </w:object>
      </w:r>
      <w:r>
        <w:rPr>
          <w:sz w:val="24"/>
        </w:rPr>
        <w:t>—</w:t>
      </w:r>
      <w:r>
        <w:rPr>
          <w:sz w:val="24"/>
        </w:rPr>
        <w:t>示值误差，</w:t>
      </w:r>
      <w:r>
        <w:rPr>
          <w:sz w:val="24"/>
        </w:rPr>
        <w:t>Pa</w:t>
      </w:r>
      <w:r>
        <w:rPr>
          <w:sz w:val="24"/>
        </w:rPr>
        <w:t>、</w:t>
      </w:r>
      <w:r>
        <w:rPr>
          <w:sz w:val="24"/>
        </w:rPr>
        <w:t>kPa</w:t>
      </w:r>
      <w:r>
        <w:rPr>
          <w:sz w:val="24"/>
        </w:rPr>
        <w:t>或</w:t>
      </w:r>
      <w:r>
        <w:rPr>
          <w:sz w:val="24"/>
        </w:rPr>
        <w:t>MPa</w:t>
      </w:r>
      <w:r>
        <w:rPr>
          <w:sz w:val="24"/>
        </w:rPr>
        <w:t>；</w:t>
      </w:r>
    </w:p>
    <w:p w:rsidR="001218C0" w:rsidRDefault="001218C0">
      <w:pPr>
        <w:spacing w:line="360" w:lineRule="auto"/>
        <w:ind w:firstLineChars="450" w:firstLine="1080"/>
        <w:rPr>
          <w:sz w:val="24"/>
        </w:rPr>
      </w:pPr>
      <w:r w:rsidRPr="001218C0">
        <w:rPr>
          <w:position w:val="-12"/>
          <w:sz w:val="24"/>
        </w:rPr>
        <w:object w:dxaOrig="340" w:dyaOrig="360">
          <v:shape id="_x0000_i1050" type="#_x0000_t75" style="width:17.35pt;height:18pt" o:ole="">
            <v:imagedata r:id="rId62" o:title=""/>
          </v:shape>
          <o:OLEObject Type="Embed" ProgID="Equation.DSMT4" ShapeID="_x0000_i1050" DrawAspect="Content" ObjectID="_1791974663" r:id="rId63"/>
        </w:object>
      </w:r>
      <w:r w:rsidR="0016529F">
        <w:rPr>
          <w:sz w:val="24"/>
        </w:rPr>
        <w:t>—</w:t>
      </w:r>
      <w:r w:rsidR="0016529F">
        <w:rPr>
          <w:sz w:val="24"/>
        </w:rPr>
        <w:t>仪表示值，</w:t>
      </w:r>
      <w:r w:rsidR="0016529F">
        <w:rPr>
          <w:sz w:val="24"/>
        </w:rPr>
        <w:t>Pa</w:t>
      </w:r>
      <w:r w:rsidR="0016529F">
        <w:rPr>
          <w:sz w:val="24"/>
        </w:rPr>
        <w:t>、</w:t>
      </w:r>
      <w:r w:rsidR="0016529F">
        <w:rPr>
          <w:sz w:val="24"/>
        </w:rPr>
        <w:t>kPa</w:t>
      </w:r>
      <w:r w:rsidR="0016529F">
        <w:rPr>
          <w:sz w:val="24"/>
        </w:rPr>
        <w:t>或</w:t>
      </w:r>
      <w:r w:rsidR="0016529F">
        <w:rPr>
          <w:sz w:val="24"/>
        </w:rPr>
        <w:t>MPa</w:t>
      </w:r>
      <w:r w:rsidR="0016529F">
        <w:rPr>
          <w:sz w:val="24"/>
        </w:rPr>
        <w:t>；</w:t>
      </w:r>
    </w:p>
    <w:p w:rsidR="001218C0" w:rsidRDefault="001218C0">
      <w:pPr>
        <w:spacing w:line="360" w:lineRule="auto"/>
        <w:ind w:firstLineChars="450" w:firstLine="1080"/>
        <w:rPr>
          <w:sz w:val="24"/>
        </w:rPr>
      </w:pPr>
      <w:r w:rsidRPr="001218C0">
        <w:rPr>
          <w:position w:val="-12"/>
          <w:sz w:val="24"/>
        </w:rPr>
        <w:object w:dxaOrig="340" w:dyaOrig="360">
          <v:shape id="_x0000_i1051" type="#_x0000_t75" style="width:17.35pt;height:18pt" o:ole="">
            <v:imagedata r:id="rId64" o:title=""/>
          </v:shape>
          <o:OLEObject Type="Embed" ProgID="Equation.DSMT4" ShapeID="_x0000_i1051" DrawAspect="Content" ObjectID="_1791974664" r:id="rId65"/>
        </w:object>
      </w:r>
      <w:r w:rsidR="0016529F">
        <w:rPr>
          <w:sz w:val="24"/>
        </w:rPr>
        <w:t>—</w:t>
      </w:r>
      <w:r w:rsidR="0016529F">
        <w:rPr>
          <w:sz w:val="24"/>
        </w:rPr>
        <w:t>标准器的标准压力值，</w:t>
      </w:r>
      <w:r w:rsidR="0016529F">
        <w:rPr>
          <w:sz w:val="24"/>
        </w:rPr>
        <w:t>Pa</w:t>
      </w:r>
      <w:r w:rsidR="0016529F">
        <w:rPr>
          <w:sz w:val="24"/>
        </w:rPr>
        <w:t>、</w:t>
      </w:r>
      <w:r w:rsidR="0016529F">
        <w:rPr>
          <w:sz w:val="24"/>
        </w:rPr>
        <w:t>kPa</w:t>
      </w:r>
      <w:r w:rsidR="0016529F">
        <w:rPr>
          <w:sz w:val="24"/>
        </w:rPr>
        <w:t>或</w:t>
      </w:r>
      <w:r w:rsidR="0016529F">
        <w:rPr>
          <w:sz w:val="24"/>
        </w:rPr>
        <w:t>MPa</w:t>
      </w:r>
      <w:r w:rsidR="0016529F">
        <w:rPr>
          <w:sz w:val="24"/>
        </w:rPr>
        <w:t>；</w:t>
      </w:r>
    </w:p>
    <w:p w:rsidR="001218C0" w:rsidRDefault="0016529F">
      <w:pPr>
        <w:spacing w:line="360" w:lineRule="auto"/>
        <w:ind w:leftChars="-103" w:left="-216" w:firstLineChars="255" w:firstLine="612"/>
        <w:rPr>
          <w:sz w:val="24"/>
        </w:rPr>
      </w:pPr>
      <w:r>
        <w:rPr>
          <w:sz w:val="24"/>
        </w:rPr>
        <w:t>——</w:t>
      </w:r>
      <w:r>
        <w:rPr>
          <w:sz w:val="24"/>
        </w:rPr>
        <w:t>合格判据</w:t>
      </w:r>
    </w:p>
    <w:p w:rsidR="001218C0" w:rsidRDefault="0016529F">
      <w:pPr>
        <w:spacing w:line="360" w:lineRule="auto"/>
        <w:ind w:leftChars="-103" w:left="-216" w:firstLineChars="255" w:firstLine="612"/>
        <w:rPr>
          <w:sz w:val="24"/>
        </w:rPr>
      </w:pPr>
      <w:r>
        <w:rPr>
          <w:sz w:val="24"/>
        </w:rPr>
        <w:t>试验后，仪表的示值误差应符合</w:t>
      </w:r>
      <w:r>
        <w:rPr>
          <w:sz w:val="24"/>
        </w:rPr>
        <w:t>6.1</w:t>
      </w:r>
      <w:r>
        <w:rPr>
          <w:sz w:val="24"/>
        </w:rPr>
        <w:t>要求。</w:t>
      </w:r>
    </w:p>
    <w:p w:rsidR="001218C0" w:rsidRDefault="0016529F">
      <w:pPr>
        <w:tabs>
          <w:tab w:val="left" w:pos="540"/>
        </w:tabs>
        <w:spacing w:line="360" w:lineRule="auto"/>
        <w:rPr>
          <w:sz w:val="24"/>
        </w:rPr>
      </w:pPr>
      <w:bookmarkStart w:id="144" w:name="_Toc241221052"/>
      <w:r>
        <w:rPr>
          <w:sz w:val="24"/>
        </w:rPr>
        <w:t>10.2.</w:t>
      </w:r>
      <w:r>
        <w:rPr>
          <w:rFonts w:hint="eastAsia"/>
          <w:sz w:val="24"/>
        </w:rPr>
        <w:t>2</w:t>
      </w:r>
      <w:r>
        <w:rPr>
          <w:sz w:val="24"/>
        </w:rPr>
        <w:t xml:space="preserve"> </w:t>
      </w:r>
      <w:r>
        <w:rPr>
          <w:sz w:val="24"/>
        </w:rPr>
        <w:t>回程误差</w:t>
      </w:r>
      <w:bookmarkEnd w:id="144"/>
    </w:p>
    <w:p w:rsidR="001218C0" w:rsidRDefault="0016529F">
      <w:pPr>
        <w:tabs>
          <w:tab w:val="left" w:pos="540"/>
        </w:tabs>
        <w:spacing w:line="360" w:lineRule="auto"/>
        <w:ind w:firstLineChars="200" w:firstLine="480"/>
        <w:rPr>
          <w:sz w:val="24"/>
        </w:rPr>
      </w:pPr>
      <w:r>
        <w:rPr>
          <w:sz w:val="24"/>
        </w:rPr>
        <w:t>——</w:t>
      </w:r>
      <w:r>
        <w:rPr>
          <w:sz w:val="24"/>
        </w:rPr>
        <w:t>试验目的</w:t>
      </w:r>
    </w:p>
    <w:p w:rsidR="001218C0" w:rsidRDefault="0016529F">
      <w:pPr>
        <w:tabs>
          <w:tab w:val="left" w:pos="540"/>
        </w:tabs>
        <w:spacing w:line="360" w:lineRule="auto"/>
        <w:ind w:firstLine="480"/>
        <w:rPr>
          <w:sz w:val="24"/>
        </w:rPr>
      </w:pPr>
      <w:r>
        <w:rPr>
          <w:sz w:val="24"/>
        </w:rPr>
        <w:t>试验目的是检验仪表在参考条件下回程误差是否符合相应的准确度等级要求。</w:t>
      </w:r>
    </w:p>
    <w:p w:rsidR="001218C0" w:rsidRDefault="0016529F">
      <w:pPr>
        <w:tabs>
          <w:tab w:val="left" w:pos="540"/>
        </w:tabs>
        <w:spacing w:line="360" w:lineRule="auto"/>
        <w:ind w:firstLineChars="200" w:firstLine="480"/>
        <w:rPr>
          <w:sz w:val="24"/>
        </w:rPr>
      </w:pPr>
      <w:r>
        <w:rPr>
          <w:sz w:val="24"/>
        </w:rPr>
        <w:t>——</w:t>
      </w:r>
      <w:r>
        <w:rPr>
          <w:sz w:val="24"/>
        </w:rPr>
        <w:t>试验条件</w:t>
      </w:r>
    </w:p>
    <w:p w:rsidR="001218C0" w:rsidRDefault="0016529F">
      <w:pPr>
        <w:tabs>
          <w:tab w:val="left" w:pos="540"/>
        </w:tabs>
        <w:spacing w:line="360" w:lineRule="auto"/>
        <w:ind w:firstLineChars="200" w:firstLine="480"/>
        <w:rPr>
          <w:sz w:val="24"/>
        </w:rPr>
      </w:pPr>
      <w:r>
        <w:rPr>
          <w:sz w:val="24"/>
        </w:rPr>
        <w:t>试验在表</w:t>
      </w:r>
      <w:r>
        <w:rPr>
          <w:sz w:val="24"/>
        </w:rPr>
        <w:t>9</w:t>
      </w:r>
      <w:r>
        <w:rPr>
          <w:sz w:val="24"/>
        </w:rPr>
        <w:t>规定的参考条件下进行。</w:t>
      </w:r>
    </w:p>
    <w:p w:rsidR="001218C0" w:rsidRDefault="0016529F">
      <w:pPr>
        <w:tabs>
          <w:tab w:val="left" w:pos="540"/>
        </w:tabs>
        <w:spacing w:line="360" w:lineRule="auto"/>
        <w:ind w:firstLineChars="200" w:firstLine="480"/>
        <w:rPr>
          <w:sz w:val="24"/>
        </w:rPr>
      </w:pPr>
      <w:r>
        <w:rPr>
          <w:sz w:val="24"/>
        </w:rPr>
        <w:t>——</w:t>
      </w:r>
      <w:r>
        <w:rPr>
          <w:sz w:val="24"/>
        </w:rPr>
        <w:t>试验设备</w:t>
      </w:r>
    </w:p>
    <w:p w:rsidR="001218C0" w:rsidRDefault="0016529F" w:rsidP="00B10634">
      <w:pPr>
        <w:tabs>
          <w:tab w:val="left" w:pos="587"/>
        </w:tabs>
        <w:spacing w:line="360" w:lineRule="auto"/>
        <w:ind w:firstLineChars="194" w:firstLine="466"/>
        <w:rPr>
          <w:sz w:val="24"/>
        </w:rPr>
      </w:pPr>
      <w:r>
        <w:rPr>
          <w:sz w:val="24"/>
        </w:rPr>
        <w:t>压力标准器按</w:t>
      </w:r>
      <w:r>
        <w:rPr>
          <w:sz w:val="24"/>
        </w:rPr>
        <w:t>10.1.1</w:t>
      </w:r>
      <w:r>
        <w:rPr>
          <w:sz w:val="24"/>
        </w:rPr>
        <w:t>的规定配置。</w:t>
      </w:r>
    </w:p>
    <w:p w:rsidR="001218C0" w:rsidRDefault="0016529F">
      <w:pPr>
        <w:tabs>
          <w:tab w:val="left" w:pos="540"/>
        </w:tabs>
        <w:spacing w:line="360" w:lineRule="auto"/>
        <w:ind w:firstLineChars="200" w:firstLine="480"/>
        <w:rPr>
          <w:sz w:val="24"/>
        </w:rPr>
      </w:pPr>
      <w:r>
        <w:rPr>
          <w:sz w:val="24"/>
        </w:rPr>
        <w:t>——</w:t>
      </w:r>
      <w:r>
        <w:rPr>
          <w:sz w:val="24"/>
        </w:rPr>
        <w:t>试验程序</w:t>
      </w:r>
    </w:p>
    <w:p w:rsidR="001218C0" w:rsidRDefault="0016529F">
      <w:pPr>
        <w:tabs>
          <w:tab w:val="left" w:pos="540"/>
        </w:tabs>
        <w:spacing w:line="360" w:lineRule="auto"/>
        <w:ind w:firstLineChars="200" w:firstLine="480"/>
        <w:rPr>
          <w:sz w:val="24"/>
        </w:rPr>
      </w:pPr>
      <w:r>
        <w:rPr>
          <w:sz w:val="24"/>
        </w:rPr>
        <w:t>按照</w:t>
      </w:r>
      <w:r>
        <w:rPr>
          <w:sz w:val="24"/>
        </w:rPr>
        <w:t>10.2.</w:t>
      </w:r>
      <w:r>
        <w:rPr>
          <w:rFonts w:hint="eastAsia"/>
          <w:sz w:val="24"/>
        </w:rPr>
        <w:t>1</w:t>
      </w:r>
      <w:r>
        <w:rPr>
          <w:sz w:val="24"/>
        </w:rPr>
        <w:t>的试验方法进行。</w:t>
      </w:r>
    </w:p>
    <w:p w:rsidR="001218C0" w:rsidRDefault="0016529F">
      <w:pPr>
        <w:spacing w:line="360" w:lineRule="auto"/>
        <w:ind w:leftChars="-103" w:left="-216" w:firstLineChars="305" w:firstLine="732"/>
        <w:rPr>
          <w:sz w:val="24"/>
        </w:rPr>
      </w:pPr>
      <w:r>
        <w:rPr>
          <w:sz w:val="24"/>
        </w:rPr>
        <w:t>——</w:t>
      </w:r>
      <w:r>
        <w:rPr>
          <w:sz w:val="24"/>
        </w:rPr>
        <w:t>数据处理</w:t>
      </w:r>
    </w:p>
    <w:p w:rsidR="001218C0" w:rsidRDefault="0016529F">
      <w:pPr>
        <w:tabs>
          <w:tab w:val="left" w:pos="540"/>
        </w:tabs>
        <w:spacing w:line="360" w:lineRule="auto"/>
        <w:ind w:firstLineChars="200" w:firstLine="480"/>
        <w:rPr>
          <w:sz w:val="24"/>
        </w:rPr>
      </w:pPr>
      <w:r>
        <w:rPr>
          <w:sz w:val="24"/>
        </w:rPr>
        <w:lastRenderedPageBreak/>
        <w:t>在</w:t>
      </w:r>
      <w:r>
        <w:rPr>
          <w:sz w:val="24"/>
        </w:rPr>
        <w:t>10.2.</w:t>
      </w:r>
      <w:r>
        <w:rPr>
          <w:rFonts w:hint="eastAsia"/>
          <w:sz w:val="24"/>
        </w:rPr>
        <w:t>1</w:t>
      </w:r>
      <w:r>
        <w:rPr>
          <w:sz w:val="24"/>
        </w:rPr>
        <w:t>的试验中</w:t>
      </w:r>
      <w:r>
        <w:rPr>
          <w:sz w:val="24"/>
        </w:rPr>
        <w:t>,</w:t>
      </w:r>
      <w:r>
        <w:rPr>
          <w:sz w:val="24"/>
        </w:rPr>
        <w:t>取每个循环、每一试验点的正、反行程的示值之差的绝对值，以量程的百分数表示。</w:t>
      </w:r>
    </w:p>
    <w:p w:rsidR="001218C0" w:rsidRDefault="0016529F">
      <w:pPr>
        <w:spacing w:line="360" w:lineRule="auto"/>
        <w:ind w:leftChars="-103" w:left="-216" w:firstLineChars="255" w:firstLine="612"/>
        <w:rPr>
          <w:sz w:val="24"/>
        </w:rPr>
      </w:pPr>
      <w:bookmarkStart w:id="145" w:name="_Toc241221053"/>
      <w:r>
        <w:rPr>
          <w:sz w:val="24"/>
        </w:rPr>
        <w:t xml:space="preserve"> ——</w:t>
      </w:r>
      <w:r>
        <w:rPr>
          <w:sz w:val="24"/>
        </w:rPr>
        <w:t>合格判据</w:t>
      </w:r>
    </w:p>
    <w:p w:rsidR="001218C0" w:rsidRDefault="0016529F">
      <w:pPr>
        <w:spacing w:line="360" w:lineRule="auto"/>
        <w:ind w:leftChars="-103" w:left="-216" w:firstLineChars="255" w:firstLine="612"/>
        <w:rPr>
          <w:sz w:val="24"/>
        </w:rPr>
      </w:pPr>
      <w:r>
        <w:rPr>
          <w:sz w:val="24"/>
        </w:rPr>
        <w:t>试验后，仪表的回程误差应符合</w:t>
      </w:r>
      <w:r>
        <w:rPr>
          <w:sz w:val="24"/>
        </w:rPr>
        <w:t>6.2</w:t>
      </w:r>
      <w:r>
        <w:rPr>
          <w:sz w:val="24"/>
        </w:rPr>
        <w:t>要求。</w:t>
      </w:r>
    </w:p>
    <w:p w:rsidR="001218C0" w:rsidRDefault="0016529F">
      <w:pPr>
        <w:spacing w:line="360" w:lineRule="auto"/>
        <w:rPr>
          <w:sz w:val="24"/>
        </w:rPr>
      </w:pPr>
      <w:r>
        <w:rPr>
          <w:sz w:val="24"/>
        </w:rPr>
        <w:t>10.2.</w:t>
      </w:r>
      <w:r>
        <w:rPr>
          <w:rFonts w:hint="eastAsia"/>
          <w:sz w:val="24"/>
        </w:rPr>
        <w:t>3</w:t>
      </w:r>
      <w:r>
        <w:rPr>
          <w:sz w:val="24"/>
        </w:rPr>
        <w:t xml:space="preserve"> </w:t>
      </w:r>
      <w:r>
        <w:rPr>
          <w:sz w:val="24"/>
        </w:rPr>
        <w:t>重复性</w:t>
      </w:r>
      <w:bookmarkEnd w:id="145"/>
    </w:p>
    <w:p w:rsidR="001218C0" w:rsidRDefault="0016529F">
      <w:pPr>
        <w:tabs>
          <w:tab w:val="left" w:pos="540"/>
        </w:tabs>
        <w:spacing w:line="360" w:lineRule="auto"/>
        <w:ind w:firstLineChars="200" w:firstLine="480"/>
        <w:rPr>
          <w:sz w:val="24"/>
        </w:rPr>
      </w:pPr>
      <w:r>
        <w:rPr>
          <w:sz w:val="24"/>
        </w:rPr>
        <w:t>——</w:t>
      </w:r>
      <w:r>
        <w:rPr>
          <w:sz w:val="24"/>
        </w:rPr>
        <w:t>试验目的</w:t>
      </w:r>
    </w:p>
    <w:p w:rsidR="001218C0" w:rsidRDefault="0016529F">
      <w:pPr>
        <w:tabs>
          <w:tab w:val="left" w:pos="540"/>
        </w:tabs>
        <w:spacing w:line="360" w:lineRule="auto"/>
        <w:ind w:firstLine="480"/>
        <w:rPr>
          <w:sz w:val="24"/>
        </w:rPr>
      </w:pPr>
      <w:r>
        <w:rPr>
          <w:sz w:val="24"/>
        </w:rPr>
        <w:t>试验目的是检验仪表在参考条件下重复性是否符合相应的准确度等级要求。</w:t>
      </w:r>
    </w:p>
    <w:p w:rsidR="001218C0" w:rsidRDefault="0016529F">
      <w:pPr>
        <w:tabs>
          <w:tab w:val="left" w:pos="540"/>
        </w:tabs>
        <w:spacing w:line="360" w:lineRule="auto"/>
        <w:ind w:firstLineChars="200" w:firstLine="480"/>
        <w:rPr>
          <w:sz w:val="24"/>
        </w:rPr>
      </w:pPr>
      <w:r>
        <w:rPr>
          <w:sz w:val="24"/>
        </w:rPr>
        <w:t>——</w:t>
      </w:r>
      <w:r>
        <w:rPr>
          <w:sz w:val="24"/>
        </w:rPr>
        <w:t>试验条件</w:t>
      </w:r>
    </w:p>
    <w:p w:rsidR="001218C0" w:rsidRDefault="0016529F">
      <w:pPr>
        <w:tabs>
          <w:tab w:val="left" w:pos="540"/>
        </w:tabs>
        <w:spacing w:line="360" w:lineRule="auto"/>
        <w:ind w:firstLineChars="200" w:firstLine="480"/>
        <w:rPr>
          <w:sz w:val="24"/>
        </w:rPr>
      </w:pPr>
      <w:r>
        <w:rPr>
          <w:sz w:val="24"/>
        </w:rPr>
        <w:t>试验在表</w:t>
      </w:r>
      <w:r>
        <w:rPr>
          <w:sz w:val="24"/>
        </w:rPr>
        <w:t>9</w:t>
      </w:r>
      <w:r>
        <w:rPr>
          <w:sz w:val="24"/>
        </w:rPr>
        <w:t>规定的参考条件下进行。</w:t>
      </w:r>
    </w:p>
    <w:p w:rsidR="001218C0" w:rsidRDefault="0016529F">
      <w:pPr>
        <w:tabs>
          <w:tab w:val="left" w:pos="540"/>
        </w:tabs>
        <w:spacing w:line="360" w:lineRule="auto"/>
        <w:ind w:firstLineChars="200" w:firstLine="480"/>
        <w:rPr>
          <w:sz w:val="24"/>
        </w:rPr>
      </w:pPr>
      <w:r>
        <w:rPr>
          <w:sz w:val="24"/>
        </w:rPr>
        <w:t>——</w:t>
      </w:r>
      <w:r>
        <w:rPr>
          <w:sz w:val="24"/>
        </w:rPr>
        <w:t>试验设备</w:t>
      </w:r>
    </w:p>
    <w:p w:rsidR="001218C0" w:rsidRDefault="0016529F" w:rsidP="00B10634">
      <w:pPr>
        <w:tabs>
          <w:tab w:val="left" w:pos="587"/>
        </w:tabs>
        <w:spacing w:line="360" w:lineRule="auto"/>
        <w:ind w:firstLineChars="194" w:firstLine="466"/>
        <w:rPr>
          <w:sz w:val="24"/>
        </w:rPr>
      </w:pPr>
      <w:r>
        <w:rPr>
          <w:sz w:val="24"/>
        </w:rPr>
        <w:t>压力标准器按</w:t>
      </w:r>
      <w:r>
        <w:rPr>
          <w:sz w:val="24"/>
        </w:rPr>
        <w:t>10.1.1</w:t>
      </w:r>
      <w:r>
        <w:rPr>
          <w:sz w:val="24"/>
        </w:rPr>
        <w:t>的规定配置。</w:t>
      </w:r>
    </w:p>
    <w:p w:rsidR="001218C0" w:rsidRDefault="0016529F">
      <w:pPr>
        <w:tabs>
          <w:tab w:val="left" w:pos="540"/>
        </w:tabs>
        <w:spacing w:line="360" w:lineRule="auto"/>
        <w:ind w:firstLineChars="200" w:firstLine="480"/>
        <w:rPr>
          <w:sz w:val="24"/>
        </w:rPr>
      </w:pPr>
      <w:r>
        <w:rPr>
          <w:sz w:val="24"/>
        </w:rPr>
        <w:t>——</w:t>
      </w:r>
      <w:r>
        <w:rPr>
          <w:sz w:val="24"/>
        </w:rPr>
        <w:t>试验程序</w:t>
      </w:r>
    </w:p>
    <w:p w:rsidR="001218C0" w:rsidRDefault="0016529F">
      <w:pPr>
        <w:tabs>
          <w:tab w:val="left" w:pos="540"/>
        </w:tabs>
        <w:spacing w:line="360" w:lineRule="auto"/>
        <w:ind w:firstLineChars="200" w:firstLine="480"/>
        <w:rPr>
          <w:sz w:val="24"/>
        </w:rPr>
      </w:pPr>
      <w:r>
        <w:rPr>
          <w:sz w:val="24"/>
        </w:rPr>
        <w:t>按照</w:t>
      </w:r>
      <w:r>
        <w:rPr>
          <w:sz w:val="24"/>
        </w:rPr>
        <w:t>10.2.</w:t>
      </w:r>
      <w:r>
        <w:rPr>
          <w:rFonts w:hint="eastAsia"/>
          <w:sz w:val="24"/>
        </w:rPr>
        <w:t>1</w:t>
      </w:r>
      <w:r>
        <w:rPr>
          <w:sz w:val="24"/>
        </w:rPr>
        <w:t>的试验方法进行。</w:t>
      </w:r>
    </w:p>
    <w:p w:rsidR="001218C0" w:rsidRDefault="0016529F">
      <w:pPr>
        <w:spacing w:line="360" w:lineRule="auto"/>
        <w:ind w:leftChars="-103" w:left="-216" w:firstLineChars="305" w:firstLine="732"/>
        <w:rPr>
          <w:sz w:val="24"/>
        </w:rPr>
      </w:pPr>
      <w:r>
        <w:rPr>
          <w:sz w:val="24"/>
        </w:rPr>
        <w:t>——</w:t>
      </w:r>
      <w:r>
        <w:rPr>
          <w:sz w:val="24"/>
        </w:rPr>
        <w:t>数据处理</w:t>
      </w:r>
    </w:p>
    <w:p w:rsidR="001218C0" w:rsidRDefault="0016529F">
      <w:pPr>
        <w:tabs>
          <w:tab w:val="left" w:pos="540"/>
        </w:tabs>
        <w:spacing w:line="360" w:lineRule="auto"/>
        <w:ind w:firstLineChars="200" w:firstLine="480"/>
        <w:rPr>
          <w:sz w:val="24"/>
        </w:rPr>
      </w:pPr>
      <w:r>
        <w:rPr>
          <w:sz w:val="24"/>
        </w:rPr>
        <w:t>在</w:t>
      </w:r>
      <w:r>
        <w:rPr>
          <w:sz w:val="24"/>
        </w:rPr>
        <w:t>10.2.</w:t>
      </w:r>
      <w:r>
        <w:rPr>
          <w:rFonts w:hint="eastAsia"/>
          <w:sz w:val="24"/>
        </w:rPr>
        <w:t>1</w:t>
      </w:r>
      <w:r>
        <w:rPr>
          <w:sz w:val="24"/>
        </w:rPr>
        <w:t>的试验中</w:t>
      </w:r>
      <w:r>
        <w:rPr>
          <w:sz w:val="24"/>
        </w:rPr>
        <w:t xml:space="preserve">, </w:t>
      </w:r>
      <w:r>
        <w:rPr>
          <w:sz w:val="24"/>
        </w:rPr>
        <w:t>进行了</w:t>
      </w:r>
      <w:r>
        <w:rPr>
          <w:sz w:val="24"/>
        </w:rPr>
        <w:t>3</w:t>
      </w:r>
      <w:r>
        <w:rPr>
          <w:sz w:val="24"/>
        </w:rPr>
        <w:t>个试验循环后，比较每一试验点同行程的</w:t>
      </w:r>
      <w:r>
        <w:rPr>
          <w:sz w:val="24"/>
        </w:rPr>
        <w:t>3</w:t>
      </w:r>
      <w:r>
        <w:rPr>
          <w:sz w:val="24"/>
        </w:rPr>
        <w:t>次示值，取其最大的差值的绝对值，以量程的百分数表示。</w:t>
      </w:r>
    </w:p>
    <w:p w:rsidR="001218C0" w:rsidRDefault="0016529F">
      <w:pPr>
        <w:tabs>
          <w:tab w:val="left" w:pos="540"/>
        </w:tabs>
        <w:spacing w:line="360" w:lineRule="auto"/>
        <w:ind w:firstLineChars="200" w:firstLine="480"/>
        <w:rPr>
          <w:sz w:val="24"/>
        </w:rPr>
      </w:pPr>
      <w:r>
        <w:rPr>
          <w:sz w:val="24"/>
        </w:rPr>
        <w:t>——</w:t>
      </w:r>
      <w:r>
        <w:rPr>
          <w:sz w:val="24"/>
        </w:rPr>
        <w:t>合格判据</w:t>
      </w:r>
    </w:p>
    <w:p w:rsidR="001218C0" w:rsidRDefault="0016529F">
      <w:pPr>
        <w:spacing w:line="360" w:lineRule="auto"/>
        <w:ind w:firstLineChars="200" w:firstLine="480"/>
        <w:rPr>
          <w:sz w:val="24"/>
        </w:rPr>
      </w:pPr>
      <w:r>
        <w:rPr>
          <w:sz w:val="24"/>
        </w:rPr>
        <w:t>试验后，仪表的重复性应符合</w:t>
      </w:r>
      <w:r>
        <w:rPr>
          <w:sz w:val="24"/>
        </w:rPr>
        <w:t>6.3</w:t>
      </w:r>
      <w:r>
        <w:rPr>
          <w:sz w:val="24"/>
        </w:rPr>
        <w:t>要求。</w:t>
      </w:r>
    </w:p>
    <w:p w:rsidR="001218C0" w:rsidRDefault="0016529F">
      <w:pPr>
        <w:spacing w:line="360" w:lineRule="auto"/>
        <w:rPr>
          <w:sz w:val="24"/>
        </w:rPr>
      </w:pPr>
      <w:bookmarkStart w:id="146" w:name="_Toc241221054"/>
      <w:r>
        <w:rPr>
          <w:sz w:val="24"/>
        </w:rPr>
        <w:t>10.2.</w:t>
      </w:r>
      <w:r>
        <w:rPr>
          <w:rFonts w:hint="eastAsia"/>
          <w:sz w:val="24"/>
        </w:rPr>
        <w:t>4</w:t>
      </w:r>
      <w:r>
        <w:rPr>
          <w:sz w:val="24"/>
        </w:rPr>
        <w:t xml:space="preserve"> </w:t>
      </w:r>
      <w:r>
        <w:rPr>
          <w:sz w:val="24"/>
        </w:rPr>
        <w:t>静压零位误差</w:t>
      </w:r>
    </w:p>
    <w:p w:rsidR="001218C0" w:rsidRDefault="0016529F">
      <w:pPr>
        <w:tabs>
          <w:tab w:val="left" w:pos="540"/>
        </w:tabs>
        <w:spacing w:line="360" w:lineRule="auto"/>
        <w:ind w:firstLineChars="200" w:firstLine="480"/>
        <w:rPr>
          <w:sz w:val="24"/>
        </w:rPr>
      </w:pPr>
      <w:r>
        <w:rPr>
          <w:sz w:val="24"/>
        </w:rPr>
        <w:t>——</w:t>
      </w:r>
      <w:r>
        <w:rPr>
          <w:sz w:val="24"/>
        </w:rPr>
        <w:t>试验目的</w:t>
      </w:r>
    </w:p>
    <w:p w:rsidR="001218C0" w:rsidRDefault="0016529F">
      <w:pPr>
        <w:tabs>
          <w:tab w:val="left" w:pos="540"/>
        </w:tabs>
        <w:spacing w:line="360" w:lineRule="auto"/>
        <w:ind w:firstLine="480"/>
        <w:rPr>
          <w:sz w:val="24"/>
        </w:rPr>
      </w:pPr>
      <w:r>
        <w:rPr>
          <w:sz w:val="24"/>
        </w:rPr>
        <w:t>试验目的是检验仪表在额定静压的工作条件下，零位误差是否符合相应的要求。</w:t>
      </w:r>
    </w:p>
    <w:p w:rsidR="001218C0" w:rsidRDefault="0016529F">
      <w:pPr>
        <w:tabs>
          <w:tab w:val="left" w:pos="540"/>
        </w:tabs>
        <w:spacing w:line="360" w:lineRule="auto"/>
        <w:ind w:firstLineChars="200" w:firstLine="480"/>
        <w:rPr>
          <w:sz w:val="24"/>
        </w:rPr>
      </w:pPr>
      <w:r>
        <w:rPr>
          <w:sz w:val="24"/>
        </w:rPr>
        <w:t>——</w:t>
      </w:r>
      <w:r>
        <w:rPr>
          <w:sz w:val="24"/>
        </w:rPr>
        <w:t>试验条件</w:t>
      </w:r>
    </w:p>
    <w:p w:rsidR="001218C0" w:rsidRDefault="0016529F">
      <w:pPr>
        <w:tabs>
          <w:tab w:val="left" w:pos="540"/>
        </w:tabs>
        <w:spacing w:line="360" w:lineRule="auto"/>
        <w:ind w:firstLineChars="200" w:firstLine="480"/>
        <w:rPr>
          <w:sz w:val="24"/>
        </w:rPr>
      </w:pPr>
      <w:r>
        <w:rPr>
          <w:sz w:val="24"/>
        </w:rPr>
        <w:t>试验在表</w:t>
      </w:r>
      <w:r>
        <w:rPr>
          <w:sz w:val="24"/>
        </w:rPr>
        <w:t>9</w:t>
      </w:r>
      <w:r>
        <w:rPr>
          <w:sz w:val="24"/>
        </w:rPr>
        <w:t>规定的参考条件下进行。</w:t>
      </w:r>
    </w:p>
    <w:p w:rsidR="001218C0" w:rsidRDefault="0016529F">
      <w:pPr>
        <w:tabs>
          <w:tab w:val="left" w:pos="540"/>
        </w:tabs>
        <w:spacing w:line="360" w:lineRule="auto"/>
        <w:ind w:firstLineChars="200" w:firstLine="480"/>
        <w:rPr>
          <w:sz w:val="24"/>
        </w:rPr>
      </w:pPr>
      <w:r>
        <w:rPr>
          <w:sz w:val="24"/>
        </w:rPr>
        <w:t>——</w:t>
      </w:r>
      <w:r>
        <w:rPr>
          <w:sz w:val="24"/>
        </w:rPr>
        <w:t>试验设备</w:t>
      </w:r>
    </w:p>
    <w:p w:rsidR="001218C0" w:rsidRDefault="0016529F" w:rsidP="00B10634">
      <w:pPr>
        <w:tabs>
          <w:tab w:val="left" w:pos="587"/>
        </w:tabs>
        <w:spacing w:line="360" w:lineRule="auto"/>
        <w:ind w:firstLineChars="194" w:firstLine="466"/>
        <w:rPr>
          <w:sz w:val="24"/>
        </w:rPr>
      </w:pPr>
      <w:r>
        <w:rPr>
          <w:sz w:val="24"/>
        </w:rPr>
        <w:t>压力标准器按</w:t>
      </w:r>
      <w:r>
        <w:rPr>
          <w:sz w:val="24"/>
        </w:rPr>
        <w:t>10.1.1</w:t>
      </w:r>
      <w:r>
        <w:rPr>
          <w:sz w:val="24"/>
        </w:rPr>
        <w:t>的规定配置。</w:t>
      </w:r>
    </w:p>
    <w:p w:rsidR="001218C0" w:rsidRDefault="0016529F">
      <w:pPr>
        <w:tabs>
          <w:tab w:val="left" w:pos="540"/>
        </w:tabs>
        <w:spacing w:line="360" w:lineRule="auto"/>
        <w:ind w:firstLineChars="200" w:firstLine="480"/>
        <w:rPr>
          <w:sz w:val="24"/>
        </w:rPr>
      </w:pPr>
      <w:r>
        <w:rPr>
          <w:sz w:val="24"/>
        </w:rPr>
        <w:t>——</w:t>
      </w:r>
      <w:r>
        <w:rPr>
          <w:sz w:val="24"/>
        </w:rPr>
        <w:t>试验程序</w:t>
      </w:r>
    </w:p>
    <w:p w:rsidR="001218C0" w:rsidRDefault="0016529F">
      <w:pPr>
        <w:spacing w:line="360" w:lineRule="auto"/>
        <w:ind w:firstLineChars="200" w:firstLine="480"/>
        <w:rPr>
          <w:sz w:val="24"/>
        </w:rPr>
      </w:pPr>
      <w:r>
        <w:rPr>
          <w:sz w:val="24"/>
        </w:rPr>
        <w:t>将单向差压仪表或双向差压仪表的高压端（</w:t>
      </w:r>
      <w:r>
        <w:rPr>
          <w:sz w:val="24"/>
        </w:rPr>
        <w:t>H</w:t>
      </w:r>
      <w:r>
        <w:rPr>
          <w:sz w:val="24"/>
        </w:rPr>
        <w:t>）和低压端（</w:t>
      </w:r>
      <w:r>
        <w:rPr>
          <w:sz w:val="24"/>
        </w:rPr>
        <w:t>L</w:t>
      </w:r>
      <w:r>
        <w:rPr>
          <w:sz w:val="24"/>
        </w:rPr>
        <w:t>）相连通，施</w:t>
      </w:r>
      <w:r>
        <w:rPr>
          <w:sz w:val="24"/>
        </w:rPr>
        <w:lastRenderedPageBreak/>
        <w:t>加额定静压的</w:t>
      </w:r>
      <w:r>
        <w:rPr>
          <w:sz w:val="24"/>
        </w:rPr>
        <w:t>100%</w:t>
      </w:r>
      <w:r>
        <w:rPr>
          <w:sz w:val="24"/>
        </w:rPr>
        <w:t>压力，待压力稳定后，读取静压零位示值，连续进行</w:t>
      </w:r>
      <w:r>
        <w:rPr>
          <w:sz w:val="24"/>
        </w:rPr>
        <w:t>3</w:t>
      </w:r>
      <w:r>
        <w:rPr>
          <w:sz w:val="24"/>
        </w:rPr>
        <w:t>次试验。</w:t>
      </w:r>
    </w:p>
    <w:p w:rsidR="001218C0" w:rsidRDefault="0016529F">
      <w:pPr>
        <w:spacing w:line="360" w:lineRule="auto"/>
        <w:ind w:leftChars="-103" w:left="-216" w:firstLineChars="305" w:firstLine="732"/>
        <w:rPr>
          <w:sz w:val="24"/>
        </w:rPr>
      </w:pPr>
      <w:r>
        <w:rPr>
          <w:sz w:val="24"/>
        </w:rPr>
        <w:t>——</w:t>
      </w:r>
      <w:r>
        <w:rPr>
          <w:sz w:val="24"/>
        </w:rPr>
        <w:t>数据处理</w:t>
      </w:r>
    </w:p>
    <w:p w:rsidR="001218C0" w:rsidRDefault="0016529F">
      <w:pPr>
        <w:tabs>
          <w:tab w:val="left" w:pos="540"/>
        </w:tabs>
        <w:spacing w:line="360" w:lineRule="auto"/>
        <w:ind w:firstLineChars="200" w:firstLine="480"/>
        <w:rPr>
          <w:sz w:val="24"/>
        </w:rPr>
      </w:pPr>
      <w:r>
        <w:rPr>
          <w:sz w:val="24"/>
        </w:rPr>
        <w:t>在上述试验中</w:t>
      </w:r>
      <w:r>
        <w:rPr>
          <w:sz w:val="24"/>
        </w:rPr>
        <w:t xml:space="preserve">, </w:t>
      </w:r>
      <w:r>
        <w:rPr>
          <w:sz w:val="24"/>
        </w:rPr>
        <w:t>取各次静压零位示值的绝对值最大值作为静压零位误差，以量程的百分数表示。</w:t>
      </w:r>
    </w:p>
    <w:p w:rsidR="001218C0" w:rsidRDefault="0016529F">
      <w:pPr>
        <w:tabs>
          <w:tab w:val="left" w:pos="540"/>
        </w:tabs>
        <w:spacing w:line="360" w:lineRule="auto"/>
        <w:ind w:firstLineChars="200" w:firstLine="480"/>
        <w:rPr>
          <w:sz w:val="24"/>
        </w:rPr>
      </w:pPr>
      <w:r>
        <w:rPr>
          <w:sz w:val="24"/>
        </w:rPr>
        <w:t>——</w:t>
      </w:r>
      <w:r>
        <w:rPr>
          <w:sz w:val="24"/>
        </w:rPr>
        <w:t>合格判据</w:t>
      </w:r>
    </w:p>
    <w:p w:rsidR="001218C0" w:rsidRDefault="0016529F">
      <w:pPr>
        <w:spacing w:line="360" w:lineRule="auto"/>
        <w:ind w:firstLineChars="200" w:firstLine="480"/>
        <w:rPr>
          <w:sz w:val="24"/>
        </w:rPr>
      </w:pPr>
      <w:r>
        <w:rPr>
          <w:sz w:val="24"/>
        </w:rPr>
        <w:t>试验后，仪表的静压零位误差应符合</w:t>
      </w:r>
      <w:r>
        <w:rPr>
          <w:sz w:val="24"/>
        </w:rPr>
        <w:t>6.4</w:t>
      </w:r>
      <w:r>
        <w:rPr>
          <w:sz w:val="24"/>
        </w:rPr>
        <w:t>要求。</w:t>
      </w:r>
    </w:p>
    <w:p w:rsidR="001218C0" w:rsidRDefault="0016529F">
      <w:pPr>
        <w:spacing w:line="360" w:lineRule="auto"/>
        <w:rPr>
          <w:sz w:val="24"/>
        </w:rPr>
      </w:pPr>
      <w:r>
        <w:rPr>
          <w:sz w:val="24"/>
        </w:rPr>
        <w:t>10.2.</w:t>
      </w:r>
      <w:r>
        <w:rPr>
          <w:rFonts w:hint="eastAsia"/>
          <w:sz w:val="24"/>
        </w:rPr>
        <w:t>5</w:t>
      </w:r>
      <w:r>
        <w:rPr>
          <w:sz w:val="24"/>
        </w:rPr>
        <w:t xml:space="preserve"> </w:t>
      </w:r>
      <w:r>
        <w:rPr>
          <w:sz w:val="24"/>
        </w:rPr>
        <w:t>零位漂移</w:t>
      </w:r>
      <w:bookmarkEnd w:id="146"/>
    </w:p>
    <w:p w:rsidR="001218C0" w:rsidRDefault="0016529F">
      <w:pPr>
        <w:tabs>
          <w:tab w:val="left" w:pos="540"/>
        </w:tabs>
        <w:spacing w:line="360" w:lineRule="auto"/>
        <w:ind w:firstLineChars="200" w:firstLine="480"/>
        <w:rPr>
          <w:sz w:val="24"/>
        </w:rPr>
      </w:pPr>
      <w:r>
        <w:rPr>
          <w:sz w:val="24"/>
        </w:rPr>
        <w:t>——</w:t>
      </w:r>
      <w:r>
        <w:rPr>
          <w:sz w:val="24"/>
        </w:rPr>
        <w:t>试验目的</w:t>
      </w:r>
    </w:p>
    <w:p w:rsidR="001218C0" w:rsidRDefault="0016529F">
      <w:pPr>
        <w:tabs>
          <w:tab w:val="left" w:pos="540"/>
        </w:tabs>
        <w:spacing w:line="360" w:lineRule="auto"/>
        <w:ind w:firstLine="480"/>
        <w:rPr>
          <w:sz w:val="24"/>
        </w:rPr>
      </w:pPr>
      <w:r>
        <w:rPr>
          <w:sz w:val="24"/>
        </w:rPr>
        <w:t>试验目的是检验仪表在参考条件下，规定时间内零位变化量是否符合相应的要求。</w:t>
      </w:r>
    </w:p>
    <w:p w:rsidR="001218C0" w:rsidRDefault="0016529F">
      <w:pPr>
        <w:tabs>
          <w:tab w:val="left" w:pos="540"/>
        </w:tabs>
        <w:spacing w:line="360" w:lineRule="auto"/>
        <w:ind w:firstLineChars="200" w:firstLine="480"/>
        <w:rPr>
          <w:sz w:val="24"/>
        </w:rPr>
      </w:pPr>
      <w:r>
        <w:rPr>
          <w:sz w:val="24"/>
        </w:rPr>
        <w:t>——</w:t>
      </w:r>
      <w:r>
        <w:rPr>
          <w:sz w:val="24"/>
        </w:rPr>
        <w:t>试验条件</w:t>
      </w:r>
    </w:p>
    <w:p w:rsidR="001218C0" w:rsidRDefault="0016529F">
      <w:pPr>
        <w:tabs>
          <w:tab w:val="left" w:pos="540"/>
        </w:tabs>
        <w:spacing w:line="360" w:lineRule="auto"/>
        <w:ind w:firstLineChars="200" w:firstLine="480"/>
        <w:rPr>
          <w:sz w:val="24"/>
        </w:rPr>
      </w:pPr>
      <w:r>
        <w:rPr>
          <w:sz w:val="24"/>
        </w:rPr>
        <w:t>试验在表</w:t>
      </w:r>
      <w:r>
        <w:rPr>
          <w:sz w:val="24"/>
        </w:rPr>
        <w:t>9</w:t>
      </w:r>
      <w:r>
        <w:rPr>
          <w:sz w:val="24"/>
        </w:rPr>
        <w:t>规定的参考条件下进行。</w:t>
      </w:r>
    </w:p>
    <w:p w:rsidR="001218C0" w:rsidRDefault="0016529F">
      <w:pPr>
        <w:tabs>
          <w:tab w:val="left" w:pos="540"/>
        </w:tabs>
        <w:spacing w:line="360" w:lineRule="auto"/>
        <w:ind w:firstLineChars="200" w:firstLine="480"/>
        <w:rPr>
          <w:sz w:val="24"/>
        </w:rPr>
      </w:pPr>
      <w:r>
        <w:rPr>
          <w:sz w:val="24"/>
        </w:rPr>
        <w:t>——</w:t>
      </w:r>
      <w:r>
        <w:rPr>
          <w:sz w:val="24"/>
        </w:rPr>
        <w:t>试验设备</w:t>
      </w:r>
    </w:p>
    <w:p w:rsidR="001218C0" w:rsidRDefault="0016529F" w:rsidP="00B10634">
      <w:pPr>
        <w:tabs>
          <w:tab w:val="left" w:pos="587"/>
        </w:tabs>
        <w:spacing w:line="360" w:lineRule="auto"/>
        <w:ind w:firstLineChars="194" w:firstLine="466"/>
        <w:rPr>
          <w:sz w:val="24"/>
        </w:rPr>
      </w:pPr>
      <w:r>
        <w:rPr>
          <w:sz w:val="24"/>
        </w:rPr>
        <w:t>压力标准器按</w:t>
      </w:r>
      <w:r>
        <w:rPr>
          <w:sz w:val="24"/>
        </w:rPr>
        <w:t>10.1.1</w:t>
      </w:r>
      <w:r>
        <w:rPr>
          <w:sz w:val="24"/>
        </w:rPr>
        <w:t>的规定配置。</w:t>
      </w:r>
    </w:p>
    <w:p w:rsidR="001218C0" w:rsidRDefault="0016529F">
      <w:pPr>
        <w:tabs>
          <w:tab w:val="left" w:pos="540"/>
        </w:tabs>
        <w:spacing w:line="360" w:lineRule="auto"/>
        <w:ind w:firstLineChars="200" w:firstLine="480"/>
        <w:rPr>
          <w:sz w:val="24"/>
        </w:rPr>
      </w:pPr>
      <w:r>
        <w:rPr>
          <w:sz w:val="24"/>
        </w:rPr>
        <w:t>——</w:t>
      </w:r>
      <w:r>
        <w:rPr>
          <w:sz w:val="24"/>
        </w:rPr>
        <w:t>试验程序</w:t>
      </w:r>
    </w:p>
    <w:p w:rsidR="001218C0" w:rsidRDefault="0016529F">
      <w:pPr>
        <w:spacing w:line="360" w:lineRule="auto"/>
        <w:ind w:firstLine="480"/>
        <w:rPr>
          <w:sz w:val="24"/>
        </w:rPr>
      </w:pPr>
      <w:r>
        <w:rPr>
          <w:sz w:val="24"/>
        </w:rPr>
        <w:t>在仪表通大气时，记录仪表初始示值（有调零装置的仪表，可将初始示值调至零），然后，每隔</w:t>
      </w:r>
      <w:r>
        <w:rPr>
          <w:sz w:val="24"/>
        </w:rPr>
        <w:t>15 min</w:t>
      </w:r>
      <w:r>
        <w:rPr>
          <w:sz w:val="24"/>
        </w:rPr>
        <w:t>记录一个示值，直至</w:t>
      </w:r>
      <w:r>
        <w:rPr>
          <w:sz w:val="24"/>
        </w:rPr>
        <w:t>1h</w:t>
      </w:r>
      <w:r>
        <w:rPr>
          <w:sz w:val="24"/>
        </w:rPr>
        <w:t>。</w:t>
      </w:r>
    </w:p>
    <w:p w:rsidR="001218C0" w:rsidRDefault="0016529F">
      <w:pPr>
        <w:spacing w:line="360" w:lineRule="auto"/>
        <w:ind w:leftChars="-103" w:left="-216" w:firstLineChars="305" w:firstLine="732"/>
        <w:rPr>
          <w:sz w:val="24"/>
        </w:rPr>
      </w:pPr>
      <w:r>
        <w:rPr>
          <w:sz w:val="24"/>
        </w:rPr>
        <w:t>——</w:t>
      </w:r>
      <w:r>
        <w:rPr>
          <w:sz w:val="24"/>
        </w:rPr>
        <w:t>数据处理</w:t>
      </w:r>
    </w:p>
    <w:p w:rsidR="001218C0" w:rsidRDefault="0016529F">
      <w:pPr>
        <w:tabs>
          <w:tab w:val="left" w:pos="540"/>
        </w:tabs>
        <w:spacing w:line="360" w:lineRule="auto"/>
        <w:ind w:firstLineChars="200" w:firstLine="480"/>
        <w:rPr>
          <w:sz w:val="24"/>
        </w:rPr>
      </w:pPr>
      <w:r>
        <w:rPr>
          <w:sz w:val="24"/>
        </w:rPr>
        <w:t>在上述试验中</w:t>
      </w:r>
      <w:r>
        <w:rPr>
          <w:sz w:val="24"/>
        </w:rPr>
        <w:t>,</w:t>
      </w:r>
      <w:r>
        <w:rPr>
          <w:sz w:val="24"/>
        </w:rPr>
        <w:t>比较各示值与初始示值的差值，取其最大差值的绝对值作为零位漂移，以量程的百分数表示。</w:t>
      </w:r>
    </w:p>
    <w:p w:rsidR="001218C0" w:rsidRDefault="0016529F">
      <w:pPr>
        <w:tabs>
          <w:tab w:val="left" w:pos="540"/>
        </w:tabs>
        <w:spacing w:line="360" w:lineRule="auto"/>
        <w:ind w:firstLineChars="200" w:firstLine="480"/>
        <w:rPr>
          <w:sz w:val="24"/>
        </w:rPr>
      </w:pPr>
      <w:r>
        <w:rPr>
          <w:sz w:val="24"/>
        </w:rPr>
        <w:t>——</w:t>
      </w:r>
      <w:r>
        <w:rPr>
          <w:sz w:val="24"/>
        </w:rPr>
        <w:t>合格判据</w:t>
      </w:r>
    </w:p>
    <w:p w:rsidR="001218C0" w:rsidRDefault="0016529F">
      <w:pPr>
        <w:spacing w:line="360" w:lineRule="auto"/>
        <w:ind w:firstLineChars="200" w:firstLine="480"/>
        <w:rPr>
          <w:sz w:val="24"/>
        </w:rPr>
      </w:pPr>
      <w:r>
        <w:rPr>
          <w:sz w:val="24"/>
        </w:rPr>
        <w:t>试验后，仪表的零位漂移应符合</w:t>
      </w:r>
      <w:r>
        <w:rPr>
          <w:sz w:val="24"/>
        </w:rPr>
        <w:t>6.5</w:t>
      </w:r>
      <w:r>
        <w:rPr>
          <w:sz w:val="24"/>
        </w:rPr>
        <w:t>要求。</w:t>
      </w:r>
    </w:p>
    <w:p w:rsidR="001218C0" w:rsidRDefault="0016529F">
      <w:pPr>
        <w:spacing w:line="360" w:lineRule="auto"/>
        <w:rPr>
          <w:sz w:val="24"/>
        </w:rPr>
      </w:pPr>
      <w:bookmarkStart w:id="147" w:name="_Toc241221055"/>
      <w:r>
        <w:rPr>
          <w:sz w:val="24"/>
        </w:rPr>
        <w:t>10.2.</w:t>
      </w:r>
      <w:r>
        <w:rPr>
          <w:rFonts w:hint="eastAsia"/>
          <w:sz w:val="24"/>
        </w:rPr>
        <w:t xml:space="preserve">6 </w:t>
      </w:r>
      <w:r>
        <w:rPr>
          <w:rFonts w:hint="eastAsia"/>
          <w:sz w:val="24"/>
        </w:rPr>
        <w:t>短期</w:t>
      </w:r>
      <w:r>
        <w:rPr>
          <w:sz w:val="24"/>
        </w:rPr>
        <w:t>稳定性</w:t>
      </w:r>
    </w:p>
    <w:p w:rsidR="001218C0" w:rsidRDefault="0016529F">
      <w:pPr>
        <w:tabs>
          <w:tab w:val="left" w:pos="540"/>
        </w:tabs>
        <w:spacing w:line="360" w:lineRule="auto"/>
        <w:ind w:firstLineChars="200" w:firstLine="480"/>
        <w:rPr>
          <w:sz w:val="24"/>
        </w:rPr>
      </w:pPr>
      <w:r>
        <w:rPr>
          <w:sz w:val="24"/>
        </w:rPr>
        <w:t>——</w:t>
      </w:r>
      <w:r>
        <w:rPr>
          <w:sz w:val="24"/>
        </w:rPr>
        <w:t>试验目的</w:t>
      </w:r>
    </w:p>
    <w:p w:rsidR="001218C0" w:rsidRDefault="0016529F">
      <w:pPr>
        <w:tabs>
          <w:tab w:val="left" w:pos="540"/>
        </w:tabs>
        <w:spacing w:line="360" w:lineRule="auto"/>
        <w:ind w:firstLine="480"/>
        <w:rPr>
          <w:sz w:val="24"/>
        </w:rPr>
      </w:pPr>
      <w:r>
        <w:rPr>
          <w:sz w:val="24"/>
        </w:rPr>
        <w:t>试验目的是检验仪表在参考条件下运行</w:t>
      </w:r>
      <w:r>
        <w:rPr>
          <w:sz w:val="24"/>
        </w:rPr>
        <w:t>48h</w:t>
      </w:r>
      <w:r>
        <w:rPr>
          <w:sz w:val="24"/>
        </w:rPr>
        <w:t>后，其示值变化量稳定性是否符合相应的要求。</w:t>
      </w:r>
    </w:p>
    <w:p w:rsidR="001218C0" w:rsidRDefault="0016529F">
      <w:pPr>
        <w:tabs>
          <w:tab w:val="left" w:pos="540"/>
        </w:tabs>
        <w:spacing w:line="360" w:lineRule="auto"/>
        <w:ind w:firstLineChars="200" w:firstLine="480"/>
        <w:rPr>
          <w:sz w:val="24"/>
        </w:rPr>
      </w:pPr>
      <w:r>
        <w:rPr>
          <w:sz w:val="24"/>
        </w:rPr>
        <w:t>——</w:t>
      </w:r>
      <w:r>
        <w:rPr>
          <w:sz w:val="24"/>
        </w:rPr>
        <w:t>试验条件</w:t>
      </w:r>
    </w:p>
    <w:p w:rsidR="001218C0" w:rsidRDefault="0016529F">
      <w:pPr>
        <w:tabs>
          <w:tab w:val="left" w:pos="540"/>
        </w:tabs>
        <w:spacing w:line="360" w:lineRule="auto"/>
        <w:ind w:firstLineChars="200" w:firstLine="480"/>
        <w:rPr>
          <w:sz w:val="24"/>
        </w:rPr>
      </w:pPr>
      <w:r>
        <w:rPr>
          <w:sz w:val="24"/>
        </w:rPr>
        <w:lastRenderedPageBreak/>
        <w:t>试验在表</w:t>
      </w:r>
      <w:r>
        <w:rPr>
          <w:sz w:val="24"/>
        </w:rPr>
        <w:t>9</w:t>
      </w:r>
      <w:r>
        <w:rPr>
          <w:sz w:val="24"/>
        </w:rPr>
        <w:t>规定的参考条件下进行。</w:t>
      </w:r>
    </w:p>
    <w:p w:rsidR="001218C0" w:rsidRDefault="0016529F">
      <w:pPr>
        <w:tabs>
          <w:tab w:val="left" w:pos="540"/>
        </w:tabs>
        <w:spacing w:line="360" w:lineRule="auto"/>
        <w:ind w:firstLineChars="200" w:firstLine="480"/>
        <w:rPr>
          <w:sz w:val="24"/>
        </w:rPr>
      </w:pPr>
      <w:r>
        <w:rPr>
          <w:sz w:val="24"/>
        </w:rPr>
        <w:t>——</w:t>
      </w:r>
      <w:r>
        <w:rPr>
          <w:sz w:val="24"/>
        </w:rPr>
        <w:t>试验设备</w:t>
      </w:r>
    </w:p>
    <w:p w:rsidR="001218C0" w:rsidRDefault="0016529F" w:rsidP="00B10634">
      <w:pPr>
        <w:tabs>
          <w:tab w:val="left" w:pos="587"/>
        </w:tabs>
        <w:spacing w:line="360" w:lineRule="auto"/>
        <w:ind w:firstLineChars="194" w:firstLine="466"/>
        <w:rPr>
          <w:sz w:val="24"/>
        </w:rPr>
      </w:pPr>
      <w:r>
        <w:rPr>
          <w:sz w:val="24"/>
        </w:rPr>
        <w:t>压力标准器按</w:t>
      </w:r>
      <w:r>
        <w:rPr>
          <w:sz w:val="24"/>
        </w:rPr>
        <w:t>10.1.1</w:t>
      </w:r>
      <w:r>
        <w:rPr>
          <w:sz w:val="24"/>
        </w:rPr>
        <w:t>的规定配置。</w:t>
      </w:r>
    </w:p>
    <w:p w:rsidR="001218C0" w:rsidRDefault="0016529F">
      <w:pPr>
        <w:tabs>
          <w:tab w:val="left" w:pos="540"/>
        </w:tabs>
        <w:spacing w:line="360" w:lineRule="auto"/>
        <w:ind w:firstLineChars="200" w:firstLine="480"/>
        <w:rPr>
          <w:sz w:val="24"/>
        </w:rPr>
      </w:pPr>
      <w:r>
        <w:rPr>
          <w:sz w:val="24"/>
        </w:rPr>
        <w:t>——</w:t>
      </w:r>
      <w:r>
        <w:rPr>
          <w:sz w:val="24"/>
        </w:rPr>
        <w:t>试验程序</w:t>
      </w:r>
    </w:p>
    <w:p w:rsidR="001218C0" w:rsidRDefault="0016529F">
      <w:pPr>
        <w:tabs>
          <w:tab w:val="left" w:pos="540"/>
        </w:tabs>
        <w:spacing w:line="360" w:lineRule="auto"/>
        <w:ind w:firstLineChars="200" w:firstLine="480"/>
        <w:rPr>
          <w:sz w:val="24"/>
          <w:highlight w:val="red"/>
        </w:rPr>
      </w:pPr>
      <w:r>
        <w:rPr>
          <w:sz w:val="24"/>
        </w:rPr>
        <w:t>将仪表初始示值调至零，按</w:t>
      </w:r>
      <w:r>
        <w:rPr>
          <w:sz w:val="24"/>
        </w:rPr>
        <w:t>10.2.</w:t>
      </w:r>
      <w:r>
        <w:rPr>
          <w:rFonts w:hint="eastAsia"/>
          <w:sz w:val="24"/>
        </w:rPr>
        <w:t>1</w:t>
      </w:r>
      <w:r>
        <w:rPr>
          <w:sz w:val="24"/>
        </w:rPr>
        <w:t>进行</w:t>
      </w:r>
      <w:r>
        <w:rPr>
          <w:sz w:val="24"/>
        </w:rPr>
        <w:t>1</w:t>
      </w:r>
      <w:r>
        <w:rPr>
          <w:sz w:val="24"/>
        </w:rPr>
        <w:t>个循环试验，记录每一试验点正、反行程示值，并计算其平均值。然后给仪表输入量程的</w:t>
      </w:r>
      <w:r>
        <w:rPr>
          <w:sz w:val="24"/>
        </w:rPr>
        <w:t>30%</w:t>
      </w:r>
      <w:r>
        <w:rPr>
          <w:sz w:val="24"/>
        </w:rPr>
        <w:t>～</w:t>
      </w:r>
      <w:r>
        <w:rPr>
          <w:sz w:val="24"/>
        </w:rPr>
        <w:t>70%</w:t>
      </w:r>
      <w:r>
        <w:rPr>
          <w:sz w:val="24"/>
        </w:rPr>
        <w:t>的压力，仪表连续运行</w:t>
      </w:r>
      <w:r>
        <w:rPr>
          <w:sz w:val="24"/>
        </w:rPr>
        <w:t>48 h</w:t>
      </w:r>
      <w:r>
        <w:rPr>
          <w:sz w:val="24"/>
        </w:rPr>
        <w:t>后，按</w:t>
      </w:r>
      <w:r>
        <w:rPr>
          <w:sz w:val="24"/>
        </w:rPr>
        <w:t>10.2.</w:t>
      </w:r>
      <w:r>
        <w:rPr>
          <w:rFonts w:hint="eastAsia"/>
          <w:sz w:val="24"/>
        </w:rPr>
        <w:t>1</w:t>
      </w:r>
      <w:r>
        <w:rPr>
          <w:sz w:val="24"/>
        </w:rPr>
        <w:t>重复进行</w:t>
      </w:r>
      <w:r>
        <w:rPr>
          <w:sz w:val="24"/>
        </w:rPr>
        <w:t>1</w:t>
      </w:r>
      <w:r>
        <w:rPr>
          <w:sz w:val="24"/>
        </w:rPr>
        <w:t>个循环试验，再次记录每一试验点正、反行程示值并计算其平均值。</w:t>
      </w:r>
    </w:p>
    <w:p w:rsidR="001218C0" w:rsidRDefault="0016529F">
      <w:pPr>
        <w:spacing w:line="360" w:lineRule="auto"/>
        <w:ind w:leftChars="-103" w:left="-216" w:firstLineChars="305" w:firstLine="732"/>
        <w:rPr>
          <w:sz w:val="24"/>
        </w:rPr>
      </w:pPr>
      <w:r>
        <w:rPr>
          <w:sz w:val="24"/>
        </w:rPr>
        <w:t>——</w:t>
      </w:r>
      <w:r>
        <w:rPr>
          <w:sz w:val="24"/>
        </w:rPr>
        <w:t>数据处理</w:t>
      </w:r>
    </w:p>
    <w:p w:rsidR="001218C0" w:rsidRDefault="0016529F" w:rsidP="00B10634">
      <w:pPr>
        <w:spacing w:line="360" w:lineRule="auto"/>
        <w:ind w:leftChars="11" w:left="23" w:firstLineChars="205" w:firstLine="492"/>
        <w:rPr>
          <w:sz w:val="24"/>
        </w:rPr>
      </w:pPr>
      <w:r>
        <w:rPr>
          <w:sz w:val="24"/>
        </w:rPr>
        <w:t>比较每一试验点两次平均值，取其差值，按</w:t>
      </w:r>
      <w:r>
        <w:rPr>
          <w:sz w:val="24"/>
        </w:rPr>
        <w:t>(3)</w:t>
      </w:r>
      <w:r>
        <w:rPr>
          <w:sz w:val="24"/>
        </w:rPr>
        <w:t>计算每一试验点稳定性。</w:t>
      </w:r>
    </w:p>
    <w:p w:rsidR="001218C0" w:rsidRDefault="001218C0" w:rsidP="008C107F">
      <w:pPr>
        <w:wordWrap w:val="0"/>
        <w:spacing w:line="360" w:lineRule="auto"/>
        <w:ind w:left="-216" w:firstLine="12"/>
        <w:jc w:val="right"/>
        <w:rPr>
          <w:sz w:val="24"/>
        </w:rPr>
      </w:pPr>
      <w:r w:rsidRPr="001218C0">
        <w:rPr>
          <w:position w:val="-24"/>
          <w:sz w:val="24"/>
        </w:rPr>
        <w:object w:dxaOrig="3019" w:dyaOrig="1080">
          <v:shape id="_x0000_i1052" type="#_x0000_t75" alt="" style="width:151.35pt;height:54pt" o:ole="">
            <v:imagedata r:id="rId66" o:title=""/>
          </v:shape>
          <o:OLEObject Type="Embed" ProgID="Equation.3" ShapeID="_x0000_i1052" DrawAspect="Content" ObjectID="_1791974665" r:id="rId67"/>
        </w:object>
      </w:r>
      <w:r w:rsidR="0016529F">
        <w:rPr>
          <w:sz w:val="24"/>
        </w:rPr>
        <w:t xml:space="preserve">    </w:t>
      </w:r>
      <w:r w:rsidR="008C107F">
        <w:rPr>
          <w:rFonts w:hint="eastAsia"/>
          <w:sz w:val="24"/>
        </w:rPr>
        <w:t xml:space="preserve">         </w:t>
      </w:r>
      <w:r w:rsidR="0016529F">
        <w:rPr>
          <w:sz w:val="24"/>
        </w:rPr>
        <w:t xml:space="preserve">      (3)</w:t>
      </w:r>
    </w:p>
    <w:p w:rsidR="001218C0" w:rsidRDefault="0016529F">
      <w:pPr>
        <w:spacing w:line="360" w:lineRule="auto"/>
        <w:rPr>
          <w:sz w:val="24"/>
        </w:rPr>
      </w:pPr>
      <w:r>
        <w:rPr>
          <w:sz w:val="24"/>
        </w:rPr>
        <w:t>式中：</w:t>
      </w:r>
      <w:r w:rsidR="001218C0" w:rsidRPr="001218C0">
        <w:rPr>
          <w:sz w:val="24"/>
        </w:rPr>
        <w:object w:dxaOrig="340" w:dyaOrig="360">
          <v:shape id="_x0000_i1053" type="#_x0000_t75" style="width:17.35pt;height:18pt" o:ole="">
            <v:imagedata r:id="rId68" o:title=""/>
          </v:shape>
          <o:OLEObject Type="Embed" ProgID="Equation.3" ShapeID="_x0000_i1053" DrawAspect="Content" ObjectID="_1791974666" r:id="rId69"/>
        </w:object>
      </w:r>
      <w:r>
        <w:rPr>
          <w:sz w:val="24"/>
        </w:rPr>
        <w:t>―――</w:t>
      </w:r>
      <w:r>
        <w:rPr>
          <w:sz w:val="24"/>
        </w:rPr>
        <w:t>稳定性，</w:t>
      </w:r>
      <w:r>
        <w:rPr>
          <w:sz w:val="24"/>
        </w:rPr>
        <w:t>%</w:t>
      </w:r>
      <w:r>
        <w:rPr>
          <w:sz w:val="24"/>
        </w:rPr>
        <w:t>；</w:t>
      </w:r>
    </w:p>
    <w:p w:rsidR="001218C0" w:rsidRDefault="001218C0">
      <w:pPr>
        <w:spacing w:line="360" w:lineRule="auto"/>
        <w:ind w:firstLineChars="300" w:firstLine="720"/>
        <w:rPr>
          <w:sz w:val="24"/>
        </w:rPr>
      </w:pPr>
      <w:r w:rsidRPr="001218C0">
        <w:rPr>
          <w:position w:val="-10"/>
          <w:sz w:val="24"/>
        </w:rPr>
        <w:object w:dxaOrig="260" w:dyaOrig="340">
          <v:shape id="_x0000_i1054" type="#_x0000_t75" alt="" style="width:13.35pt;height:16.65pt" o:ole="">
            <v:imagedata r:id="rId70" o:title=""/>
          </v:shape>
          <o:OLEObject Type="Embed" ProgID="Equation.3" ShapeID="_x0000_i1054" DrawAspect="Content" ObjectID="_1791974667" r:id="rId71"/>
        </w:object>
      </w:r>
      <w:r w:rsidR="0016529F">
        <w:rPr>
          <w:sz w:val="24"/>
        </w:rPr>
        <w:t>、</w:t>
      </w:r>
      <w:r w:rsidRPr="001218C0">
        <w:rPr>
          <w:position w:val="-14"/>
          <w:sz w:val="24"/>
        </w:rPr>
        <w:object w:dxaOrig="279" w:dyaOrig="380">
          <v:shape id="_x0000_i1055" type="#_x0000_t75" alt="" style="width:14pt;height:19.35pt" o:ole="">
            <v:imagedata r:id="rId72" o:title=""/>
          </v:shape>
          <o:OLEObject Type="Embed" ProgID="Equation.3" ShapeID="_x0000_i1055" DrawAspect="Content" ObjectID="_1791974668" r:id="rId73"/>
        </w:object>
      </w:r>
      <w:r w:rsidR="0016529F">
        <w:rPr>
          <w:sz w:val="24"/>
        </w:rPr>
        <w:t>―――</w:t>
      </w:r>
      <w:r w:rsidR="0016529F">
        <w:rPr>
          <w:sz w:val="24"/>
        </w:rPr>
        <w:t>仪表运行</w:t>
      </w:r>
      <w:r w:rsidR="0016529F">
        <w:rPr>
          <w:sz w:val="24"/>
        </w:rPr>
        <w:t>48h</w:t>
      </w:r>
      <w:r w:rsidR="0016529F">
        <w:rPr>
          <w:sz w:val="24"/>
        </w:rPr>
        <w:t>前各试验点正、反行程示值，</w:t>
      </w:r>
      <w:r w:rsidR="0016529F">
        <w:rPr>
          <w:sz w:val="24"/>
        </w:rPr>
        <w:t>Pa</w:t>
      </w:r>
      <w:r w:rsidR="0016529F">
        <w:rPr>
          <w:sz w:val="24"/>
        </w:rPr>
        <w:t>、</w:t>
      </w:r>
      <w:r w:rsidR="0016529F">
        <w:rPr>
          <w:sz w:val="24"/>
        </w:rPr>
        <w:t>kPa</w:t>
      </w:r>
      <w:r w:rsidR="0016529F">
        <w:rPr>
          <w:sz w:val="24"/>
        </w:rPr>
        <w:t>或</w:t>
      </w:r>
      <w:r w:rsidR="0016529F">
        <w:rPr>
          <w:sz w:val="24"/>
        </w:rPr>
        <w:t>MPa</w:t>
      </w:r>
      <w:r w:rsidR="0016529F">
        <w:rPr>
          <w:sz w:val="24"/>
        </w:rPr>
        <w:t>；</w:t>
      </w:r>
    </w:p>
    <w:p w:rsidR="001218C0" w:rsidRDefault="001218C0">
      <w:pPr>
        <w:spacing w:line="360" w:lineRule="auto"/>
        <w:ind w:leftChars="-103" w:left="-216" w:firstLineChars="400" w:firstLine="960"/>
        <w:rPr>
          <w:sz w:val="24"/>
        </w:rPr>
      </w:pPr>
      <w:r w:rsidRPr="001218C0">
        <w:rPr>
          <w:position w:val="-10"/>
          <w:sz w:val="24"/>
        </w:rPr>
        <w:object w:dxaOrig="260" w:dyaOrig="360">
          <v:shape id="_x0000_i1056" type="#_x0000_t75" alt="" style="width:13.35pt;height:18pt" o:ole="">
            <v:imagedata r:id="rId74" o:title=""/>
          </v:shape>
          <o:OLEObject Type="Embed" ProgID="Equation.3" ShapeID="_x0000_i1056" DrawAspect="Content" ObjectID="_1791974669" r:id="rId75"/>
        </w:object>
      </w:r>
      <w:r w:rsidR="0016529F">
        <w:rPr>
          <w:sz w:val="24"/>
        </w:rPr>
        <w:t>、</w:t>
      </w:r>
      <w:r w:rsidRPr="001218C0">
        <w:rPr>
          <w:position w:val="-14"/>
          <w:sz w:val="24"/>
        </w:rPr>
        <w:object w:dxaOrig="279" w:dyaOrig="400">
          <v:shape id="_x0000_i1057" type="#_x0000_t75" alt="" style="width:14pt;height:20pt" o:ole="">
            <v:imagedata r:id="rId76" o:title=""/>
          </v:shape>
          <o:OLEObject Type="Embed" ProgID="Equation.3" ShapeID="_x0000_i1057" DrawAspect="Content" ObjectID="_1791974670" r:id="rId77"/>
        </w:object>
      </w:r>
      <w:r w:rsidR="0016529F">
        <w:rPr>
          <w:sz w:val="24"/>
        </w:rPr>
        <w:t>―――</w:t>
      </w:r>
      <w:r w:rsidR="0016529F">
        <w:rPr>
          <w:sz w:val="24"/>
        </w:rPr>
        <w:t>仪表运行</w:t>
      </w:r>
      <w:r w:rsidR="0016529F">
        <w:rPr>
          <w:sz w:val="24"/>
        </w:rPr>
        <w:t>48h</w:t>
      </w:r>
      <w:r w:rsidR="0016529F">
        <w:rPr>
          <w:sz w:val="24"/>
        </w:rPr>
        <w:t>后各试验点正、反行程示值，</w:t>
      </w:r>
      <w:r w:rsidR="0016529F">
        <w:rPr>
          <w:sz w:val="24"/>
        </w:rPr>
        <w:t>Pa</w:t>
      </w:r>
      <w:r w:rsidR="0016529F">
        <w:rPr>
          <w:sz w:val="24"/>
        </w:rPr>
        <w:t>、</w:t>
      </w:r>
      <w:r w:rsidR="0016529F">
        <w:rPr>
          <w:sz w:val="24"/>
        </w:rPr>
        <w:t>kPa</w:t>
      </w:r>
      <w:r w:rsidR="0016529F">
        <w:rPr>
          <w:sz w:val="24"/>
        </w:rPr>
        <w:t>或</w:t>
      </w:r>
      <w:r w:rsidR="0016529F">
        <w:rPr>
          <w:sz w:val="24"/>
        </w:rPr>
        <w:t>MPa</w:t>
      </w:r>
      <w:r w:rsidR="0016529F">
        <w:rPr>
          <w:rFonts w:hint="eastAsia"/>
          <w:sz w:val="24"/>
        </w:rPr>
        <w:t>；</w:t>
      </w:r>
    </w:p>
    <w:p w:rsidR="001218C0" w:rsidRDefault="001218C0">
      <w:pPr>
        <w:spacing w:line="360" w:lineRule="auto"/>
        <w:ind w:leftChars="-103" w:left="-216" w:firstLineChars="400" w:firstLine="960"/>
        <w:rPr>
          <w:sz w:val="24"/>
        </w:rPr>
      </w:pPr>
      <w:r w:rsidRPr="001218C0">
        <w:rPr>
          <w:position w:val="-4"/>
          <w:sz w:val="24"/>
        </w:rPr>
        <w:object w:dxaOrig="220" w:dyaOrig="260">
          <v:shape id="_x0000_i1058" type="#_x0000_t75" style="width:10.65pt;height:13.35pt" o:ole="">
            <v:imagedata r:id="rId78" o:title=""/>
          </v:shape>
          <o:OLEObject Type="Embed" ProgID="Equation.3" ShapeID="_x0000_i1058" DrawAspect="Content" ObjectID="_1791974671" r:id="rId79"/>
        </w:object>
      </w:r>
      <w:r w:rsidR="0016529F">
        <w:rPr>
          <w:sz w:val="24"/>
        </w:rPr>
        <w:t>―――</w:t>
      </w:r>
      <w:r w:rsidR="0016529F">
        <w:rPr>
          <w:sz w:val="24"/>
        </w:rPr>
        <w:t>仪表</w:t>
      </w:r>
      <w:r w:rsidR="0016529F">
        <w:rPr>
          <w:rFonts w:hint="eastAsia"/>
          <w:sz w:val="24"/>
        </w:rPr>
        <w:t>的量程</w:t>
      </w:r>
      <w:r w:rsidR="0016529F">
        <w:rPr>
          <w:sz w:val="24"/>
        </w:rPr>
        <w:t>，</w:t>
      </w:r>
      <w:r w:rsidR="0016529F">
        <w:rPr>
          <w:sz w:val="24"/>
        </w:rPr>
        <w:t>Pa</w:t>
      </w:r>
      <w:r w:rsidR="0016529F">
        <w:rPr>
          <w:sz w:val="24"/>
        </w:rPr>
        <w:t>、</w:t>
      </w:r>
      <w:r w:rsidR="0016529F">
        <w:rPr>
          <w:sz w:val="24"/>
        </w:rPr>
        <w:t>kPa</w:t>
      </w:r>
      <w:r w:rsidR="0016529F">
        <w:rPr>
          <w:sz w:val="24"/>
        </w:rPr>
        <w:t>或</w:t>
      </w:r>
      <w:r w:rsidR="0016529F">
        <w:rPr>
          <w:sz w:val="24"/>
        </w:rPr>
        <w:t>MPa</w:t>
      </w:r>
      <w:r w:rsidR="0016529F">
        <w:rPr>
          <w:rFonts w:hint="eastAsia"/>
          <w:sz w:val="24"/>
        </w:rPr>
        <w:t>。</w:t>
      </w:r>
    </w:p>
    <w:p w:rsidR="001218C0" w:rsidRDefault="0016529F">
      <w:pPr>
        <w:tabs>
          <w:tab w:val="left" w:pos="540"/>
        </w:tabs>
        <w:spacing w:line="360" w:lineRule="auto"/>
        <w:ind w:firstLineChars="200" w:firstLine="480"/>
        <w:rPr>
          <w:sz w:val="24"/>
        </w:rPr>
      </w:pPr>
      <w:r>
        <w:rPr>
          <w:sz w:val="24"/>
        </w:rPr>
        <w:t>——</w:t>
      </w:r>
      <w:r>
        <w:rPr>
          <w:sz w:val="24"/>
        </w:rPr>
        <w:t>合格判据</w:t>
      </w:r>
    </w:p>
    <w:p w:rsidR="001218C0" w:rsidRDefault="0016529F">
      <w:pPr>
        <w:spacing w:line="360" w:lineRule="auto"/>
        <w:ind w:firstLineChars="200" w:firstLine="480"/>
        <w:rPr>
          <w:sz w:val="24"/>
        </w:rPr>
      </w:pPr>
      <w:r>
        <w:rPr>
          <w:sz w:val="24"/>
        </w:rPr>
        <w:t>试验后，仪表的稳定性应符合</w:t>
      </w:r>
      <w:r>
        <w:rPr>
          <w:sz w:val="24"/>
        </w:rPr>
        <w:t>6.6</w:t>
      </w:r>
      <w:r>
        <w:rPr>
          <w:sz w:val="24"/>
        </w:rPr>
        <w:t>要求。</w:t>
      </w:r>
    </w:p>
    <w:p w:rsidR="001218C0" w:rsidRDefault="0016529F">
      <w:pPr>
        <w:spacing w:line="360" w:lineRule="auto"/>
        <w:rPr>
          <w:sz w:val="24"/>
        </w:rPr>
      </w:pPr>
      <w:r>
        <w:rPr>
          <w:sz w:val="24"/>
        </w:rPr>
        <w:t>10.2.</w:t>
      </w:r>
      <w:r>
        <w:rPr>
          <w:rFonts w:hint="eastAsia"/>
          <w:sz w:val="24"/>
        </w:rPr>
        <w:t>7</w:t>
      </w:r>
      <w:r>
        <w:rPr>
          <w:sz w:val="24"/>
        </w:rPr>
        <w:t xml:space="preserve"> </w:t>
      </w:r>
      <w:r>
        <w:rPr>
          <w:sz w:val="24"/>
        </w:rPr>
        <w:t>示值波动</w:t>
      </w:r>
      <w:bookmarkEnd w:id="147"/>
    </w:p>
    <w:p w:rsidR="001218C0" w:rsidRDefault="0016529F">
      <w:pPr>
        <w:tabs>
          <w:tab w:val="left" w:pos="540"/>
        </w:tabs>
        <w:spacing w:line="360" w:lineRule="auto"/>
        <w:ind w:firstLineChars="200" w:firstLine="480"/>
        <w:rPr>
          <w:sz w:val="24"/>
        </w:rPr>
      </w:pPr>
      <w:r>
        <w:rPr>
          <w:sz w:val="24"/>
        </w:rPr>
        <w:t>——</w:t>
      </w:r>
      <w:r>
        <w:rPr>
          <w:sz w:val="24"/>
        </w:rPr>
        <w:t>试验目的</w:t>
      </w:r>
    </w:p>
    <w:p w:rsidR="001218C0" w:rsidRDefault="0016529F">
      <w:pPr>
        <w:tabs>
          <w:tab w:val="left" w:pos="540"/>
        </w:tabs>
        <w:spacing w:line="360" w:lineRule="auto"/>
        <w:ind w:firstLine="480"/>
        <w:rPr>
          <w:sz w:val="24"/>
        </w:rPr>
      </w:pPr>
      <w:r>
        <w:rPr>
          <w:sz w:val="24"/>
        </w:rPr>
        <w:t>试验目的是检验仪表在参考条件下示值波动是否符合相应的要求。</w:t>
      </w:r>
    </w:p>
    <w:p w:rsidR="001218C0" w:rsidRDefault="0016529F">
      <w:pPr>
        <w:tabs>
          <w:tab w:val="left" w:pos="540"/>
        </w:tabs>
        <w:spacing w:line="360" w:lineRule="auto"/>
        <w:ind w:firstLineChars="200" w:firstLine="480"/>
        <w:rPr>
          <w:sz w:val="24"/>
        </w:rPr>
      </w:pPr>
      <w:r>
        <w:rPr>
          <w:sz w:val="24"/>
        </w:rPr>
        <w:t>——</w:t>
      </w:r>
      <w:r>
        <w:rPr>
          <w:sz w:val="24"/>
        </w:rPr>
        <w:t>试验条件</w:t>
      </w:r>
    </w:p>
    <w:p w:rsidR="001218C0" w:rsidRDefault="0016529F">
      <w:pPr>
        <w:tabs>
          <w:tab w:val="left" w:pos="540"/>
        </w:tabs>
        <w:spacing w:line="360" w:lineRule="auto"/>
        <w:ind w:firstLineChars="200" w:firstLine="480"/>
        <w:rPr>
          <w:sz w:val="24"/>
        </w:rPr>
      </w:pPr>
      <w:r>
        <w:rPr>
          <w:sz w:val="24"/>
        </w:rPr>
        <w:t>试验在表</w:t>
      </w:r>
      <w:r>
        <w:rPr>
          <w:sz w:val="24"/>
        </w:rPr>
        <w:t>9</w:t>
      </w:r>
      <w:r>
        <w:rPr>
          <w:sz w:val="24"/>
        </w:rPr>
        <w:t>规定的参考条件下进行。</w:t>
      </w:r>
    </w:p>
    <w:p w:rsidR="001218C0" w:rsidRDefault="0016529F">
      <w:pPr>
        <w:tabs>
          <w:tab w:val="left" w:pos="540"/>
        </w:tabs>
        <w:spacing w:line="360" w:lineRule="auto"/>
        <w:ind w:firstLineChars="200" w:firstLine="480"/>
        <w:rPr>
          <w:sz w:val="24"/>
        </w:rPr>
      </w:pPr>
      <w:r>
        <w:rPr>
          <w:sz w:val="24"/>
        </w:rPr>
        <w:t>——</w:t>
      </w:r>
      <w:r>
        <w:rPr>
          <w:sz w:val="24"/>
        </w:rPr>
        <w:t>试验设备</w:t>
      </w:r>
    </w:p>
    <w:p w:rsidR="001218C0" w:rsidRDefault="0016529F" w:rsidP="00B10634">
      <w:pPr>
        <w:tabs>
          <w:tab w:val="left" w:pos="587"/>
        </w:tabs>
        <w:spacing w:line="360" w:lineRule="auto"/>
        <w:ind w:firstLineChars="194" w:firstLine="466"/>
        <w:rPr>
          <w:sz w:val="24"/>
        </w:rPr>
      </w:pPr>
      <w:r>
        <w:rPr>
          <w:sz w:val="24"/>
        </w:rPr>
        <w:t>压力标准器按</w:t>
      </w:r>
      <w:r>
        <w:rPr>
          <w:sz w:val="24"/>
        </w:rPr>
        <w:t>10.1.1</w:t>
      </w:r>
      <w:r>
        <w:rPr>
          <w:sz w:val="24"/>
        </w:rPr>
        <w:t>的规定配置。</w:t>
      </w:r>
    </w:p>
    <w:p w:rsidR="001218C0" w:rsidRDefault="0016529F">
      <w:pPr>
        <w:tabs>
          <w:tab w:val="left" w:pos="540"/>
        </w:tabs>
        <w:spacing w:line="360" w:lineRule="auto"/>
        <w:ind w:firstLineChars="200" w:firstLine="480"/>
        <w:rPr>
          <w:sz w:val="24"/>
        </w:rPr>
      </w:pPr>
      <w:r>
        <w:rPr>
          <w:sz w:val="24"/>
        </w:rPr>
        <w:t>——</w:t>
      </w:r>
      <w:r>
        <w:rPr>
          <w:sz w:val="24"/>
        </w:rPr>
        <w:t>试验程序</w:t>
      </w:r>
    </w:p>
    <w:p w:rsidR="001218C0" w:rsidRDefault="0016529F" w:rsidP="00B10634">
      <w:pPr>
        <w:spacing w:line="360" w:lineRule="auto"/>
        <w:ind w:leftChars="11" w:left="23" w:firstLineChars="205" w:firstLine="492"/>
        <w:rPr>
          <w:sz w:val="24"/>
        </w:rPr>
      </w:pPr>
      <w:r>
        <w:rPr>
          <w:sz w:val="24"/>
        </w:rPr>
        <w:t>试验前，有调零装置的仪表，可将初始示值调至零。给仪表输入测量范围</w:t>
      </w:r>
      <w:r>
        <w:rPr>
          <w:sz w:val="24"/>
        </w:rPr>
        <w:lastRenderedPageBreak/>
        <w:t>上限值</w:t>
      </w:r>
      <w:r>
        <w:rPr>
          <w:sz w:val="24"/>
        </w:rPr>
        <w:t>80%</w:t>
      </w:r>
      <w:r>
        <w:rPr>
          <w:sz w:val="24"/>
        </w:rPr>
        <w:t>的压力，待压力系统稳定后，观察仪表</w:t>
      </w:r>
      <w:r>
        <w:rPr>
          <w:sz w:val="24"/>
        </w:rPr>
        <w:t>10min</w:t>
      </w:r>
      <w:r>
        <w:rPr>
          <w:sz w:val="24"/>
        </w:rPr>
        <w:t>内的示值变化情况，分别记录仪表最大示值和最小示值。</w:t>
      </w:r>
    </w:p>
    <w:p w:rsidR="001218C0" w:rsidRDefault="0016529F">
      <w:pPr>
        <w:spacing w:line="360" w:lineRule="auto"/>
        <w:ind w:leftChars="-103" w:left="-216" w:firstLineChars="305" w:firstLine="732"/>
        <w:rPr>
          <w:sz w:val="24"/>
        </w:rPr>
      </w:pPr>
      <w:r>
        <w:rPr>
          <w:sz w:val="24"/>
        </w:rPr>
        <w:t>——</w:t>
      </w:r>
      <w:r>
        <w:rPr>
          <w:sz w:val="24"/>
        </w:rPr>
        <w:t>数据处理</w:t>
      </w:r>
    </w:p>
    <w:p w:rsidR="001218C0" w:rsidRDefault="0016529F">
      <w:pPr>
        <w:spacing w:line="360" w:lineRule="auto"/>
        <w:ind w:firstLineChars="200" w:firstLine="480"/>
        <w:rPr>
          <w:sz w:val="24"/>
        </w:rPr>
      </w:pPr>
      <w:r>
        <w:rPr>
          <w:sz w:val="24"/>
        </w:rPr>
        <w:t>在上述试验中</w:t>
      </w:r>
      <w:r>
        <w:rPr>
          <w:sz w:val="24"/>
        </w:rPr>
        <w:t xml:space="preserve">, </w:t>
      </w:r>
      <w:r>
        <w:rPr>
          <w:sz w:val="24"/>
        </w:rPr>
        <w:t>计算最大示值和最小示值的差值</w:t>
      </w:r>
      <w:r w:rsidR="001218C0" w:rsidRPr="001218C0">
        <w:rPr>
          <w:position w:val="-10"/>
          <w:sz w:val="24"/>
        </w:rPr>
        <w:object w:dxaOrig="340" w:dyaOrig="320">
          <v:shape id="_x0000_i1059" type="#_x0000_t75" style="width:17.35pt;height:16pt" o:ole="">
            <v:imagedata r:id="rId80" o:title=""/>
          </v:shape>
          <o:OLEObject Type="Embed" ProgID="Equation.3" ShapeID="_x0000_i1059" DrawAspect="Content" ObjectID="_1791974672" r:id="rId81"/>
        </w:object>
      </w:r>
      <w:r>
        <w:rPr>
          <w:sz w:val="24"/>
        </w:rPr>
        <w:t>，以</w:t>
      </w:r>
      <w:r w:rsidR="001218C0" w:rsidRPr="001218C0">
        <w:rPr>
          <w:position w:val="-10"/>
          <w:sz w:val="24"/>
        </w:rPr>
        <w:object w:dxaOrig="580" w:dyaOrig="340">
          <v:shape id="_x0000_i1060" type="#_x0000_t75" style="width:28.65pt;height:17.35pt" o:ole="">
            <v:imagedata r:id="rId82" o:title=""/>
          </v:shape>
          <o:OLEObject Type="Embed" ProgID="Equation.3" ShapeID="_x0000_i1060" DrawAspect="Content" ObjectID="_1791974673" r:id="rId83"/>
        </w:object>
      </w:r>
      <w:r>
        <w:rPr>
          <w:sz w:val="24"/>
        </w:rPr>
        <w:t>作为示值波动。</w:t>
      </w:r>
    </w:p>
    <w:p w:rsidR="001218C0" w:rsidRDefault="0016529F">
      <w:pPr>
        <w:tabs>
          <w:tab w:val="left" w:pos="540"/>
        </w:tabs>
        <w:spacing w:line="360" w:lineRule="auto"/>
        <w:ind w:firstLineChars="200" w:firstLine="480"/>
        <w:rPr>
          <w:sz w:val="24"/>
        </w:rPr>
      </w:pPr>
      <w:r>
        <w:rPr>
          <w:sz w:val="24"/>
        </w:rPr>
        <w:t>——</w:t>
      </w:r>
      <w:r>
        <w:rPr>
          <w:sz w:val="24"/>
        </w:rPr>
        <w:t>合格判据</w:t>
      </w:r>
    </w:p>
    <w:p w:rsidR="001218C0" w:rsidRDefault="0016529F">
      <w:pPr>
        <w:spacing w:line="360" w:lineRule="auto"/>
        <w:ind w:firstLineChars="200" w:firstLine="480"/>
        <w:rPr>
          <w:sz w:val="24"/>
        </w:rPr>
      </w:pPr>
      <w:r>
        <w:rPr>
          <w:sz w:val="24"/>
        </w:rPr>
        <w:t>试验后，仪表的示值波动应符合</w:t>
      </w:r>
      <w:r>
        <w:rPr>
          <w:sz w:val="24"/>
        </w:rPr>
        <w:t>6.7</w:t>
      </w:r>
      <w:r>
        <w:rPr>
          <w:sz w:val="24"/>
        </w:rPr>
        <w:t>要求。</w:t>
      </w:r>
    </w:p>
    <w:p w:rsidR="001218C0" w:rsidRDefault="0016529F">
      <w:pPr>
        <w:tabs>
          <w:tab w:val="left" w:pos="540"/>
        </w:tabs>
        <w:spacing w:line="360" w:lineRule="auto"/>
        <w:outlineLvl w:val="2"/>
        <w:rPr>
          <w:sz w:val="24"/>
        </w:rPr>
      </w:pPr>
      <w:bookmarkStart w:id="148" w:name="_Toc241221056"/>
      <w:r>
        <w:rPr>
          <w:sz w:val="24"/>
        </w:rPr>
        <w:t>10.2.</w:t>
      </w:r>
      <w:r>
        <w:rPr>
          <w:rFonts w:hint="eastAsia"/>
          <w:sz w:val="24"/>
        </w:rPr>
        <w:t>8</w:t>
      </w:r>
      <w:r>
        <w:rPr>
          <w:rFonts w:hint="eastAsia"/>
          <w:sz w:val="24"/>
        </w:rPr>
        <w:t>分辨力</w:t>
      </w:r>
    </w:p>
    <w:p w:rsidR="001218C0" w:rsidRDefault="0016529F">
      <w:pPr>
        <w:tabs>
          <w:tab w:val="left" w:pos="540"/>
        </w:tabs>
        <w:spacing w:line="360" w:lineRule="auto"/>
        <w:rPr>
          <w:sz w:val="24"/>
        </w:rPr>
      </w:pPr>
      <w:bookmarkStart w:id="149" w:name="_Toc32106"/>
      <w:bookmarkStart w:id="150" w:name="_Toc16028"/>
      <w:bookmarkStart w:id="151" w:name="_Toc4259"/>
      <w:bookmarkEnd w:id="149"/>
      <w:bookmarkEnd w:id="150"/>
      <w:bookmarkEnd w:id="151"/>
      <w:r>
        <w:rPr>
          <w:sz w:val="24"/>
        </w:rPr>
        <w:t>——</w:t>
      </w:r>
      <w:r>
        <w:rPr>
          <w:rFonts w:hint="eastAsia"/>
          <w:sz w:val="24"/>
        </w:rPr>
        <w:t>试验目的</w:t>
      </w:r>
    </w:p>
    <w:p w:rsidR="001218C0" w:rsidRDefault="0016529F">
      <w:pPr>
        <w:tabs>
          <w:tab w:val="left" w:pos="540"/>
        </w:tabs>
        <w:spacing w:line="360" w:lineRule="auto"/>
        <w:ind w:firstLine="480"/>
        <w:rPr>
          <w:sz w:val="24"/>
        </w:rPr>
      </w:pPr>
      <w:r>
        <w:rPr>
          <w:rFonts w:hint="eastAsia"/>
          <w:sz w:val="24"/>
        </w:rPr>
        <w:t>试验目的是检验</w:t>
      </w:r>
      <w:r>
        <w:rPr>
          <w:rFonts w:ascii="宋体" w:hint="eastAsia"/>
          <w:sz w:val="24"/>
        </w:rPr>
        <w:t>仪表</w:t>
      </w:r>
      <w:r>
        <w:rPr>
          <w:rFonts w:hint="eastAsia"/>
          <w:sz w:val="24"/>
        </w:rPr>
        <w:t>在参考条件下</w:t>
      </w:r>
      <w:r>
        <w:rPr>
          <w:rFonts w:ascii="宋体" w:hAnsi="宋体" w:hint="eastAsia"/>
          <w:sz w:val="24"/>
        </w:rPr>
        <w:t>分辨力</w:t>
      </w:r>
      <w:r>
        <w:rPr>
          <w:rFonts w:hint="eastAsia"/>
          <w:sz w:val="24"/>
        </w:rPr>
        <w:t>是否符合要求。</w:t>
      </w:r>
    </w:p>
    <w:p w:rsidR="001218C0" w:rsidRDefault="0016529F">
      <w:pPr>
        <w:tabs>
          <w:tab w:val="left" w:pos="540"/>
        </w:tabs>
        <w:spacing w:line="360" w:lineRule="auto"/>
        <w:ind w:firstLineChars="200" w:firstLine="480"/>
        <w:rPr>
          <w:sz w:val="24"/>
        </w:rPr>
      </w:pPr>
      <w:r>
        <w:rPr>
          <w:sz w:val="24"/>
        </w:rPr>
        <w:t>——</w:t>
      </w:r>
      <w:r>
        <w:rPr>
          <w:rFonts w:hint="eastAsia"/>
          <w:sz w:val="24"/>
        </w:rPr>
        <w:t>试验条件</w:t>
      </w:r>
    </w:p>
    <w:p w:rsidR="001218C0" w:rsidRDefault="0016529F">
      <w:pPr>
        <w:tabs>
          <w:tab w:val="left" w:pos="540"/>
        </w:tabs>
        <w:spacing w:line="360" w:lineRule="auto"/>
        <w:ind w:firstLineChars="200" w:firstLine="480"/>
        <w:rPr>
          <w:sz w:val="24"/>
        </w:rPr>
      </w:pPr>
      <w:r>
        <w:rPr>
          <w:sz w:val="24"/>
        </w:rPr>
        <w:t>试验在表</w:t>
      </w:r>
      <w:r>
        <w:rPr>
          <w:sz w:val="24"/>
        </w:rPr>
        <w:t>9</w:t>
      </w:r>
      <w:r>
        <w:rPr>
          <w:sz w:val="24"/>
        </w:rPr>
        <w:t>规定的参考条件下进行。</w:t>
      </w:r>
    </w:p>
    <w:p w:rsidR="001218C0" w:rsidRDefault="0016529F">
      <w:pPr>
        <w:tabs>
          <w:tab w:val="left" w:pos="540"/>
        </w:tabs>
        <w:spacing w:line="360" w:lineRule="auto"/>
        <w:ind w:firstLineChars="200" w:firstLine="480"/>
        <w:rPr>
          <w:sz w:val="24"/>
        </w:rPr>
      </w:pPr>
      <w:r>
        <w:rPr>
          <w:sz w:val="24"/>
        </w:rPr>
        <w:t>——</w:t>
      </w:r>
      <w:r>
        <w:rPr>
          <w:rFonts w:hint="eastAsia"/>
          <w:sz w:val="24"/>
        </w:rPr>
        <w:t>试验程序</w:t>
      </w:r>
    </w:p>
    <w:p w:rsidR="001218C0" w:rsidRDefault="0016529F">
      <w:pPr>
        <w:spacing w:line="360" w:lineRule="auto"/>
        <w:ind w:firstLineChars="200" w:firstLine="480"/>
        <w:rPr>
          <w:rFonts w:ascii="宋体"/>
          <w:sz w:val="24"/>
        </w:rPr>
      </w:pPr>
      <w:r>
        <w:rPr>
          <w:rFonts w:ascii="宋体" w:hint="eastAsia"/>
          <w:sz w:val="24"/>
        </w:rPr>
        <w:t>目测和通电检查</w:t>
      </w:r>
    </w:p>
    <w:p w:rsidR="001218C0" w:rsidRDefault="0016529F">
      <w:pPr>
        <w:spacing w:line="360" w:lineRule="auto"/>
        <w:ind w:firstLine="480"/>
        <w:rPr>
          <w:sz w:val="24"/>
        </w:rPr>
      </w:pPr>
      <w:r>
        <w:rPr>
          <w:sz w:val="24"/>
        </w:rPr>
        <w:t>——</w:t>
      </w:r>
      <w:r>
        <w:rPr>
          <w:rFonts w:hint="eastAsia"/>
          <w:sz w:val="24"/>
        </w:rPr>
        <w:t>数据处理</w:t>
      </w:r>
    </w:p>
    <w:p w:rsidR="001218C0" w:rsidRDefault="0016529F">
      <w:pPr>
        <w:spacing w:line="360" w:lineRule="auto"/>
        <w:ind w:firstLine="480"/>
        <w:rPr>
          <w:sz w:val="24"/>
        </w:rPr>
      </w:pPr>
      <w:r>
        <w:rPr>
          <w:rFonts w:ascii="宋体" w:hint="eastAsia"/>
          <w:sz w:val="24"/>
        </w:rPr>
        <w:t>记录分辨力检查情况。</w:t>
      </w:r>
    </w:p>
    <w:p w:rsidR="001218C0" w:rsidRDefault="0016529F">
      <w:pPr>
        <w:spacing w:line="360" w:lineRule="auto"/>
        <w:ind w:firstLine="480"/>
        <w:rPr>
          <w:sz w:val="24"/>
        </w:rPr>
      </w:pPr>
      <w:r>
        <w:rPr>
          <w:sz w:val="24"/>
        </w:rPr>
        <w:t>——</w:t>
      </w:r>
      <w:r>
        <w:rPr>
          <w:rFonts w:hint="eastAsia"/>
          <w:sz w:val="24"/>
        </w:rPr>
        <w:t>合格判据</w:t>
      </w:r>
    </w:p>
    <w:p w:rsidR="001218C0" w:rsidRDefault="0016529F">
      <w:pPr>
        <w:tabs>
          <w:tab w:val="left" w:pos="540"/>
        </w:tabs>
        <w:spacing w:line="360" w:lineRule="auto"/>
        <w:ind w:firstLineChars="200" w:firstLine="480"/>
        <w:rPr>
          <w:sz w:val="24"/>
        </w:rPr>
      </w:pPr>
      <w:r>
        <w:rPr>
          <w:rFonts w:ascii="宋体" w:hint="eastAsia"/>
          <w:sz w:val="24"/>
        </w:rPr>
        <w:t>仪表</w:t>
      </w:r>
      <w:r>
        <w:rPr>
          <w:rFonts w:hint="eastAsia"/>
          <w:sz w:val="24"/>
        </w:rPr>
        <w:t>的</w:t>
      </w:r>
      <w:r>
        <w:rPr>
          <w:rFonts w:ascii="宋体" w:hint="eastAsia"/>
          <w:sz w:val="24"/>
        </w:rPr>
        <w:t>分辨力</w:t>
      </w:r>
      <w:r>
        <w:rPr>
          <w:rFonts w:hint="eastAsia"/>
          <w:sz w:val="24"/>
        </w:rPr>
        <w:t>应符合</w:t>
      </w:r>
      <w:r>
        <w:rPr>
          <w:rFonts w:hint="eastAsia"/>
          <w:sz w:val="24"/>
        </w:rPr>
        <w:t>6.8</w:t>
      </w:r>
      <w:r>
        <w:rPr>
          <w:rFonts w:hint="eastAsia"/>
          <w:sz w:val="24"/>
        </w:rPr>
        <w:t>要求。</w:t>
      </w:r>
    </w:p>
    <w:p w:rsidR="001218C0" w:rsidRDefault="0016529F">
      <w:pPr>
        <w:spacing w:line="360" w:lineRule="auto"/>
        <w:rPr>
          <w:sz w:val="24"/>
        </w:rPr>
      </w:pPr>
      <w:r>
        <w:rPr>
          <w:rFonts w:hint="eastAsia"/>
          <w:sz w:val="24"/>
        </w:rPr>
        <w:t xml:space="preserve">10.2.9 </w:t>
      </w:r>
      <w:r>
        <w:rPr>
          <w:sz w:val="24"/>
        </w:rPr>
        <w:t>超（静）压</w:t>
      </w:r>
      <w:bookmarkEnd w:id="148"/>
    </w:p>
    <w:p w:rsidR="001218C0" w:rsidRDefault="0016529F">
      <w:pPr>
        <w:tabs>
          <w:tab w:val="left" w:pos="540"/>
        </w:tabs>
        <w:spacing w:line="360" w:lineRule="auto"/>
        <w:ind w:firstLineChars="200" w:firstLine="480"/>
        <w:rPr>
          <w:sz w:val="24"/>
        </w:rPr>
      </w:pPr>
      <w:r>
        <w:rPr>
          <w:sz w:val="24"/>
        </w:rPr>
        <w:t>——</w:t>
      </w:r>
      <w:r>
        <w:rPr>
          <w:sz w:val="24"/>
        </w:rPr>
        <w:t>试验目的</w:t>
      </w:r>
    </w:p>
    <w:p w:rsidR="001218C0" w:rsidRDefault="0016529F">
      <w:pPr>
        <w:tabs>
          <w:tab w:val="left" w:pos="540"/>
        </w:tabs>
        <w:spacing w:line="360" w:lineRule="auto"/>
        <w:ind w:firstLine="480"/>
        <w:rPr>
          <w:sz w:val="24"/>
        </w:rPr>
      </w:pPr>
      <w:r>
        <w:rPr>
          <w:sz w:val="24"/>
        </w:rPr>
        <w:t>试验目的是检验仪表经过超压或静压的试验后，其示值误差、回程误差和重复性是否仍符合原准确度等级的要求。</w:t>
      </w:r>
    </w:p>
    <w:p w:rsidR="001218C0" w:rsidRDefault="0016529F">
      <w:pPr>
        <w:tabs>
          <w:tab w:val="left" w:pos="540"/>
        </w:tabs>
        <w:spacing w:line="360" w:lineRule="auto"/>
        <w:ind w:firstLineChars="200" w:firstLine="480"/>
        <w:rPr>
          <w:sz w:val="24"/>
        </w:rPr>
      </w:pPr>
      <w:r>
        <w:rPr>
          <w:sz w:val="24"/>
        </w:rPr>
        <w:t>——</w:t>
      </w:r>
      <w:r>
        <w:rPr>
          <w:sz w:val="24"/>
        </w:rPr>
        <w:t>试验条件</w:t>
      </w:r>
    </w:p>
    <w:p w:rsidR="001218C0" w:rsidRDefault="0016529F">
      <w:pPr>
        <w:tabs>
          <w:tab w:val="left" w:pos="540"/>
        </w:tabs>
        <w:spacing w:line="360" w:lineRule="auto"/>
        <w:ind w:firstLineChars="200" w:firstLine="480"/>
        <w:rPr>
          <w:sz w:val="24"/>
        </w:rPr>
      </w:pPr>
      <w:r>
        <w:rPr>
          <w:sz w:val="24"/>
        </w:rPr>
        <w:t>试验在表</w:t>
      </w:r>
      <w:r>
        <w:rPr>
          <w:sz w:val="24"/>
        </w:rPr>
        <w:t>9</w:t>
      </w:r>
      <w:r>
        <w:rPr>
          <w:sz w:val="24"/>
        </w:rPr>
        <w:t>规定的参考条件下进行。</w:t>
      </w:r>
    </w:p>
    <w:p w:rsidR="001218C0" w:rsidRDefault="0016529F">
      <w:pPr>
        <w:tabs>
          <w:tab w:val="left" w:pos="540"/>
        </w:tabs>
        <w:spacing w:line="360" w:lineRule="auto"/>
        <w:ind w:firstLineChars="200" w:firstLine="480"/>
        <w:rPr>
          <w:sz w:val="24"/>
        </w:rPr>
      </w:pPr>
      <w:r>
        <w:rPr>
          <w:sz w:val="24"/>
        </w:rPr>
        <w:t>——</w:t>
      </w:r>
      <w:r>
        <w:rPr>
          <w:sz w:val="24"/>
        </w:rPr>
        <w:t>试验设备</w:t>
      </w:r>
    </w:p>
    <w:p w:rsidR="001218C0" w:rsidRDefault="0016529F" w:rsidP="00B10634">
      <w:pPr>
        <w:tabs>
          <w:tab w:val="left" w:pos="587"/>
        </w:tabs>
        <w:spacing w:line="360" w:lineRule="auto"/>
        <w:ind w:firstLineChars="194" w:firstLine="466"/>
        <w:rPr>
          <w:sz w:val="24"/>
        </w:rPr>
      </w:pPr>
      <w:r>
        <w:rPr>
          <w:sz w:val="24"/>
        </w:rPr>
        <w:t>压力标准器按</w:t>
      </w:r>
      <w:r>
        <w:rPr>
          <w:sz w:val="24"/>
        </w:rPr>
        <w:t>10.1.1</w:t>
      </w:r>
      <w:r>
        <w:rPr>
          <w:sz w:val="24"/>
        </w:rPr>
        <w:t>的规定配置。</w:t>
      </w:r>
    </w:p>
    <w:p w:rsidR="001218C0" w:rsidRDefault="0016529F">
      <w:pPr>
        <w:tabs>
          <w:tab w:val="left" w:pos="540"/>
        </w:tabs>
        <w:spacing w:line="360" w:lineRule="auto"/>
        <w:ind w:firstLineChars="200" w:firstLine="480"/>
        <w:rPr>
          <w:sz w:val="24"/>
        </w:rPr>
      </w:pPr>
      <w:r>
        <w:rPr>
          <w:sz w:val="24"/>
        </w:rPr>
        <w:t>——</w:t>
      </w:r>
      <w:r>
        <w:rPr>
          <w:sz w:val="24"/>
        </w:rPr>
        <w:t>试验程序</w:t>
      </w:r>
    </w:p>
    <w:p w:rsidR="001218C0" w:rsidRDefault="0016529F">
      <w:pPr>
        <w:spacing w:line="360" w:lineRule="auto"/>
        <w:ind w:firstLineChars="200" w:firstLine="480"/>
        <w:rPr>
          <w:sz w:val="24"/>
        </w:rPr>
      </w:pPr>
      <w:r>
        <w:rPr>
          <w:sz w:val="24"/>
        </w:rPr>
        <w:t>按</w:t>
      </w:r>
      <w:r>
        <w:rPr>
          <w:rFonts w:hint="eastAsia"/>
          <w:sz w:val="24"/>
        </w:rPr>
        <w:t>7.2</w:t>
      </w:r>
      <w:r>
        <w:rPr>
          <w:sz w:val="24"/>
        </w:rPr>
        <w:t>的要求，进行超（静）压试验</w:t>
      </w:r>
      <w:r>
        <w:rPr>
          <w:sz w:val="24"/>
        </w:rPr>
        <w:t xml:space="preserve">, </w:t>
      </w:r>
      <w:r>
        <w:rPr>
          <w:sz w:val="24"/>
        </w:rPr>
        <w:t>卸压后恢复</w:t>
      </w:r>
      <w:r>
        <w:rPr>
          <w:sz w:val="24"/>
        </w:rPr>
        <w:t xml:space="preserve">30 min,  </w:t>
      </w:r>
      <w:r>
        <w:rPr>
          <w:sz w:val="24"/>
        </w:rPr>
        <w:t>然后按照</w:t>
      </w:r>
      <w:r>
        <w:rPr>
          <w:sz w:val="24"/>
        </w:rPr>
        <w:t>10.2.</w:t>
      </w:r>
      <w:r>
        <w:rPr>
          <w:rFonts w:hint="eastAsia"/>
          <w:sz w:val="24"/>
        </w:rPr>
        <w:t>1</w:t>
      </w:r>
      <w:r>
        <w:rPr>
          <w:sz w:val="24"/>
        </w:rPr>
        <w:t>、</w:t>
      </w:r>
      <w:r>
        <w:rPr>
          <w:sz w:val="24"/>
        </w:rPr>
        <w:t>10.2.</w:t>
      </w:r>
      <w:r>
        <w:rPr>
          <w:rFonts w:hint="eastAsia"/>
          <w:sz w:val="24"/>
        </w:rPr>
        <w:t>2</w:t>
      </w:r>
      <w:r>
        <w:rPr>
          <w:sz w:val="24"/>
        </w:rPr>
        <w:t>、</w:t>
      </w:r>
      <w:r>
        <w:rPr>
          <w:sz w:val="24"/>
        </w:rPr>
        <w:t>10.2.</w:t>
      </w:r>
      <w:r>
        <w:rPr>
          <w:rFonts w:hint="eastAsia"/>
          <w:sz w:val="24"/>
        </w:rPr>
        <w:t>3</w:t>
      </w:r>
      <w:r>
        <w:rPr>
          <w:sz w:val="24"/>
        </w:rPr>
        <w:t>方法测试示值误差、回程误差和重复性。</w:t>
      </w:r>
    </w:p>
    <w:p w:rsidR="001218C0" w:rsidRDefault="0016529F">
      <w:pPr>
        <w:spacing w:line="360" w:lineRule="auto"/>
        <w:ind w:leftChars="-103" w:left="-216" w:firstLineChars="305" w:firstLine="732"/>
        <w:rPr>
          <w:sz w:val="24"/>
        </w:rPr>
      </w:pPr>
      <w:r>
        <w:rPr>
          <w:sz w:val="24"/>
        </w:rPr>
        <w:lastRenderedPageBreak/>
        <w:t>——</w:t>
      </w:r>
      <w:r>
        <w:rPr>
          <w:sz w:val="24"/>
        </w:rPr>
        <w:t>数据处理</w:t>
      </w:r>
    </w:p>
    <w:p w:rsidR="001218C0" w:rsidRDefault="0016529F">
      <w:pPr>
        <w:tabs>
          <w:tab w:val="left" w:pos="540"/>
        </w:tabs>
        <w:spacing w:line="360" w:lineRule="auto"/>
        <w:ind w:firstLineChars="200" w:firstLine="480"/>
        <w:rPr>
          <w:sz w:val="24"/>
        </w:rPr>
      </w:pPr>
      <w:r>
        <w:rPr>
          <w:sz w:val="24"/>
        </w:rPr>
        <w:t>按照</w:t>
      </w:r>
      <w:r>
        <w:rPr>
          <w:sz w:val="24"/>
        </w:rPr>
        <w:t>10.2.</w:t>
      </w:r>
      <w:r>
        <w:rPr>
          <w:rFonts w:hint="eastAsia"/>
          <w:sz w:val="24"/>
        </w:rPr>
        <w:t>1</w:t>
      </w:r>
      <w:r>
        <w:rPr>
          <w:sz w:val="24"/>
        </w:rPr>
        <w:t>、</w:t>
      </w:r>
      <w:r>
        <w:rPr>
          <w:sz w:val="24"/>
        </w:rPr>
        <w:t>10.2.</w:t>
      </w:r>
      <w:r>
        <w:rPr>
          <w:rFonts w:hint="eastAsia"/>
          <w:sz w:val="24"/>
        </w:rPr>
        <w:t>2</w:t>
      </w:r>
      <w:r>
        <w:rPr>
          <w:sz w:val="24"/>
        </w:rPr>
        <w:t>、</w:t>
      </w:r>
      <w:r>
        <w:rPr>
          <w:sz w:val="24"/>
        </w:rPr>
        <w:t>10.2.</w:t>
      </w:r>
      <w:r>
        <w:rPr>
          <w:rFonts w:hint="eastAsia"/>
          <w:sz w:val="24"/>
        </w:rPr>
        <w:t>3</w:t>
      </w:r>
      <w:r>
        <w:rPr>
          <w:sz w:val="24"/>
        </w:rPr>
        <w:t>中仪表示值误差、回程误差和重复性的数据处理方法进行。</w:t>
      </w:r>
    </w:p>
    <w:p w:rsidR="001218C0" w:rsidRDefault="0016529F">
      <w:pPr>
        <w:tabs>
          <w:tab w:val="left" w:pos="540"/>
        </w:tabs>
        <w:spacing w:line="360" w:lineRule="auto"/>
        <w:ind w:firstLineChars="200" w:firstLine="480"/>
        <w:rPr>
          <w:sz w:val="24"/>
        </w:rPr>
      </w:pPr>
      <w:r>
        <w:rPr>
          <w:sz w:val="24"/>
        </w:rPr>
        <w:t>——</w:t>
      </w:r>
      <w:r>
        <w:rPr>
          <w:sz w:val="24"/>
        </w:rPr>
        <w:t>合格判据</w:t>
      </w:r>
    </w:p>
    <w:p w:rsidR="001218C0" w:rsidRDefault="0016529F">
      <w:pPr>
        <w:spacing w:line="360" w:lineRule="auto"/>
        <w:ind w:firstLineChars="200" w:firstLine="480"/>
        <w:rPr>
          <w:sz w:val="24"/>
        </w:rPr>
      </w:pPr>
      <w:r>
        <w:rPr>
          <w:sz w:val="24"/>
        </w:rPr>
        <w:t>试验后，仪表的示值误差、回程误差和重复性应符合</w:t>
      </w:r>
      <w:r>
        <w:rPr>
          <w:rFonts w:hint="eastAsia"/>
          <w:sz w:val="24"/>
        </w:rPr>
        <w:t>7.2</w:t>
      </w:r>
      <w:r>
        <w:rPr>
          <w:sz w:val="24"/>
        </w:rPr>
        <w:t>要求。</w:t>
      </w:r>
    </w:p>
    <w:p w:rsidR="001218C0" w:rsidRDefault="0016529F">
      <w:pPr>
        <w:spacing w:line="360" w:lineRule="auto"/>
        <w:rPr>
          <w:sz w:val="24"/>
        </w:rPr>
      </w:pPr>
      <w:bookmarkStart w:id="152" w:name="_Toc241221061"/>
      <w:bookmarkStart w:id="153" w:name="_Toc241221057"/>
      <w:r>
        <w:rPr>
          <w:sz w:val="24"/>
        </w:rPr>
        <w:t>10.2.</w:t>
      </w:r>
      <w:r>
        <w:rPr>
          <w:rFonts w:hint="eastAsia"/>
          <w:sz w:val="24"/>
        </w:rPr>
        <w:t>10</w:t>
      </w:r>
      <w:r>
        <w:rPr>
          <w:sz w:val="24"/>
        </w:rPr>
        <w:t xml:space="preserve"> </w:t>
      </w:r>
      <w:r>
        <w:rPr>
          <w:sz w:val="24"/>
        </w:rPr>
        <w:t>交变负荷</w:t>
      </w:r>
      <w:bookmarkEnd w:id="152"/>
    </w:p>
    <w:p w:rsidR="001218C0" w:rsidRDefault="0016529F">
      <w:pPr>
        <w:tabs>
          <w:tab w:val="left" w:pos="540"/>
        </w:tabs>
        <w:spacing w:line="360" w:lineRule="auto"/>
        <w:ind w:firstLineChars="200" w:firstLine="480"/>
        <w:rPr>
          <w:sz w:val="24"/>
        </w:rPr>
      </w:pPr>
      <w:r>
        <w:rPr>
          <w:sz w:val="24"/>
        </w:rPr>
        <w:t>——</w:t>
      </w:r>
      <w:r>
        <w:rPr>
          <w:sz w:val="24"/>
        </w:rPr>
        <w:t>试验目的</w:t>
      </w:r>
    </w:p>
    <w:p w:rsidR="001218C0" w:rsidRDefault="0016529F">
      <w:pPr>
        <w:tabs>
          <w:tab w:val="left" w:pos="540"/>
        </w:tabs>
        <w:spacing w:line="360" w:lineRule="auto"/>
        <w:ind w:firstLine="480"/>
        <w:rPr>
          <w:sz w:val="24"/>
        </w:rPr>
      </w:pPr>
      <w:r>
        <w:rPr>
          <w:sz w:val="24"/>
        </w:rPr>
        <w:t>试验目的是检验仪表经过交变负荷试验后，其示值误差、回程误差和重复性是否仍符合原准确度等级的要求。</w:t>
      </w:r>
    </w:p>
    <w:p w:rsidR="001218C0" w:rsidRDefault="0016529F">
      <w:pPr>
        <w:tabs>
          <w:tab w:val="left" w:pos="540"/>
        </w:tabs>
        <w:spacing w:line="360" w:lineRule="auto"/>
        <w:ind w:firstLineChars="200" w:firstLine="480"/>
        <w:rPr>
          <w:sz w:val="24"/>
        </w:rPr>
      </w:pPr>
      <w:r>
        <w:rPr>
          <w:sz w:val="24"/>
        </w:rPr>
        <w:t>——</w:t>
      </w:r>
      <w:r>
        <w:rPr>
          <w:sz w:val="24"/>
        </w:rPr>
        <w:t>试验条件</w:t>
      </w:r>
    </w:p>
    <w:p w:rsidR="001218C0" w:rsidRDefault="0016529F">
      <w:pPr>
        <w:tabs>
          <w:tab w:val="left" w:pos="540"/>
        </w:tabs>
        <w:spacing w:line="360" w:lineRule="auto"/>
        <w:ind w:firstLineChars="200" w:firstLine="480"/>
        <w:rPr>
          <w:sz w:val="24"/>
        </w:rPr>
      </w:pPr>
      <w:r>
        <w:rPr>
          <w:sz w:val="24"/>
        </w:rPr>
        <w:t>试验在表</w:t>
      </w:r>
      <w:r>
        <w:rPr>
          <w:sz w:val="24"/>
        </w:rPr>
        <w:t>9</w:t>
      </w:r>
      <w:r>
        <w:rPr>
          <w:sz w:val="24"/>
        </w:rPr>
        <w:t>规定的参考条件下进行。</w:t>
      </w:r>
    </w:p>
    <w:p w:rsidR="001218C0" w:rsidRDefault="0016529F">
      <w:pPr>
        <w:tabs>
          <w:tab w:val="left" w:pos="540"/>
        </w:tabs>
        <w:spacing w:line="360" w:lineRule="auto"/>
        <w:ind w:firstLineChars="200" w:firstLine="480"/>
        <w:rPr>
          <w:sz w:val="24"/>
        </w:rPr>
      </w:pPr>
      <w:r>
        <w:rPr>
          <w:sz w:val="24"/>
        </w:rPr>
        <w:t>——</w:t>
      </w:r>
      <w:r>
        <w:rPr>
          <w:sz w:val="24"/>
        </w:rPr>
        <w:t>试验设备</w:t>
      </w:r>
    </w:p>
    <w:p w:rsidR="001218C0" w:rsidRDefault="0016529F" w:rsidP="00B10634">
      <w:pPr>
        <w:tabs>
          <w:tab w:val="left" w:pos="0"/>
        </w:tabs>
        <w:spacing w:line="360" w:lineRule="auto"/>
        <w:ind w:firstLineChars="205" w:firstLine="492"/>
        <w:rPr>
          <w:sz w:val="24"/>
        </w:rPr>
      </w:pPr>
      <w:r>
        <w:rPr>
          <w:sz w:val="24"/>
        </w:rPr>
        <w:t>压力标准器按</w:t>
      </w:r>
      <w:r>
        <w:rPr>
          <w:sz w:val="24"/>
        </w:rPr>
        <w:t>10.1.1</w:t>
      </w:r>
      <w:r>
        <w:rPr>
          <w:sz w:val="24"/>
        </w:rPr>
        <w:t>的规定；交变压力试验机：交变频率为（</w:t>
      </w:r>
      <w:r>
        <w:rPr>
          <w:sz w:val="24"/>
        </w:rPr>
        <w:t>60±5</w:t>
      </w:r>
      <w:r>
        <w:rPr>
          <w:sz w:val="24"/>
        </w:rPr>
        <w:t>）次</w:t>
      </w:r>
      <w:r>
        <w:rPr>
          <w:sz w:val="24"/>
        </w:rPr>
        <w:t>/</w:t>
      </w:r>
      <w:r>
        <w:rPr>
          <w:sz w:val="24"/>
        </w:rPr>
        <w:t>分钟，交变幅度为测量范围上限值的</w:t>
      </w:r>
      <w:r>
        <w:rPr>
          <w:sz w:val="24"/>
        </w:rPr>
        <w:t>20%</w:t>
      </w:r>
      <w:r>
        <w:rPr>
          <w:sz w:val="24"/>
        </w:rPr>
        <w:t>～</w:t>
      </w:r>
      <w:r>
        <w:rPr>
          <w:sz w:val="24"/>
        </w:rPr>
        <w:t>80%</w:t>
      </w:r>
      <w:r>
        <w:rPr>
          <w:sz w:val="24"/>
        </w:rPr>
        <w:t>，可调。</w:t>
      </w:r>
    </w:p>
    <w:p w:rsidR="001218C0" w:rsidRDefault="0016529F">
      <w:pPr>
        <w:tabs>
          <w:tab w:val="left" w:pos="540"/>
        </w:tabs>
        <w:spacing w:line="360" w:lineRule="auto"/>
        <w:ind w:firstLineChars="200" w:firstLine="480"/>
        <w:rPr>
          <w:sz w:val="24"/>
        </w:rPr>
      </w:pPr>
      <w:r>
        <w:rPr>
          <w:sz w:val="24"/>
        </w:rPr>
        <w:t>——</w:t>
      </w:r>
      <w:r>
        <w:rPr>
          <w:sz w:val="24"/>
        </w:rPr>
        <w:t>试验程序</w:t>
      </w:r>
    </w:p>
    <w:p w:rsidR="001218C0" w:rsidRDefault="0016529F">
      <w:pPr>
        <w:spacing w:line="360" w:lineRule="auto"/>
        <w:ind w:firstLineChars="200" w:firstLine="480"/>
        <w:rPr>
          <w:sz w:val="24"/>
        </w:rPr>
      </w:pPr>
      <w:r>
        <w:rPr>
          <w:sz w:val="24"/>
        </w:rPr>
        <w:t>将仪表安装在符合要求的交变压力试验机上，按表</w:t>
      </w:r>
      <w:r>
        <w:rPr>
          <w:sz w:val="24"/>
        </w:rPr>
        <w:t>4</w:t>
      </w:r>
      <w:r>
        <w:rPr>
          <w:sz w:val="24"/>
        </w:rPr>
        <w:t>的规定进行交变负荷试验，试验后，按照</w:t>
      </w:r>
      <w:r>
        <w:rPr>
          <w:sz w:val="24"/>
        </w:rPr>
        <w:t>10.2.</w:t>
      </w:r>
      <w:r>
        <w:rPr>
          <w:rFonts w:hint="eastAsia"/>
          <w:sz w:val="24"/>
        </w:rPr>
        <w:t>1</w:t>
      </w:r>
      <w:r>
        <w:rPr>
          <w:sz w:val="24"/>
        </w:rPr>
        <w:t>、</w:t>
      </w:r>
      <w:r>
        <w:rPr>
          <w:sz w:val="24"/>
        </w:rPr>
        <w:t>10.2.</w:t>
      </w:r>
      <w:r>
        <w:rPr>
          <w:rFonts w:hint="eastAsia"/>
          <w:sz w:val="24"/>
        </w:rPr>
        <w:t>2</w:t>
      </w:r>
      <w:r>
        <w:rPr>
          <w:sz w:val="24"/>
        </w:rPr>
        <w:t>、</w:t>
      </w:r>
      <w:r>
        <w:rPr>
          <w:sz w:val="24"/>
        </w:rPr>
        <w:t>10.2.</w:t>
      </w:r>
      <w:r>
        <w:rPr>
          <w:rFonts w:hint="eastAsia"/>
          <w:sz w:val="24"/>
        </w:rPr>
        <w:t>3</w:t>
      </w:r>
      <w:r>
        <w:rPr>
          <w:sz w:val="24"/>
        </w:rPr>
        <w:t>方法测试仪表的示值误差、回程误差</w:t>
      </w:r>
      <w:r>
        <w:rPr>
          <w:rFonts w:hint="eastAsia"/>
          <w:sz w:val="24"/>
        </w:rPr>
        <w:t>和</w:t>
      </w:r>
      <w:r>
        <w:rPr>
          <w:sz w:val="24"/>
        </w:rPr>
        <w:t>重复性。</w:t>
      </w:r>
    </w:p>
    <w:p w:rsidR="001218C0" w:rsidRDefault="0016529F">
      <w:pPr>
        <w:spacing w:line="360" w:lineRule="auto"/>
        <w:ind w:leftChars="-103" w:left="-216" w:firstLineChars="305" w:firstLine="732"/>
        <w:rPr>
          <w:sz w:val="24"/>
        </w:rPr>
      </w:pPr>
      <w:r>
        <w:rPr>
          <w:sz w:val="24"/>
        </w:rPr>
        <w:t>——</w:t>
      </w:r>
      <w:r>
        <w:rPr>
          <w:sz w:val="24"/>
        </w:rPr>
        <w:t>数据处理</w:t>
      </w:r>
    </w:p>
    <w:p w:rsidR="001218C0" w:rsidRDefault="0016529F">
      <w:pPr>
        <w:tabs>
          <w:tab w:val="left" w:pos="540"/>
        </w:tabs>
        <w:spacing w:line="360" w:lineRule="auto"/>
        <w:ind w:firstLineChars="200" w:firstLine="480"/>
        <w:rPr>
          <w:sz w:val="24"/>
        </w:rPr>
      </w:pPr>
      <w:r>
        <w:rPr>
          <w:sz w:val="24"/>
        </w:rPr>
        <w:t>按照</w:t>
      </w:r>
      <w:r>
        <w:rPr>
          <w:sz w:val="24"/>
        </w:rPr>
        <w:t>10.2.</w:t>
      </w:r>
      <w:r>
        <w:rPr>
          <w:rFonts w:hint="eastAsia"/>
          <w:sz w:val="24"/>
        </w:rPr>
        <w:t>1</w:t>
      </w:r>
      <w:r>
        <w:rPr>
          <w:sz w:val="24"/>
        </w:rPr>
        <w:t>、</w:t>
      </w:r>
      <w:r>
        <w:rPr>
          <w:sz w:val="24"/>
        </w:rPr>
        <w:t>10.2.</w:t>
      </w:r>
      <w:r>
        <w:rPr>
          <w:rFonts w:hint="eastAsia"/>
          <w:sz w:val="24"/>
        </w:rPr>
        <w:t>2</w:t>
      </w:r>
      <w:r>
        <w:rPr>
          <w:sz w:val="24"/>
        </w:rPr>
        <w:t>、</w:t>
      </w:r>
      <w:r>
        <w:rPr>
          <w:sz w:val="24"/>
        </w:rPr>
        <w:t>10.2.</w:t>
      </w:r>
      <w:r>
        <w:rPr>
          <w:rFonts w:hint="eastAsia"/>
          <w:sz w:val="24"/>
        </w:rPr>
        <w:t>3</w:t>
      </w:r>
      <w:r>
        <w:rPr>
          <w:sz w:val="24"/>
        </w:rPr>
        <w:t>中仪表示值误差、回程误差和重复性的数据处理方法进行。</w:t>
      </w:r>
    </w:p>
    <w:p w:rsidR="001218C0" w:rsidRDefault="0016529F">
      <w:pPr>
        <w:tabs>
          <w:tab w:val="left" w:pos="540"/>
        </w:tabs>
        <w:spacing w:line="360" w:lineRule="auto"/>
        <w:ind w:firstLineChars="200" w:firstLine="480"/>
        <w:rPr>
          <w:sz w:val="24"/>
        </w:rPr>
      </w:pPr>
      <w:r>
        <w:rPr>
          <w:sz w:val="24"/>
        </w:rPr>
        <w:t>——</w:t>
      </w:r>
      <w:r>
        <w:rPr>
          <w:sz w:val="24"/>
        </w:rPr>
        <w:t>合格判据</w:t>
      </w:r>
    </w:p>
    <w:p w:rsidR="001218C0" w:rsidRDefault="0016529F">
      <w:pPr>
        <w:spacing w:line="360" w:lineRule="auto"/>
        <w:ind w:firstLineChars="200" w:firstLine="480"/>
        <w:rPr>
          <w:sz w:val="24"/>
        </w:rPr>
      </w:pPr>
      <w:r>
        <w:rPr>
          <w:sz w:val="24"/>
        </w:rPr>
        <w:t>试验后，仪表的示值误差、回程误差和重复性应符合</w:t>
      </w:r>
      <w:r>
        <w:rPr>
          <w:sz w:val="24"/>
        </w:rPr>
        <w:t>7.</w:t>
      </w:r>
      <w:r>
        <w:rPr>
          <w:rFonts w:hint="eastAsia"/>
          <w:sz w:val="24"/>
        </w:rPr>
        <w:t>3</w:t>
      </w:r>
      <w:r>
        <w:rPr>
          <w:sz w:val="24"/>
        </w:rPr>
        <w:t>要求。</w:t>
      </w:r>
    </w:p>
    <w:p w:rsidR="001218C0" w:rsidRDefault="0016529F">
      <w:pPr>
        <w:spacing w:line="360" w:lineRule="auto"/>
        <w:rPr>
          <w:sz w:val="24"/>
        </w:rPr>
      </w:pPr>
      <w:bookmarkStart w:id="154" w:name="_Toc241221062"/>
      <w:r>
        <w:rPr>
          <w:sz w:val="24"/>
        </w:rPr>
        <w:t>10.2.1</w:t>
      </w:r>
      <w:r>
        <w:rPr>
          <w:rFonts w:hint="eastAsia"/>
          <w:sz w:val="24"/>
        </w:rPr>
        <w:t>1</w:t>
      </w:r>
      <w:r>
        <w:rPr>
          <w:sz w:val="24"/>
        </w:rPr>
        <w:t xml:space="preserve"> </w:t>
      </w:r>
      <w:r>
        <w:rPr>
          <w:sz w:val="24"/>
        </w:rPr>
        <w:t>绝缘电阻</w:t>
      </w:r>
      <w:bookmarkEnd w:id="154"/>
    </w:p>
    <w:p w:rsidR="001218C0" w:rsidRDefault="0016529F">
      <w:pPr>
        <w:tabs>
          <w:tab w:val="left" w:pos="540"/>
        </w:tabs>
        <w:spacing w:line="360" w:lineRule="auto"/>
        <w:ind w:firstLineChars="200" w:firstLine="480"/>
        <w:rPr>
          <w:sz w:val="24"/>
        </w:rPr>
      </w:pPr>
      <w:r>
        <w:rPr>
          <w:sz w:val="24"/>
        </w:rPr>
        <w:t>——</w:t>
      </w:r>
      <w:r>
        <w:rPr>
          <w:sz w:val="24"/>
        </w:rPr>
        <w:t>试验目的</w:t>
      </w:r>
    </w:p>
    <w:p w:rsidR="001218C0" w:rsidRDefault="0016529F">
      <w:pPr>
        <w:tabs>
          <w:tab w:val="left" w:pos="540"/>
        </w:tabs>
        <w:spacing w:line="360" w:lineRule="auto"/>
        <w:ind w:firstLine="480"/>
        <w:rPr>
          <w:sz w:val="24"/>
        </w:rPr>
      </w:pPr>
      <w:r>
        <w:rPr>
          <w:sz w:val="24"/>
        </w:rPr>
        <w:t>试验目的是检验仪表在参考条件下绝缘电阻是否符合相应要求。</w:t>
      </w:r>
    </w:p>
    <w:p w:rsidR="001218C0" w:rsidRDefault="0016529F">
      <w:pPr>
        <w:tabs>
          <w:tab w:val="left" w:pos="540"/>
        </w:tabs>
        <w:spacing w:line="360" w:lineRule="auto"/>
        <w:ind w:firstLineChars="200" w:firstLine="480"/>
        <w:rPr>
          <w:sz w:val="24"/>
        </w:rPr>
      </w:pPr>
      <w:r>
        <w:rPr>
          <w:sz w:val="24"/>
        </w:rPr>
        <w:t>——</w:t>
      </w:r>
      <w:r>
        <w:rPr>
          <w:sz w:val="24"/>
        </w:rPr>
        <w:t>试验条件</w:t>
      </w:r>
    </w:p>
    <w:p w:rsidR="001218C0" w:rsidRDefault="0016529F">
      <w:pPr>
        <w:tabs>
          <w:tab w:val="left" w:pos="540"/>
        </w:tabs>
        <w:spacing w:line="360" w:lineRule="auto"/>
        <w:ind w:firstLineChars="200" w:firstLine="480"/>
        <w:rPr>
          <w:sz w:val="24"/>
        </w:rPr>
      </w:pPr>
      <w:r>
        <w:rPr>
          <w:sz w:val="24"/>
        </w:rPr>
        <w:t>环境温度：</w:t>
      </w:r>
      <w:r>
        <w:rPr>
          <w:sz w:val="24"/>
        </w:rPr>
        <w:t>15 ℃</w:t>
      </w:r>
      <w:r>
        <w:rPr>
          <w:sz w:val="24"/>
        </w:rPr>
        <w:t>～</w:t>
      </w:r>
      <w:r>
        <w:rPr>
          <w:sz w:val="24"/>
        </w:rPr>
        <w:t>35 ℃</w:t>
      </w:r>
      <w:r>
        <w:rPr>
          <w:sz w:val="24"/>
        </w:rPr>
        <w:t>；</w:t>
      </w:r>
    </w:p>
    <w:p w:rsidR="001218C0" w:rsidRDefault="0016529F">
      <w:pPr>
        <w:tabs>
          <w:tab w:val="left" w:pos="540"/>
        </w:tabs>
        <w:spacing w:line="360" w:lineRule="auto"/>
        <w:ind w:firstLineChars="200" w:firstLine="480"/>
        <w:rPr>
          <w:sz w:val="24"/>
        </w:rPr>
      </w:pPr>
      <w:r>
        <w:rPr>
          <w:sz w:val="24"/>
        </w:rPr>
        <w:lastRenderedPageBreak/>
        <w:t>相对湿度：</w:t>
      </w:r>
      <w:r>
        <w:rPr>
          <w:sz w:val="24"/>
        </w:rPr>
        <w:t>45%</w:t>
      </w:r>
      <w:r>
        <w:rPr>
          <w:sz w:val="24"/>
        </w:rPr>
        <w:t>～</w:t>
      </w:r>
      <w:r>
        <w:rPr>
          <w:sz w:val="24"/>
        </w:rPr>
        <w:t>75%</w:t>
      </w:r>
      <w:r>
        <w:rPr>
          <w:sz w:val="24"/>
        </w:rPr>
        <w:t>；</w:t>
      </w:r>
    </w:p>
    <w:p w:rsidR="001218C0" w:rsidRDefault="0016529F">
      <w:pPr>
        <w:tabs>
          <w:tab w:val="left" w:pos="540"/>
        </w:tabs>
        <w:spacing w:line="360" w:lineRule="auto"/>
        <w:ind w:firstLineChars="200" w:firstLine="480"/>
        <w:rPr>
          <w:sz w:val="24"/>
        </w:rPr>
      </w:pPr>
      <w:r>
        <w:rPr>
          <w:sz w:val="24"/>
        </w:rPr>
        <w:t>大气压力：</w:t>
      </w:r>
      <w:r>
        <w:rPr>
          <w:sz w:val="24"/>
        </w:rPr>
        <w:t>86 kPa</w:t>
      </w:r>
      <w:r>
        <w:rPr>
          <w:sz w:val="24"/>
        </w:rPr>
        <w:t>～</w:t>
      </w:r>
      <w:r>
        <w:rPr>
          <w:sz w:val="24"/>
        </w:rPr>
        <w:t>106 kPa</w:t>
      </w:r>
      <w:r>
        <w:rPr>
          <w:sz w:val="24"/>
        </w:rPr>
        <w:t>。</w:t>
      </w:r>
    </w:p>
    <w:p w:rsidR="001218C0" w:rsidRDefault="0016529F">
      <w:pPr>
        <w:tabs>
          <w:tab w:val="left" w:pos="540"/>
        </w:tabs>
        <w:spacing w:line="360" w:lineRule="auto"/>
        <w:ind w:firstLineChars="200" w:firstLine="480"/>
        <w:rPr>
          <w:sz w:val="24"/>
        </w:rPr>
      </w:pPr>
      <w:r>
        <w:rPr>
          <w:sz w:val="24"/>
        </w:rPr>
        <w:t>——</w:t>
      </w:r>
      <w:r>
        <w:rPr>
          <w:sz w:val="24"/>
        </w:rPr>
        <w:t>试验设备</w:t>
      </w:r>
    </w:p>
    <w:p w:rsidR="001218C0" w:rsidRDefault="0016529F">
      <w:pPr>
        <w:tabs>
          <w:tab w:val="left" w:pos="540"/>
        </w:tabs>
        <w:spacing w:line="360" w:lineRule="auto"/>
        <w:ind w:left="539" w:firstLine="15"/>
        <w:rPr>
          <w:sz w:val="24"/>
        </w:rPr>
      </w:pPr>
      <w:r>
        <w:rPr>
          <w:sz w:val="24"/>
        </w:rPr>
        <w:t>绝缘电阻表</w:t>
      </w:r>
      <w:bookmarkStart w:id="155" w:name="_Toc32471"/>
      <w:bookmarkStart w:id="156" w:name="_Toc2386"/>
      <w:bookmarkStart w:id="157" w:name="_Toc16369"/>
      <w:r>
        <w:rPr>
          <w:sz w:val="24"/>
        </w:rPr>
        <w:t xml:space="preserve">: </w:t>
      </w:r>
      <w:r>
        <w:rPr>
          <w:sz w:val="24"/>
        </w:rPr>
        <w:t>直流输出</w:t>
      </w:r>
      <w:r>
        <w:rPr>
          <w:sz w:val="24"/>
        </w:rPr>
        <w:t>500V</w:t>
      </w:r>
      <w:bookmarkEnd w:id="155"/>
      <w:bookmarkEnd w:id="156"/>
      <w:bookmarkEnd w:id="157"/>
      <w:r>
        <w:rPr>
          <w:sz w:val="24"/>
        </w:rPr>
        <w:t>和</w:t>
      </w:r>
      <w:r>
        <w:rPr>
          <w:sz w:val="24"/>
        </w:rPr>
        <w:t>100V</w:t>
      </w:r>
      <w:r>
        <w:rPr>
          <w:rFonts w:hint="eastAsia"/>
          <w:sz w:val="24"/>
        </w:rPr>
        <w:t>，</w:t>
      </w:r>
      <w:r>
        <w:rPr>
          <w:sz w:val="24"/>
        </w:rPr>
        <w:t>准确度等级为</w:t>
      </w:r>
      <w:r>
        <w:rPr>
          <w:sz w:val="24"/>
        </w:rPr>
        <w:t>10</w:t>
      </w:r>
      <w:r>
        <w:rPr>
          <w:sz w:val="24"/>
        </w:rPr>
        <w:t>级。</w:t>
      </w:r>
    </w:p>
    <w:p w:rsidR="001218C0" w:rsidRDefault="0016529F">
      <w:pPr>
        <w:tabs>
          <w:tab w:val="left" w:pos="540"/>
        </w:tabs>
        <w:spacing w:line="360" w:lineRule="auto"/>
        <w:ind w:firstLineChars="200" w:firstLine="480"/>
        <w:rPr>
          <w:sz w:val="24"/>
        </w:rPr>
      </w:pPr>
      <w:r>
        <w:rPr>
          <w:sz w:val="24"/>
        </w:rPr>
        <w:t>——</w:t>
      </w:r>
      <w:r>
        <w:rPr>
          <w:sz w:val="24"/>
        </w:rPr>
        <w:t>试验程序</w:t>
      </w:r>
    </w:p>
    <w:p w:rsidR="001218C0" w:rsidRDefault="0016529F">
      <w:pPr>
        <w:spacing w:line="360" w:lineRule="auto"/>
        <w:ind w:firstLineChars="200" w:firstLine="480"/>
        <w:rPr>
          <w:sz w:val="24"/>
        </w:rPr>
      </w:pPr>
      <w:r>
        <w:rPr>
          <w:rFonts w:hint="eastAsia"/>
          <w:sz w:val="24"/>
        </w:rPr>
        <w:t>a</w:t>
      </w:r>
      <w:r>
        <w:rPr>
          <w:rFonts w:hint="eastAsia"/>
          <w:sz w:val="24"/>
        </w:rPr>
        <w:t>）</w:t>
      </w:r>
      <w:r>
        <w:rPr>
          <w:sz w:val="24"/>
        </w:rPr>
        <w:t>对于以交流电源供电的仪表</w:t>
      </w:r>
      <w:r>
        <w:rPr>
          <w:sz w:val="24"/>
        </w:rPr>
        <w:t xml:space="preserve">, </w:t>
      </w:r>
      <w:r>
        <w:rPr>
          <w:sz w:val="24"/>
        </w:rPr>
        <w:t>用绝缘电阻表以</w:t>
      </w:r>
      <w:r>
        <w:rPr>
          <w:sz w:val="24"/>
        </w:rPr>
        <w:t>500V</w:t>
      </w:r>
      <w:r>
        <w:rPr>
          <w:sz w:val="24"/>
        </w:rPr>
        <w:t>直流试验电压测量绝缘电阻；对于以直流电源供电的仪表，用绝缘电阻表以</w:t>
      </w:r>
      <w:r>
        <w:rPr>
          <w:sz w:val="24"/>
        </w:rPr>
        <w:t>100V</w:t>
      </w:r>
      <w:r>
        <w:rPr>
          <w:sz w:val="24"/>
        </w:rPr>
        <w:t>直流试验电压测量绝缘电阻。</w:t>
      </w:r>
    </w:p>
    <w:p w:rsidR="001218C0" w:rsidRDefault="0016529F">
      <w:pPr>
        <w:spacing w:line="360" w:lineRule="auto"/>
        <w:ind w:firstLineChars="200" w:firstLine="480"/>
        <w:rPr>
          <w:sz w:val="24"/>
        </w:rPr>
      </w:pPr>
      <w:r>
        <w:rPr>
          <w:sz w:val="24"/>
        </w:rPr>
        <w:t>b</w:t>
      </w:r>
      <w:r>
        <w:rPr>
          <w:rFonts w:hint="eastAsia"/>
          <w:sz w:val="24"/>
        </w:rPr>
        <w:t>）</w:t>
      </w:r>
      <w:r>
        <w:rPr>
          <w:sz w:val="24"/>
        </w:rPr>
        <w:t>在仪表切断电源的情况下将电源开关置接通位置。将电源端子短接，绝缘电阻表的二根测试棒分别接电源端子和仪表外壳，按绝缘电阻表操作要求进行测量，测量时应稳定</w:t>
      </w:r>
      <w:r>
        <w:rPr>
          <w:sz w:val="24"/>
        </w:rPr>
        <w:t>5s</w:t>
      </w:r>
      <w:r>
        <w:rPr>
          <w:sz w:val="24"/>
        </w:rPr>
        <w:t>后读数。</w:t>
      </w:r>
    </w:p>
    <w:p w:rsidR="001218C0" w:rsidRDefault="0016529F">
      <w:pPr>
        <w:spacing w:line="360" w:lineRule="auto"/>
        <w:ind w:leftChars="-103" w:left="-216" w:firstLineChars="305" w:firstLine="732"/>
        <w:rPr>
          <w:sz w:val="24"/>
        </w:rPr>
      </w:pPr>
      <w:r>
        <w:rPr>
          <w:sz w:val="24"/>
        </w:rPr>
        <w:t>——</w:t>
      </w:r>
      <w:r>
        <w:rPr>
          <w:sz w:val="24"/>
        </w:rPr>
        <w:t>数据处理</w:t>
      </w:r>
    </w:p>
    <w:p w:rsidR="001218C0" w:rsidRDefault="0016529F">
      <w:pPr>
        <w:spacing w:line="360" w:lineRule="auto"/>
        <w:ind w:leftChars="-103" w:left="-216" w:firstLineChars="305" w:firstLine="732"/>
        <w:rPr>
          <w:sz w:val="24"/>
        </w:rPr>
      </w:pPr>
      <w:r>
        <w:rPr>
          <w:sz w:val="24"/>
        </w:rPr>
        <w:t>在上述试验中</w:t>
      </w:r>
      <w:r>
        <w:rPr>
          <w:sz w:val="24"/>
        </w:rPr>
        <w:t xml:space="preserve">, </w:t>
      </w:r>
      <w:r>
        <w:rPr>
          <w:sz w:val="24"/>
        </w:rPr>
        <w:t>记录测量时仪表的绝缘电阻值。</w:t>
      </w:r>
    </w:p>
    <w:p w:rsidR="001218C0" w:rsidRDefault="0016529F">
      <w:pPr>
        <w:tabs>
          <w:tab w:val="left" w:pos="540"/>
        </w:tabs>
        <w:spacing w:line="360" w:lineRule="auto"/>
        <w:ind w:firstLineChars="200" w:firstLine="480"/>
        <w:rPr>
          <w:sz w:val="24"/>
        </w:rPr>
      </w:pPr>
      <w:r>
        <w:rPr>
          <w:sz w:val="24"/>
        </w:rPr>
        <w:t>——</w:t>
      </w:r>
      <w:r>
        <w:rPr>
          <w:sz w:val="24"/>
        </w:rPr>
        <w:t>合格判据</w:t>
      </w:r>
    </w:p>
    <w:p w:rsidR="001218C0" w:rsidRDefault="0016529F">
      <w:pPr>
        <w:spacing w:line="360" w:lineRule="auto"/>
        <w:ind w:firstLineChars="200" w:firstLine="480"/>
        <w:rPr>
          <w:sz w:val="24"/>
        </w:rPr>
      </w:pPr>
      <w:r>
        <w:rPr>
          <w:sz w:val="24"/>
        </w:rPr>
        <w:t>试验后，仪表的绝缘电阻应符合</w:t>
      </w:r>
      <w:r>
        <w:rPr>
          <w:sz w:val="24"/>
        </w:rPr>
        <w:t>7.</w:t>
      </w:r>
      <w:r>
        <w:rPr>
          <w:rFonts w:hint="eastAsia"/>
          <w:sz w:val="24"/>
        </w:rPr>
        <w:t>4</w:t>
      </w:r>
      <w:r>
        <w:rPr>
          <w:sz w:val="24"/>
        </w:rPr>
        <w:t>要求。</w:t>
      </w:r>
    </w:p>
    <w:p w:rsidR="001218C0" w:rsidRDefault="0016529F">
      <w:pPr>
        <w:spacing w:line="360" w:lineRule="auto"/>
        <w:rPr>
          <w:sz w:val="24"/>
        </w:rPr>
      </w:pPr>
      <w:bookmarkStart w:id="158" w:name="_Toc241221063"/>
      <w:r>
        <w:rPr>
          <w:sz w:val="24"/>
        </w:rPr>
        <w:t>10.2.1</w:t>
      </w:r>
      <w:r>
        <w:rPr>
          <w:rFonts w:hint="eastAsia"/>
          <w:sz w:val="24"/>
        </w:rPr>
        <w:t>2</w:t>
      </w:r>
      <w:r>
        <w:rPr>
          <w:sz w:val="24"/>
        </w:rPr>
        <w:t xml:space="preserve"> </w:t>
      </w:r>
      <w:r>
        <w:rPr>
          <w:sz w:val="24"/>
        </w:rPr>
        <w:t>绝缘强度</w:t>
      </w:r>
      <w:bookmarkEnd w:id="158"/>
    </w:p>
    <w:p w:rsidR="001218C0" w:rsidRDefault="0016529F">
      <w:pPr>
        <w:tabs>
          <w:tab w:val="left" w:pos="540"/>
        </w:tabs>
        <w:spacing w:line="360" w:lineRule="auto"/>
        <w:ind w:firstLineChars="200" w:firstLine="480"/>
        <w:rPr>
          <w:sz w:val="24"/>
        </w:rPr>
      </w:pPr>
      <w:r>
        <w:rPr>
          <w:sz w:val="24"/>
        </w:rPr>
        <w:t>——</w:t>
      </w:r>
      <w:r>
        <w:rPr>
          <w:sz w:val="24"/>
        </w:rPr>
        <w:t>试验目的</w:t>
      </w:r>
    </w:p>
    <w:p w:rsidR="001218C0" w:rsidRDefault="0016529F">
      <w:pPr>
        <w:tabs>
          <w:tab w:val="left" w:pos="540"/>
        </w:tabs>
        <w:spacing w:line="360" w:lineRule="auto"/>
        <w:ind w:firstLine="480"/>
        <w:rPr>
          <w:sz w:val="24"/>
        </w:rPr>
      </w:pPr>
      <w:r>
        <w:rPr>
          <w:sz w:val="24"/>
        </w:rPr>
        <w:t>试验目的是检验仪表在参考条件下绝缘强度是否符合相应的要求。</w:t>
      </w:r>
    </w:p>
    <w:p w:rsidR="001218C0" w:rsidRDefault="0016529F">
      <w:pPr>
        <w:tabs>
          <w:tab w:val="left" w:pos="540"/>
        </w:tabs>
        <w:spacing w:line="360" w:lineRule="auto"/>
        <w:ind w:firstLineChars="200" w:firstLine="480"/>
        <w:rPr>
          <w:sz w:val="24"/>
        </w:rPr>
      </w:pPr>
      <w:r>
        <w:rPr>
          <w:sz w:val="24"/>
        </w:rPr>
        <w:t>——</w:t>
      </w:r>
      <w:r>
        <w:rPr>
          <w:sz w:val="24"/>
        </w:rPr>
        <w:t>试验条件</w:t>
      </w:r>
    </w:p>
    <w:p w:rsidR="001218C0" w:rsidRDefault="0016529F">
      <w:pPr>
        <w:tabs>
          <w:tab w:val="left" w:pos="540"/>
        </w:tabs>
        <w:spacing w:line="360" w:lineRule="auto"/>
        <w:ind w:firstLineChars="200" w:firstLine="480"/>
        <w:rPr>
          <w:sz w:val="24"/>
        </w:rPr>
      </w:pPr>
      <w:r>
        <w:rPr>
          <w:sz w:val="24"/>
        </w:rPr>
        <w:t>环境温度：</w:t>
      </w:r>
      <w:r>
        <w:rPr>
          <w:sz w:val="24"/>
        </w:rPr>
        <w:t>15 ℃</w:t>
      </w:r>
      <w:r>
        <w:rPr>
          <w:sz w:val="24"/>
        </w:rPr>
        <w:t>～</w:t>
      </w:r>
      <w:r>
        <w:rPr>
          <w:sz w:val="24"/>
        </w:rPr>
        <w:t>35 ℃</w:t>
      </w:r>
      <w:r>
        <w:rPr>
          <w:sz w:val="24"/>
        </w:rPr>
        <w:t>；</w:t>
      </w:r>
    </w:p>
    <w:p w:rsidR="001218C0" w:rsidRDefault="0016529F">
      <w:pPr>
        <w:tabs>
          <w:tab w:val="left" w:pos="540"/>
        </w:tabs>
        <w:spacing w:line="360" w:lineRule="auto"/>
        <w:ind w:firstLineChars="200" w:firstLine="480"/>
        <w:rPr>
          <w:sz w:val="24"/>
        </w:rPr>
      </w:pPr>
      <w:r>
        <w:rPr>
          <w:sz w:val="24"/>
        </w:rPr>
        <w:t>相对湿度：</w:t>
      </w:r>
      <w:r>
        <w:rPr>
          <w:sz w:val="24"/>
        </w:rPr>
        <w:t>45%</w:t>
      </w:r>
      <w:r>
        <w:rPr>
          <w:sz w:val="24"/>
        </w:rPr>
        <w:t>～</w:t>
      </w:r>
      <w:r>
        <w:rPr>
          <w:sz w:val="24"/>
        </w:rPr>
        <w:t>75%</w:t>
      </w:r>
      <w:r>
        <w:rPr>
          <w:sz w:val="24"/>
        </w:rPr>
        <w:t>；</w:t>
      </w:r>
    </w:p>
    <w:p w:rsidR="001218C0" w:rsidRDefault="0016529F">
      <w:pPr>
        <w:tabs>
          <w:tab w:val="left" w:pos="540"/>
        </w:tabs>
        <w:spacing w:line="360" w:lineRule="auto"/>
        <w:ind w:firstLineChars="200" w:firstLine="480"/>
        <w:rPr>
          <w:sz w:val="24"/>
        </w:rPr>
      </w:pPr>
      <w:r>
        <w:rPr>
          <w:sz w:val="24"/>
        </w:rPr>
        <w:t>大气压力：</w:t>
      </w:r>
      <w:r>
        <w:rPr>
          <w:sz w:val="24"/>
        </w:rPr>
        <w:t>86 kPa</w:t>
      </w:r>
      <w:r>
        <w:rPr>
          <w:sz w:val="24"/>
        </w:rPr>
        <w:t>～</w:t>
      </w:r>
      <w:r>
        <w:rPr>
          <w:sz w:val="24"/>
        </w:rPr>
        <w:t>106 kPa</w:t>
      </w:r>
      <w:r>
        <w:rPr>
          <w:sz w:val="24"/>
        </w:rPr>
        <w:t>。</w:t>
      </w:r>
    </w:p>
    <w:p w:rsidR="001218C0" w:rsidRDefault="0016529F">
      <w:pPr>
        <w:tabs>
          <w:tab w:val="left" w:pos="540"/>
        </w:tabs>
        <w:spacing w:line="360" w:lineRule="auto"/>
        <w:ind w:firstLineChars="200" w:firstLine="480"/>
        <w:rPr>
          <w:sz w:val="24"/>
        </w:rPr>
      </w:pPr>
      <w:r>
        <w:rPr>
          <w:sz w:val="24"/>
        </w:rPr>
        <w:t>——</w:t>
      </w:r>
      <w:r>
        <w:rPr>
          <w:sz w:val="24"/>
        </w:rPr>
        <w:t>试验设备</w:t>
      </w:r>
    </w:p>
    <w:p w:rsidR="001218C0" w:rsidRDefault="0016529F">
      <w:pPr>
        <w:tabs>
          <w:tab w:val="left" w:pos="540"/>
        </w:tabs>
        <w:spacing w:line="360" w:lineRule="auto"/>
        <w:ind w:firstLineChars="200" w:firstLine="480"/>
        <w:rPr>
          <w:sz w:val="24"/>
          <w:szCs w:val="24"/>
        </w:rPr>
      </w:pPr>
      <w:r>
        <w:rPr>
          <w:sz w:val="24"/>
          <w:szCs w:val="24"/>
        </w:rPr>
        <w:t>耐电压试验仪</w:t>
      </w:r>
      <w:bookmarkStart w:id="159" w:name="_Toc16891"/>
      <w:bookmarkStart w:id="160" w:name="_Toc7420"/>
      <w:bookmarkStart w:id="161" w:name="_Toc22309"/>
      <w:r>
        <w:rPr>
          <w:sz w:val="24"/>
          <w:szCs w:val="24"/>
        </w:rPr>
        <w:t>：输出电压：交流（</w:t>
      </w:r>
      <w:r>
        <w:rPr>
          <w:sz w:val="24"/>
          <w:szCs w:val="24"/>
        </w:rPr>
        <w:t>0</w:t>
      </w:r>
      <w:r>
        <w:rPr>
          <w:sz w:val="24"/>
          <w:szCs w:val="24"/>
        </w:rPr>
        <w:t>～</w:t>
      </w:r>
      <w:r>
        <w:rPr>
          <w:sz w:val="24"/>
          <w:szCs w:val="24"/>
        </w:rPr>
        <w:t>1.5</w:t>
      </w:r>
      <w:r>
        <w:rPr>
          <w:sz w:val="24"/>
          <w:szCs w:val="24"/>
        </w:rPr>
        <w:t>）</w:t>
      </w:r>
      <w:r>
        <w:rPr>
          <w:sz w:val="24"/>
          <w:szCs w:val="24"/>
        </w:rPr>
        <w:t>kV</w:t>
      </w:r>
      <w:bookmarkStart w:id="162" w:name="_Toc2335"/>
      <w:bookmarkStart w:id="163" w:name="_Toc1941"/>
      <w:bookmarkStart w:id="164" w:name="_Toc15538"/>
      <w:bookmarkEnd w:id="159"/>
      <w:bookmarkEnd w:id="160"/>
      <w:bookmarkEnd w:id="161"/>
      <w:r>
        <w:rPr>
          <w:sz w:val="24"/>
          <w:szCs w:val="24"/>
        </w:rPr>
        <w:t>；输出功率：不低于</w:t>
      </w:r>
      <w:r>
        <w:rPr>
          <w:sz w:val="24"/>
          <w:szCs w:val="24"/>
        </w:rPr>
        <w:t>0.25 kW</w:t>
      </w:r>
      <w:bookmarkEnd w:id="162"/>
      <w:bookmarkEnd w:id="163"/>
      <w:bookmarkEnd w:id="164"/>
      <w:r>
        <w:rPr>
          <w:sz w:val="24"/>
          <w:szCs w:val="24"/>
        </w:rPr>
        <w:t>，最大允许误差为</w:t>
      </w:r>
      <w:r>
        <w:rPr>
          <w:sz w:val="24"/>
          <w:szCs w:val="24"/>
        </w:rPr>
        <w:t xml:space="preserve">±5% </w:t>
      </w:r>
      <w:r>
        <w:rPr>
          <w:sz w:val="24"/>
          <w:szCs w:val="24"/>
        </w:rPr>
        <w:t>。</w:t>
      </w:r>
    </w:p>
    <w:p w:rsidR="001218C0" w:rsidRDefault="0016529F">
      <w:pPr>
        <w:tabs>
          <w:tab w:val="left" w:pos="540"/>
        </w:tabs>
        <w:spacing w:line="360" w:lineRule="auto"/>
        <w:ind w:firstLineChars="200" w:firstLine="480"/>
        <w:rPr>
          <w:sz w:val="24"/>
        </w:rPr>
      </w:pPr>
      <w:r>
        <w:rPr>
          <w:sz w:val="24"/>
        </w:rPr>
        <w:t>——</w:t>
      </w:r>
      <w:r>
        <w:rPr>
          <w:sz w:val="24"/>
        </w:rPr>
        <w:t>试验程序</w:t>
      </w:r>
    </w:p>
    <w:p w:rsidR="001218C0" w:rsidRDefault="0016529F">
      <w:pPr>
        <w:tabs>
          <w:tab w:val="left" w:pos="540"/>
        </w:tabs>
        <w:spacing w:line="360" w:lineRule="auto"/>
        <w:ind w:firstLineChars="200" w:firstLine="480"/>
        <w:rPr>
          <w:sz w:val="24"/>
        </w:rPr>
      </w:pPr>
      <w:r>
        <w:rPr>
          <w:sz w:val="24"/>
        </w:rPr>
        <w:t>在仪表切断电源的情况下将电源开关置接通位置。将电源端子的中线与相线短接，耐电压试验仪的二根测试棒分别接电源端子和仪表外壳，按耐电压试验仪</w:t>
      </w:r>
      <w:r>
        <w:rPr>
          <w:sz w:val="24"/>
        </w:rPr>
        <w:lastRenderedPageBreak/>
        <w:t>操作要求进行测量。测量时，试验电压应从零开始增加，在</w:t>
      </w:r>
      <w:r>
        <w:rPr>
          <w:sz w:val="24"/>
        </w:rPr>
        <w:t>5s</w:t>
      </w:r>
      <w:r>
        <w:rPr>
          <w:sz w:val="24"/>
        </w:rPr>
        <w:t>～</w:t>
      </w:r>
      <w:r>
        <w:rPr>
          <w:sz w:val="24"/>
        </w:rPr>
        <w:t>10s</w:t>
      </w:r>
      <w:r>
        <w:rPr>
          <w:sz w:val="24"/>
        </w:rPr>
        <w:t>内平滑均匀地升压到表</w:t>
      </w:r>
      <w:r>
        <w:rPr>
          <w:sz w:val="24"/>
        </w:rPr>
        <w:t>5</w:t>
      </w:r>
      <w:r>
        <w:rPr>
          <w:sz w:val="24"/>
        </w:rPr>
        <w:t>规定的试验电压，维持</w:t>
      </w:r>
      <w:r>
        <w:rPr>
          <w:sz w:val="24"/>
        </w:rPr>
        <w:t>1min</w:t>
      </w:r>
      <w:r>
        <w:rPr>
          <w:sz w:val="24"/>
        </w:rPr>
        <w:t>。然后，平滑均匀地降低电压至零，切断试验电压。</w:t>
      </w:r>
    </w:p>
    <w:p w:rsidR="001218C0" w:rsidRDefault="0016529F">
      <w:pPr>
        <w:spacing w:line="360" w:lineRule="auto"/>
        <w:ind w:leftChars="-103" w:left="-216" w:firstLineChars="305" w:firstLine="732"/>
        <w:rPr>
          <w:sz w:val="24"/>
        </w:rPr>
      </w:pPr>
      <w:r>
        <w:rPr>
          <w:sz w:val="24"/>
        </w:rPr>
        <w:t>——</w:t>
      </w:r>
      <w:r>
        <w:rPr>
          <w:sz w:val="24"/>
        </w:rPr>
        <w:t>数据处理</w:t>
      </w:r>
    </w:p>
    <w:p w:rsidR="001218C0" w:rsidRDefault="0016529F">
      <w:pPr>
        <w:spacing w:line="360" w:lineRule="auto"/>
        <w:ind w:leftChars="-103" w:left="-216" w:firstLineChars="305" w:firstLine="732"/>
        <w:rPr>
          <w:sz w:val="24"/>
        </w:rPr>
      </w:pPr>
      <w:r>
        <w:rPr>
          <w:sz w:val="24"/>
        </w:rPr>
        <w:t>在上述试验中</w:t>
      </w:r>
      <w:r>
        <w:rPr>
          <w:sz w:val="24"/>
        </w:rPr>
        <w:t xml:space="preserve">, </w:t>
      </w:r>
      <w:r>
        <w:rPr>
          <w:sz w:val="24"/>
        </w:rPr>
        <w:t>记录</w:t>
      </w:r>
      <w:r>
        <w:rPr>
          <w:sz w:val="24"/>
          <w:szCs w:val="24"/>
        </w:rPr>
        <w:t>试验观察的结果</w:t>
      </w:r>
      <w:r>
        <w:rPr>
          <w:sz w:val="24"/>
        </w:rPr>
        <w:t>。</w:t>
      </w:r>
    </w:p>
    <w:p w:rsidR="001218C0" w:rsidRDefault="0016529F">
      <w:pPr>
        <w:tabs>
          <w:tab w:val="left" w:pos="540"/>
        </w:tabs>
        <w:spacing w:line="360" w:lineRule="auto"/>
        <w:ind w:firstLineChars="200" w:firstLine="480"/>
        <w:rPr>
          <w:sz w:val="24"/>
        </w:rPr>
      </w:pPr>
      <w:r>
        <w:rPr>
          <w:sz w:val="24"/>
        </w:rPr>
        <w:t>——</w:t>
      </w:r>
      <w:r>
        <w:rPr>
          <w:sz w:val="24"/>
        </w:rPr>
        <w:t>合格判据</w:t>
      </w:r>
    </w:p>
    <w:p w:rsidR="001218C0" w:rsidRDefault="0016529F">
      <w:pPr>
        <w:spacing w:line="360" w:lineRule="auto"/>
        <w:ind w:firstLineChars="200" w:firstLine="480"/>
        <w:rPr>
          <w:sz w:val="24"/>
        </w:rPr>
      </w:pPr>
      <w:r>
        <w:rPr>
          <w:sz w:val="24"/>
        </w:rPr>
        <w:t>试验后，仪表的绝缘强度应符合</w:t>
      </w:r>
      <w:r>
        <w:rPr>
          <w:sz w:val="24"/>
        </w:rPr>
        <w:t>7.</w:t>
      </w:r>
      <w:r>
        <w:rPr>
          <w:rFonts w:hint="eastAsia"/>
          <w:sz w:val="24"/>
        </w:rPr>
        <w:t>5</w:t>
      </w:r>
      <w:r>
        <w:rPr>
          <w:sz w:val="24"/>
        </w:rPr>
        <w:t>要求。</w:t>
      </w:r>
    </w:p>
    <w:p w:rsidR="001218C0" w:rsidRDefault="0016529F">
      <w:pPr>
        <w:spacing w:line="360" w:lineRule="auto"/>
        <w:rPr>
          <w:sz w:val="24"/>
        </w:rPr>
      </w:pPr>
      <w:bookmarkStart w:id="165" w:name="_Toc241221058"/>
      <w:bookmarkEnd w:id="153"/>
      <w:r>
        <w:rPr>
          <w:sz w:val="24"/>
        </w:rPr>
        <w:t>10.2.1</w:t>
      </w:r>
      <w:r>
        <w:rPr>
          <w:rFonts w:hint="eastAsia"/>
          <w:sz w:val="24"/>
        </w:rPr>
        <w:t>3</w:t>
      </w:r>
      <w:r>
        <w:rPr>
          <w:sz w:val="24"/>
        </w:rPr>
        <w:t xml:space="preserve"> </w:t>
      </w:r>
      <w:r>
        <w:rPr>
          <w:sz w:val="24"/>
        </w:rPr>
        <w:t>温度影响</w:t>
      </w:r>
      <w:bookmarkEnd w:id="165"/>
    </w:p>
    <w:p w:rsidR="001218C0" w:rsidRDefault="0016529F">
      <w:pPr>
        <w:tabs>
          <w:tab w:val="left" w:pos="540"/>
        </w:tabs>
        <w:spacing w:line="360" w:lineRule="auto"/>
        <w:ind w:firstLineChars="200" w:firstLine="480"/>
        <w:rPr>
          <w:sz w:val="24"/>
        </w:rPr>
      </w:pPr>
      <w:bookmarkStart w:id="166" w:name="_Toc4654"/>
      <w:bookmarkStart w:id="167" w:name="_Toc29591"/>
      <w:bookmarkStart w:id="168" w:name="_Toc17781"/>
      <w:r>
        <w:rPr>
          <w:sz w:val="24"/>
        </w:rPr>
        <w:t>——</w:t>
      </w:r>
      <w:r>
        <w:rPr>
          <w:sz w:val="24"/>
        </w:rPr>
        <w:t>试验目的</w:t>
      </w:r>
    </w:p>
    <w:p w:rsidR="001218C0" w:rsidRDefault="0016529F">
      <w:pPr>
        <w:tabs>
          <w:tab w:val="left" w:pos="540"/>
        </w:tabs>
        <w:spacing w:line="360" w:lineRule="auto"/>
        <w:ind w:firstLine="480"/>
        <w:rPr>
          <w:sz w:val="24"/>
        </w:rPr>
      </w:pPr>
      <w:r>
        <w:rPr>
          <w:sz w:val="24"/>
        </w:rPr>
        <w:t>试验目的是检验极限温度条件下，仪表的示值误差是否符合相应的误差要求。</w:t>
      </w:r>
    </w:p>
    <w:p w:rsidR="001218C0" w:rsidRDefault="0016529F">
      <w:pPr>
        <w:tabs>
          <w:tab w:val="left" w:pos="540"/>
        </w:tabs>
        <w:spacing w:line="360" w:lineRule="auto"/>
        <w:ind w:firstLineChars="200" w:firstLine="480"/>
        <w:rPr>
          <w:sz w:val="24"/>
        </w:rPr>
      </w:pPr>
      <w:r>
        <w:rPr>
          <w:sz w:val="24"/>
        </w:rPr>
        <w:t>——</w:t>
      </w:r>
      <w:r>
        <w:rPr>
          <w:sz w:val="24"/>
        </w:rPr>
        <w:t>试验条件</w:t>
      </w:r>
    </w:p>
    <w:p w:rsidR="001218C0" w:rsidRDefault="0016529F">
      <w:pPr>
        <w:tabs>
          <w:tab w:val="left" w:pos="540"/>
        </w:tabs>
        <w:spacing w:line="360" w:lineRule="auto"/>
        <w:ind w:firstLineChars="200" w:firstLine="480"/>
        <w:rPr>
          <w:sz w:val="24"/>
        </w:rPr>
      </w:pPr>
      <w:r>
        <w:rPr>
          <w:sz w:val="24"/>
        </w:rPr>
        <w:t>温度：按</w:t>
      </w:r>
      <w:r>
        <w:rPr>
          <w:rFonts w:hint="eastAsia"/>
          <w:sz w:val="24"/>
        </w:rPr>
        <w:t>10.1.2</w:t>
      </w:r>
      <w:r>
        <w:rPr>
          <w:sz w:val="24"/>
        </w:rPr>
        <w:t>规定的极限条件下的上限</w:t>
      </w:r>
      <w:r>
        <w:rPr>
          <w:rFonts w:hint="eastAsia"/>
          <w:sz w:val="24"/>
        </w:rPr>
        <w:t>和下限</w:t>
      </w:r>
      <w:r>
        <w:rPr>
          <w:sz w:val="24"/>
        </w:rPr>
        <w:t>温度。</w:t>
      </w:r>
    </w:p>
    <w:p w:rsidR="001218C0" w:rsidRDefault="0016529F">
      <w:pPr>
        <w:tabs>
          <w:tab w:val="left" w:pos="540"/>
        </w:tabs>
        <w:spacing w:line="360" w:lineRule="auto"/>
        <w:ind w:firstLineChars="200" w:firstLine="480"/>
        <w:rPr>
          <w:sz w:val="24"/>
        </w:rPr>
      </w:pPr>
      <w:r>
        <w:rPr>
          <w:sz w:val="24"/>
        </w:rPr>
        <w:t>其它试验条件按表</w:t>
      </w:r>
      <w:r>
        <w:rPr>
          <w:sz w:val="24"/>
        </w:rPr>
        <w:t>7</w:t>
      </w:r>
      <w:r>
        <w:rPr>
          <w:sz w:val="24"/>
        </w:rPr>
        <w:t>规定的参考条件。</w:t>
      </w:r>
    </w:p>
    <w:p w:rsidR="001218C0" w:rsidRDefault="0016529F">
      <w:pPr>
        <w:tabs>
          <w:tab w:val="left" w:pos="540"/>
        </w:tabs>
        <w:spacing w:line="360" w:lineRule="auto"/>
        <w:ind w:firstLineChars="200" w:firstLine="480"/>
        <w:rPr>
          <w:sz w:val="24"/>
        </w:rPr>
      </w:pPr>
      <w:r>
        <w:rPr>
          <w:sz w:val="24"/>
        </w:rPr>
        <w:t>——</w:t>
      </w:r>
      <w:r>
        <w:rPr>
          <w:sz w:val="24"/>
        </w:rPr>
        <w:t>试验设备</w:t>
      </w:r>
    </w:p>
    <w:p w:rsidR="001218C0" w:rsidRDefault="0016529F">
      <w:pPr>
        <w:tabs>
          <w:tab w:val="left" w:pos="540"/>
        </w:tabs>
        <w:spacing w:line="360" w:lineRule="auto"/>
        <w:ind w:firstLineChars="200" w:firstLine="480"/>
        <w:rPr>
          <w:sz w:val="24"/>
        </w:rPr>
      </w:pPr>
      <w:r>
        <w:rPr>
          <w:sz w:val="24"/>
        </w:rPr>
        <w:t>压力标准器按</w:t>
      </w:r>
      <w:r>
        <w:rPr>
          <w:sz w:val="24"/>
        </w:rPr>
        <w:t>10.1.1</w:t>
      </w:r>
      <w:r>
        <w:rPr>
          <w:sz w:val="24"/>
        </w:rPr>
        <w:t>的规定；</w:t>
      </w:r>
    </w:p>
    <w:p w:rsidR="001218C0" w:rsidRDefault="0016529F">
      <w:pPr>
        <w:tabs>
          <w:tab w:val="left" w:pos="540"/>
        </w:tabs>
        <w:spacing w:line="360" w:lineRule="auto"/>
        <w:ind w:firstLineChars="200" w:firstLine="480"/>
        <w:rPr>
          <w:sz w:val="24"/>
        </w:rPr>
      </w:pPr>
      <w:r>
        <w:rPr>
          <w:sz w:val="24"/>
        </w:rPr>
        <w:t>温度试验箱：温度范围应覆盖仪表极限条件下温度的上、下限值，温度均匀度不超过</w:t>
      </w:r>
      <w:r>
        <w:rPr>
          <w:sz w:val="24"/>
        </w:rPr>
        <w:t>2℃</w:t>
      </w:r>
      <w:r>
        <w:rPr>
          <w:sz w:val="24"/>
        </w:rPr>
        <w:t>，温度波动度不超过</w:t>
      </w:r>
      <w:r>
        <w:rPr>
          <w:rFonts w:hint="eastAsia"/>
          <w:sz w:val="24"/>
        </w:rPr>
        <w:t>±</w:t>
      </w:r>
      <w:r>
        <w:rPr>
          <w:rFonts w:hint="eastAsia"/>
          <w:sz w:val="24"/>
        </w:rPr>
        <w:t>0.5</w:t>
      </w:r>
      <w:r>
        <w:rPr>
          <w:sz w:val="24"/>
        </w:rPr>
        <w:t>℃</w:t>
      </w:r>
      <w:r>
        <w:rPr>
          <w:sz w:val="24"/>
        </w:rPr>
        <w:t>。</w:t>
      </w:r>
    </w:p>
    <w:p w:rsidR="001218C0" w:rsidRDefault="0016529F">
      <w:pPr>
        <w:tabs>
          <w:tab w:val="left" w:pos="540"/>
        </w:tabs>
        <w:spacing w:line="360" w:lineRule="auto"/>
        <w:ind w:firstLineChars="200" w:firstLine="480"/>
        <w:rPr>
          <w:sz w:val="24"/>
        </w:rPr>
      </w:pPr>
      <w:r>
        <w:rPr>
          <w:rFonts w:asciiTheme="minorEastAsia" w:hAnsiTheme="minorEastAsia" w:hint="eastAsia"/>
          <w:sz w:val="24"/>
          <w:szCs w:val="24"/>
        </w:rPr>
        <w:t>恒温设备（适用时）：工作温度范围应宽于被测仪表工作温度至少5℃。温场波动度应不超过±0.5℃/30min，工作区域最大温差应不大于1℃。</w:t>
      </w:r>
    </w:p>
    <w:p w:rsidR="001218C0" w:rsidRDefault="0016529F" w:rsidP="00B10634">
      <w:pPr>
        <w:tabs>
          <w:tab w:val="left" w:pos="0"/>
        </w:tabs>
        <w:spacing w:line="360" w:lineRule="auto"/>
        <w:ind w:firstLineChars="205" w:firstLine="492"/>
        <w:rPr>
          <w:sz w:val="24"/>
        </w:rPr>
      </w:pPr>
      <w:r>
        <w:rPr>
          <w:sz w:val="24"/>
        </w:rPr>
        <w:t>——</w:t>
      </w:r>
      <w:r>
        <w:rPr>
          <w:sz w:val="24"/>
        </w:rPr>
        <w:t>试验程序</w:t>
      </w:r>
    </w:p>
    <w:p w:rsidR="001218C0" w:rsidRDefault="0016529F">
      <w:pPr>
        <w:tabs>
          <w:tab w:val="left" w:pos="540"/>
        </w:tabs>
        <w:spacing w:line="360" w:lineRule="auto"/>
        <w:ind w:firstLineChars="200" w:firstLine="480"/>
        <w:rPr>
          <w:sz w:val="24"/>
        </w:rPr>
      </w:pPr>
      <w:r>
        <w:rPr>
          <w:rFonts w:hint="eastAsia"/>
          <w:sz w:val="24"/>
        </w:rPr>
        <w:t>对于非常温环境下使用</w:t>
      </w:r>
      <w:r>
        <w:rPr>
          <w:rFonts w:asciiTheme="minorEastAsia" w:hAnsiTheme="minorEastAsia" w:hint="eastAsia"/>
          <w:sz w:val="24"/>
          <w:szCs w:val="24"/>
        </w:rPr>
        <w:t>的仪表，</w:t>
      </w:r>
      <w:r>
        <w:rPr>
          <w:rFonts w:asciiTheme="minorEastAsia" w:hAnsiTheme="minorEastAsia" w:hint="eastAsia"/>
          <w:sz w:val="24"/>
          <w:szCs w:val="24"/>
          <w:lang w:val="zh-CN"/>
        </w:rPr>
        <w:t>将</w:t>
      </w:r>
      <w:r>
        <w:rPr>
          <w:rFonts w:asciiTheme="minorEastAsia" w:hAnsiTheme="minorEastAsia" w:hint="eastAsia"/>
          <w:sz w:val="24"/>
          <w:szCs w:val="24"/>
        </w:rPr>
        <w:t>仪表</w:t>
      </w:r>
      <w:r>
        <w:rPr>
          <w:rFonts w:asciiTheme="minorEastAsia" w:hAnsiTheme="minorEastAsia" w:hint="eastAsia"/>
          <w:sz w:val="24"/>
          <w:szCs w:val="24"/>
          <w:lang w:val="zh-CN"/>
        </w:rPr>
        <w:t>放入恒温设备内，</w:t>
      </w:r>
      <w:r>
        <w:rPr>
          <w:rFonts w:asciiTheme="minorEastAsia" w:hAnsiTheme="minorEastAsia" w:hint="eastAsia"/>
          <w:sz w:val="24"/>
          <w:szCs w:val="24"/>
        </w:rPr>
        <w:t>压力标准器置于恒温设备外。</w:t>
      </w:r>
      <w:r>
        <w:rPr>
          <w:sz w:val="24"/>
        </w:rPr>
        <w:t>逐渐升</w:t>
      </w:r>
      <w:r>
        <w:rPr>
          <w:rFonts w:hint="eastAsia"/>
          <w:sz w:val="24"/>
        </w:rPr>
        <w:t>（</w:t>
      </w:r>
      <w:r>
        <w:rPr>
          <w:sz w:val="24"/>
        </w:rPr>
        <w:t>降</w:t>
      </w:r>
      <w:r>
        <w:rPr>
          <w:rFonts w:hint="eastAsia"/>
          <w:sz w:val="24"/>
        </w:rPr>
        <w:t>）</w:t>
      </w:r>
      <w:r>
        <w:rPr>
          <w:sz w:val="24"/>
        </w:rPr>
        <w:t>温至</w:t>
      </w:r>
      <w:r>
        <w:rPr>
          <w:rFonts w:hint="eastAsia"/>
          <w:sz w:val="24"/>
        </w:rPr>
        <w:t>10.1.2</w:t>
      </w:r>
      <w:r>
        <w:rPr>
          <w:sz w:val="24"/>
        </w:rPr>
        <w:t>规定的极限条件下的上</w:t>
      </w:r>
      <w:r>
        <w:rPr>
          <w:rFonts w:hint="eastAsia"/>
          <w:sz w:val="24"/>
        </w:rPr>
        <w:t>（下）限</w:t>
      </w:r>
      <w:r>
        <w:rPr>
          <w:sz w:val="24"/>
        </w:rPr>
        <w:t>温度</w:t>
      </w:r>
      <w:r>
        <w:rPr>
          <w:rFonts w:hint="eastAsia"/>
          <w:sz w:val="24"/>
        </w:rPr>
        <w:t>，</w:t>
      </w:r>
      <w:r>
        <w:rPr>
          <w:rFonts w:asciiTheme="minorEastAsia" w:hAnsiTheme="minorEastAsia" w:hint="eastAsia"/>
          <w:sz w:val="24"/>
          <w:szCs w:val="24"/>
        </w:rPr>
        <w:t>待</w:t>
      </w:r>
      <w:r>
        <w:rPr>
          <w:rFonts w:asciiTheme="minorEastAsia" w:hAnsiTheme="minorEastAsia" w:hint="eastAsia"/>
          <w:sz w:val="24"/>
          <w:szCs w:val="24"/>
          <w:lang w:val="zh-CN"/>
        </w:rPr>
        <w:t>恒温设备达到温度设定</w:t>
      </w:r>
      <w:r>
        <w:rPr>
          <w:sz w:val="24"/>
          <w:szCs w:val="24"/>
          <w:lang w:val="zh-CN"/>
        </w:rPr>
        <w:t>点并恒温</w:t>
      </w:r>
      <w:r>
        <w:rPr>
          <w:sz w:val="24"/>
          <w:szCs w:val="24"/>
          <w:lang w:val="zh-CN"/>
        </w:rPr>
        <w:t>1h</w:t>
      </w:r>
      <w:r>
        <w:rPr>
          <w:sz w:val="24"/>
          <w:szCs w:val="24"/>
          <w:lang w:val="zh-CN"/>
        </w:rPr>
        <w:t>以上</w:t>
      </w:r>
      <w:r>
        <w:rPr>
          <w:rFonts w:hint="eastAsia"/>
          <w:sz w:val="24"/>
          <w:szCs w:val="24"/>
          <w:lang w:val="zh-CN"/>
        </w:rPr>
        <w:t>，</w:t>
      </w:r>
      <w:r>
        <w:rPr>
          <w:sz w:val="24"/>
        </w:rPr>
        <w:t>按</w:t>
      </w:r>
      <w:r>
        <w:rPr>
          <w:sz w:val="24"/>
        </w:rPr>
        <w:t>10.2.</w:t>
      </w:r>
      <w:r>
        <w:rPr>
          <w:rFonts w:hint="eastAsia"/>
          <w:sz w:val="24"/>
        </w:rPr>
        <w:t>1</w:t>
      </w:r>
      <w:r>
        <w:rPr>
          <w:sz w:val="24"/>
        </w:rPr>
        <w:t>方法进行一个循环试验，测试仪表的示值误差</w:t>
      </w:r>
      <w:r>
        <w:rPr>
          <w:rFonts w:asciiTheme="minorEastAsia" w:hAnsiTheme="minorEastAsia" w:hint="eastAsia"/>
          <w:sz w:val="24"/>
          <w:szCs w:val="24"/>
          <w:lang w:val="zh-CN"/>
        </w:rPr>
        <w:t>。</w:t>
      </w:r>
    </w:p>
    <w:p w:rsidR="001218C0" w:rsidRDefault="0016529F">
      <w:pPr>
        <w:tabs>
          <w:tab w:val="left" w:pos="540"/>
        </w:tabs>
        <w:spacing w:line="360" w:lineRule="auto"/>
        <w:ind w:firstLineChars="200" w:firstLine="480"/>
        <w:rPr>
          <w:sz w:val="24"/>
        </w:rPr>
      </w:pPr>
      <w:r>
        <w:rPr>
          <w:rFonts w:hint="eastAsia"/>
          <w:sz w:val="24"/>
        </w:rPr>
        <w:t>对于常温环境下使用的仪表，对于</w:t>
      </w:r>
      <w:r>
        <w:rPr>
          <w:sz w:val="24"/>
        </w:rPr>
        <w:t>将仪表放入温度试验箱中</w:t>
      </w:r>
      <w:r>
        <w:rPr>
          <w:rFonts w:hint="eastAsia"/>
          <w:sz w:val="24"/>
        </w:rPr>
        <w:t>，</w:t>
      </w:r>
      <w:r>
        <w:rPr>
          <w:sz w:val="24"/>
        </w:rPr>
        <w:t>压力标准器置于温度试验箱外</w:t>
      </w:r>
      <w:r>
        <w:rPr>
          <w:rFonts w:hint="eastAsia"/>
          <w:sz w:val="24"/>
        </w:rPr>
        <w:t>。</w:t>
      </w:r>
      <w:r>
        <w:rPr>
          <w:sz w:val="24"/>
        </w:rPr>
        <w:t>逐渐升</w:t>
      </w:r>
      <w:r>
        <w:rPr>
          <w:rFonts w:hint="eastAsia"/>
          <w:sz w:val="24"/>
        </w:rPr>
        <w:t>（</w:t>
      </w:r>
      <w:r>
        <w:rPr>
          <w:sz w:val="24"/>
        </w:rPr>
        <w:t>降</w:t>
      </w:r>
      <w:r>
        <w:rPr>
          <w:rFonts w:hint="eastAsia"/>
          <w:sz w:val="24"/>
        </w:rPr>
        <w:t>）</w:t>
      </w:r>
      <w:r>
        <w:rPr>
          <w:sz w:val="24"/>
        </w:rPr>
        <w:t>温至</w:t>
      </w:r>
      <w:r>
        <w:rPr>
          <w:rFonts w:hint="eastAsia"/>
          <w:sz w:val="24"/>
        </w:rPr>
        <w:t>10.1.2</w:t>
      </w:r>
      <w:r>
        <w:rPr>
          <w:sz w:val="24"/>
        </w:rPr>
        <w:t>规定的极限条件下的上</w:t>
      </w:r>
      <w:r>
        <w:rPr>
          <w:rFonts w:hint="eastAsia"/>
          <w:sz w:val="24"/>
        </w:rPr>
        <w:t>（下）限</w:t>
      </w:r>
      <w:r>
        <w:rPr>
          <w:sz w:val="24"/>
        </w:rPr>
        <w:t>温度</w:t>
      </w:r>
      <w:r>
        <w:rPr>
          <w:rFonts w:hint="eastAsia"/>
          <w:sz w:val="24"/>
        </w:rPr>
        <w:t>，</w:t>
      </w:r>
      <w:r>
        <w:rPr>
          <w:sz w:val="24"/>
        </w:rPr>
        <w:t>并使仪表承受不低于上限值</w:t>
      </w:r>
      <w:r>
        <w:rPr>
          <w:sz w:val="24"/>
        </w:rPr>
        <w:t>80%</w:t>
      </w:r>
      <w:r>
        <w:rPr>
          <w:sz w:val="24"/>
        </w:rPr>
        <w:t>的负荷</w:t>
      </w:r>
      <w:r>
        <w:rPr>
          <w:rFonts w:hint="eastAsia"/>
          <w:sz w:val="24"/>
        </w:rPr>
        <w:t>，</w:t>
      </w:r>
      <w:r>
        <w:rPr>
          <w:sz w:val="24"/>
        </w:rPr>
        <w:t>待温度稳定后</w:t>
      </w:r>
      <w:r>
        <w:rPr>
          <w:rFonts w:hint="eastAsia"/>
          <w:sz w:val="24"/>
        </w:rPr>
        <w:t>，</w:t>
      </w:r>
      <w:r>
        <w:rPr>
          <w:sz w:val="24"/>
        </w:rPr>
        <w:t>保温</w:t>
      </w:r>
      <w:r>
        <w:rPr>
          <w:sz w:val="24"/>
        </w:rPr>
        <w:t>2h</w:t>
      </w:r>
      <w:r>
        <w:rPr>
          <w:rFonts w:hint="eastAsia"/>
          <w:sz w:val="24"/>
        </w:rPr>
        <w:t>，</w:t>
      </w:r>
      <w:r>
        <w:rPr>
          <w:sz w:val="24"/>
        </w:rPr>
        <w:t>然后通大气，</w:t>
      </w:r>
      <w:r>
        <w:rPr>
          <w:sz w:val="24"/>
        </w:rPr>
        <w:lastRenderedPageBreak/>
        <w:t>按</w:t>
      </w:r>
      <w:r>
        <w:rPr>
          <w:sz w:val="24"/>
        </w:rPr>
        <w:t>10.2.</w:t>
      </w:r>
      <w:r>
        <w:rPr>
          <w:rFonts w:hint="eastAsia"/>
          <w:sz w:val="24"/>
        </w:rPr>
        <w:t>1</w:t>
      </w:r>
      <w:r>
        <w:rPr>
          <w:sz w:val="24"/>
        </w:rPr>
        <w:t>方法进行一个循环试验，测试仪表的示值误差。</w:t>
      </w:r>
    </w:p>
    <w:p w:rsidR="001218C0" w:rsidRDefault="0016529F">
      <w:pPr>
        <w:spacing w:line="360" w:lineRule="auto"/>
        <w:ind w:leftChars="-103" w:left="-216" w:firstLineChars="305" w:firstLine="732"/>
        <w:rPr>
          <w:sz w:val="24"/>
        </w:rPr>
      </w:pPr>
      <w:r>
        <w:rPr>
          <w:sz w:val="24"/>
        </w:rPr>
        <w:t>——</w:t>
      </w:r>
      <w:r>
        <w:rPr>
          <w:sz w:val="24"/>
        </w:rPr>
        <w:t>数据处理</w:t>
      </w:r>
    </w:p>
    <w:p w:rsidR="001218C0" w:rsidRDefault="0016529F">
      <w:pPr>
        <w:tabs>
          <w:tab w:val="left" w:pos="540"/>
        </w:tabs>
        <w:spacing w:line="360" w:lineRule="auto"/>
        <w:ind w:firstLineChars="200" w:firstLine="480"/>
        <w:rPr>
          <w:sz w:val="24"/>
        </w:rPr>
      </w:pPr>
      <w:r>
        <w:rPr>
          <w:sz w:val="24"/>
        </w:rPr>
        <w:t>按照</w:t>
      </w:r>
      <w:r>
        <w:rPr>
          <w:sz w:val="24"/>
        </w:rPr>
        <w:t>10.2.</w:t>
      </w:r>
      <w:r>
        <w:rPr>
          <w:rFonts w:hint="eastAsia"/>
          <w:sz w:val="24"/>
        </w:rPr>
        <w:t>1</w:t>
      </w:r>
      <w:r>
        <w:rPr>
          <w:sz w:val="24"/>
        </w:rPr>
        <w:t>中仪表示值误差的数据处理方法进行。</w:t>
      </w:r>
    </w:p>
    <w:p w:rsidR="001218C0" w:rsidRDefault="0016529F">
      <w:pPr>
        <w:tabs>
          <w:tab w:val="left" w:pos="540"/>
        </w:tabs>
        <w:spacing w:line="360" w:lineRule="auto"/>
        <w:ind w:firstLineChars="200" w:firstLine="480"/>
        <w:rPr>
          <w:sz w:val="24"/>
        </w:rPr>
      </w:pPr>
      <w:r>
        <w:rPr>
          <w:sz w:val="24"/>
        </w:rPr>
        <w:t>——</w:t>
      </w:r>
      <w:r>
        <w:rPr>
          <w:sz w:val="24"/>
        </w:rPr>
        <w:t>合格判据</w:t>
      </w:r>
    </w:p>
    <w:p w:rsidR="001218C0" w:rsidRDefault="0016529F">
      <w:pPr>
        <w:spacing w:line="360" w:lineRule="auto"/>
        <w:ind w:firstLineChars="200" w:firstLine="480"/>
        <w:rPr>
          <w:sz w:val="24"/>
        </w:rPr>
      </w:pPr>
      <w:r>
        <w:rPr>
          <w:sz w:val="24"/>
        </w:rPr>
        <w:t>试验后，仪表的示值误差应符合</w:t>
      </w:r>
      <w:r>
        <w:rPr>
          <w:sz w:val="24"/>
        </w:rPr>
        <w:t>7.</w:t>
      </w:r>
      <w:r>
        <w:rPr>
          <w:rFonts w:hint="eastAsia"/>
          <w:sz w:val="24"/>
        </w:rPr>
        <w:t>6</w:t>
      </w:r>
      <w:r>
        <w:rPr>
          <w:sz w:val="24"/>
        </w:rPr>
        <w:t>要求。</w:t>
      </w:r>
    </w:p>
    <w:bookmarkEnd w:id="166"/>
    <w:bookmarkEnd w:id="167"/>
    <w:bookmarkEnd w:id="168"/>
    <w:p w:rsidR="001218C0" w:rsidRDefault="0016529F">
      <w:pPr>
        <w:spacing w:line="360" w:lineRule="auto"/>
        <w:rPr>
          <w:sz w:val="24"/>
        </w:rPr>
      </w:pPr>
      <w:r>
        <w:rPr>
          <w:sz w:val="24"/>
        </w:rPr>
        <w:t>10.2.1</w:t>
      </w:r>
      <w:r>
        <w:rPr>
          <w:rFonts w:hint="eastAsia"/>
          <w:sz w:val="24"/>
        </w:rPr>
        <w:t>4</w:t>
      </w:r>
      <w:r>
        <w:rPr>
          <w:sz w:val="24"/>
        </w:rPr>
        <w:t xml:space="preserve"> </w:t>
      </w:r>
      <w:r>
        <w:rPr>
          <w:sz w:val="24"/>
        </w:rPr>
        <w:t>电源电压变化</w:t>
      </w:r>
    </w:p>
    <w:p w:rsidR="001218C0" w:rsidRDefault="0016529F">
      <w:pPr>
        <w:tabs>
          <w:tab w:val="left" w:pos="540"/>
        </w:tabs>
        <w:spacing w:line="360" w:lineRule="auto"/>
        <w:ind w:firstLineChars="200" w:firstLine="480"/>
        <w:rPr>
          <w:sz w:val="24"/>
        </w:rPr>
      </w:pPr>
      <w:r>
        <w:rPr>
          <w:sz w:val="24"/>
        </w:rPr>
        <w:t>——</w:t>
      </w:r>
      <w:r>
        <w:rPr>
          <w:sz w:val="24"/>
        </w:rPr>
        <w:t>试验目的</w:t>
      </w:r>
    </w:p>
    <w:p w:rsidR="001218C0" w:rsidRDefault="0016529F">
      <w:pPr>
        <w:tabs>
          <w:tab w:val="left" w:pos="540"/>
        </w:tabs>
        <w:spacing w:line="360" w:lineRule="auto"/>
        <w:ind w:firstLine="480"/>
        <w:rPr>
          <w:sz w:val="24"/>
        </w:rPr>
      </w:pPr>
      <w:r>
        <w:rPr>
          <w:sz w:val="24"/>
        </w:rPr>
        <w:t>试验目的是检验电源电压处于极限条件下，仪表的示值误差是否符合相应的误差要求。</w:t>
      </w:r>
    </w:p>
    <w:p w:rsidR="001218C0" w:rsidRDefault="0016529F">
      <w:pPr>
        <w:tabs>
          <w:tab w:val="left" w:pos="540"/>
        </w:tabs>
        <w:spacing w:line="360" w:lineRule="auto"/>
        <w:ind w:firstLineChars="200" w:firstLine="480"/>
        <w:rPr>
          <w:sz w:val="24"/>
        </w:rPr>
      </w:pPr>
      <w:r>
        <w:rPr>
          <w:sz w:val="24"/>
        </w:rPr>
        <w:t>——</w:t>
      </w:r>
      <w:r>
        <w:rPr>
          <w:sz w:val="24"/>
        </w:rPr>
        <w:t>试验条件</w:t>
      </w:r>
    </w:p>
    <w:p w:rsidR="001218C0" w:rsidRDefault="0016529F">
      <w:pPr>
        <w:tabs>
          <w:tab w:val="left" w:pos="540"/>
        </w:tabs>
        <w:spacing w:line="360" w:lineRule="auto"/>
        <w:ind w:firstLineChars="200" w:firstLine="480"/>
        <w:rPr>
          <w:sz w:val="24"/>
        </w:rPr>
      </w:pPr>
      <w:r>
        <w:rPr>
          <w:sz w:val="24"/>
        </w:rPr>
        <w:t>试验在表</w:t>
      </w:r>
      <w:r>
        <w:rPr>
          <w:sz w:val="24"/>
        </w:rPr>
        <w:t>9</w:t>
      </w:r>
      <w:r>
        <w:rPr>
          <w:sz w:val="24"/>
        </w:rPr>
        <w:t>规定的参考条件下进行。</w:t>
      </w:r>
    </w:p>
    <w:p w:rsidR="001218C0" w:rsidRDefault="0016529F">
      <w:pPr>
        <w:tabs>
          <w:tab w:val="left" w:pos="540"/>
        </w:tabs>
        <w:spacing w:line="360" w:lineRule="auto"/>
        <w:ind w:firstLineChars="200" w:firstLine="480"/>
        <w:rPr>
          <w:sz w:val="24"/>
        </w:rPr>
      </w:pPr>
      <w:r>
        <w:rPr>
          <w:sz w:val="24"/>
        </w:rPr>
        <w:t>——</w:t>
      </w:r>
      <w:r>
        <w:rPr>
          <w:sz w:val="24"/>
        </w:rPr>
        <w:t>试验设备</w:t>
      </w:r>
    </w:p>
    <w:p w:rsidR="001218C0" w:rsidRDefault="0016529F">
      <w:pPr>
        <w:tabs>
          <w:tab w:val="left" w:pos="540"/>
        </w:tabs>
        <w:spacing w:line="360" w:lineRule="auto"/>
        <w:ind w:firstLineChars="200" w:firstLine="480"/>
        <w:rPr>
          <w:sz w:val="24"/>
        </w:rPr>
      </w:pPr>
      <w:r>
        <w:rPr>
          <w:sz w:val="24"/>
        </w:rPr>
        <w:t>压力标准器按</w:t>
      </w:r>
      <w:r>
        <w:rPr>
          <w:sz w:val="24"/>
        </w:rPr>
        <w:t>10.1.1</w:t>
      </w:r>
      <w:r>
        <w:rPr>
          <w:sz w:val="24"/>
        </w:rPr>
        <w:t>的规定；电压变化试验台：各项指标满足</w:t>
      </w:r>
      <w:r>
        <w:rPr>
          <w:sz w:val="24"/>
        </w:rPr>
        <w:t>7.</w:t>
      </w:r>
      <w:r>
        <w:rPr>
          <w:rFonts w:hint="eastAsia"/>
          <w:sz w:val="24"/>
        </w:rPr>
        <w:t>7</w:t>
      </w:r>
      <w:r>
        <w:rPr>
          <w:sz w:val="24"/>
        </w:rPr>
        <w:t>的规定。</w:t>
      </w:r>
    </w:p>
    <w:p w:rsidR="001218C0" w:rsidRDefault="0016529F" w:rsidP="00B10634">
      <w:pPr>
        <w:tabs>
          <w:tab w:val="left" w:pos="0"/>
        </w:tabs>
        <w:spacing w:line="360" w:lineRule="auto"/>
        <w:ind w:firstLineChars="205" w:firstLine="492"/>
        <w:rPr>
          <w:sz w:val="24"/>
        </w:rPr>
      </w:pPr>
      <w:r>
        <w:rPr>
          <w:sz w:val="24"/>
        </w:rPr>
        <w:t>——</w:t>
      </w:r>
      <w:r>
        <w:rPr>
          <w:sz w:val="24"/>
        </w:rPr>
        <w:t>试验程序</w:t>
      </w:r>
    </w:p>
    <w:p w:rsidR="001218C0" w:rsidRDefault="0016529F">
      <w:pPr>
        <w:spacing w:line="360" w:lineRule="auto"/>
        <w:ind w:firstLineChars="200" w:firstLine="480"/>
        <w:rPr>
          <w:sz w:val="24"/>
        </w:rPr>
      </w:pPr>
      <w:r>
        <w:rPr>
          <w:sz w:val="24"/>
        </w:rPr>
        <w:t>将仪表的电源电压分别设置到极限条件的上、下限，按照</w:t>
      </w:r>
      <w:r>
        <w:rPr>
          <w:sz w:val="24"/>
        </w:rPr>
        <w:t>10.2.</w:t>
      </w:r>
      <w:r>
        <w:rPr>
          <w:rFonts w:hint="eastAsia"/>
          <w:sz w:val="24"/>
        </w:rPr>
        <w:t>1</w:t>
      </w:r>
      <w:r>
        <w:rPr>
          <w:sz w:val="24"/>
        </w:rPr>
        <w:t>的方法进行一个循环试验，测试仪表的示值误差。</w:t>
      </w:r>
    </w:p>
    <w:p w:rsidR="001218C0" w:rsidRDefault="0016529F">
      <w:pPr>
        <w:spacing w:line="360" w:lineRule="auto"/>
        <w:ind w:leftChars="-103" w:left="-216" w:firstLineChars="305" w:firstLine="732"/>
        <w:rPr>
          <w:sz w:val="24"/>
        </w:rPr>
      </w:pPr>
      <w:r>
        <w:rPr>
          <w:sz w:val="24"/>
        </w:rPr>
        <w:t>——</w:t>
      </w:r>
      <w:r>
        <w:rPr>
          <w:sz w:val="24"/>
        </w:rPr>
        <w:t>数据处理</w:t>
      </w:r>
    </w:p>
    <w:p w:rsidR="001218C0" w:rsidRDefault="0016529F">
      <w:pPr>
        <w:tabs>
          <w:tab w:val="left" w:pos="540"/>
        </w:tabs>
        <w:spacing w:line="360" w:lineRule="auto"/>
        <w:ind w:firstLineChars="200" w:firstLine="480"/>
        <w:rPr>
          <w:sz w:val="24"/>
        </w:rPr>
      </w:pPr>
      <w:r>
        <w:rPr>
          <w:sz w:val="24"/>
        </w:rPr>
        <w:t>按照</w:t>
      </w:r>
      <w:r>
        <w:rPr>
          <w:sz w:val="24"/>
        </w:rPr>
        <w:t>10.2.</w:t>
      </w:r>
      <w:r>
        <w:rPr>
          <w:rFonts w:hint="eastAsia"/>
          <w:sz w:val="24"/>
        </w:rPr>
        <w:t>1</w:t>
      </w:r>
      <w:r>
        <w:rPr>
          <w:sz w:val="24"/>
        </w:rPr>
        <w:t>中仪表示值误差的数据处理方法进行。</w:t>
      </w:r>
    </w:p>
    <w:p w:rsidR="001218C0" w:rsidRDefault="0016529F">
      <w:pPr>
        <w:tabs>
          <w:tab w:val="left" w:pos="540"/>
        </w:tabs>
        <w:spacing w:line="360" w:lineRule="auto"/>
        <w:ind w:firstLineChars="200" w:firstLine="480"/>
        <w:rPr>
          <w:sz w:val="24"/>
        </w:rPr>
      </w:pPr>
      <w:r>
        <w:rPr>
          <w:sz w:val="24"/>
        </w:rPr>
        <w:t>——</w:t>
      </w:r>
      <w:r>
        <w:rPr>
          <w:sz w:val="24"/>
        </w:rPr>
        <w:t>合格判据</w:t>
      </w:r>
    </w:p>
    <w:p w:rsidR="001218C0" w:rsidRDefault="0016529F">
      <w:pPr>
        <w:spacing w:line="360" w:lineRule="auto"/>
        <w:ind w:firstLineChars="200" w:firstLine="480"/>
        <w:rPr>
          <w:sz w:val="24"/>
        </w:rPr>
      </w:pPr>
      <w:r>
        <w:rPr>
          <w:sz w:val="24"/>
        </w:rPr>
        <w:t>试验后，仪表的示值误差应符合</w:t>
      </w:r>
      <w:r>
        <w:rPr>
          <w:sz w:val="24"/>
        </w:rPr>
        <w:t>7.</w:t>
      </w:r>
      <w:r>
        <w:rPr>
          <w:rFonts w:hint="eastAsia"/>
          <w:sz w:val="24"/>
        </w:rPr>
        <w:t>7</w:t>
      </w:r>
      <w:r>
        <w:rPr>
          <w:sz w:val="24"/>
        </w:rPr>
        <w:t>要求。</w:t>
      </w:r>
    </w:p>
    <w:p w:rsidR="001218C0" w:rsidRDefault="0016529F">
      <w:pPr>
        <w:tabs>
          <w:tab w:val="left" w:pos="540"/>
        </w:tabs>
        <w:spacing w:line="360" w:lineRule="auto"/>
        <w:rPr>
          <w:sz w:val="24"/>
        </w:rPr>
      </w:pPr>
      <w:r>
        <w:rPr>
          <w:sz w:val="24"/>
        </w:rPr>
        <w:t>10.2.1</w:t>
      </w:r>
      <w:r>
        <w:rPr>
          <w:rFonts w:hint="eastAsia"/>
          <w:sz w:val="24"/>
        </w:rPr>
        <w:t>5</w:t>
      </w:r>
      <w:r>
        <w:rPr>
          <w:sz w:val="24"/>
        </w:rPr>
        <w:t xml:space="preserve"> </w:t>
      </w:r>
      <w:r>
        <w:rPr>
          <w:sz w:val="24"/>
        </w:rPr>
        <w:t>外界磁场影响</w:t>
      </w:r>
    </w:p>
    <w:p w:rsidR="001218C0" w:rsidRDefault="0016529F">
      <w:pPr>
        <w:tabs>
          <w:tab w:val="left" w:pos="540"/>
        </w:tabs>
        <w:spacing w:line="360" w:lineRule="auto"/>
        <w:ind w:firstLineChars="200" w:firstLine="480"/>
        <w:rPr>
          <w:sz w:val="24"/>
        </w:rPr>
      </w:pPr>
      <w:r>
        <w:rPr>
          <w:sz w:val="24"/>
        </w:rPr>
        <w:t>——</w:t>
      </w:r>
      <w:r>
        <w:rPr>
          <w:sz w:val="24"/>
        </w:rPr>
        <w:t>试验目的</w:t>
      </w:r>
    </w:p>
    <w:p w:rsidR="001218C0" w:rsidRDefault="0016529F">
      <w:pPr>
        <w:tabs>
          <w:tab w:val="left" w:pos="540"/>
        </w:tabs>
        <w:spacing w:line="360" w:lineRule="auto"/>
        <w:ind w:firstLine="480"/>
        <w:rPr>
          <w:sz w:val="24"/>
        </w:rPr>
      </w:pPr>
      <w:r>
        <w:rPr>
          <w:sz w:val="24"/>
        </w:rPr>
        <w:t>试验目的是检验仪表在外界磁场影响的工作条件下示值的变化量是否符合相应的要求。</w:t>
      </w:r>
    </w:p>
    <w:p w:rsidR="001218C0" w:rsidRDefault="0016529F">
      <w:pPr>
        <w:tabs>
          <w:tab w:val="left" w:pos="540"/>
        </w:tabs>
        <w:spacing w:line="360" w:lineRule="auto"/>
        <w:ind w:firstLineChars="200" w:firstLine="480"/>
        <w:rPr>
          <w:sz w:val="24"/>
        </w:rPr>
      </w:pPr>
      <w:r>
        <w:rPr>
          <w:sz w:val="24"/>
        </w:rPr>
        <w:t>——</w:t>
      </w:r>
      <w:r>
        <w:rPr>
          <w:sz w:val="24"/>
        </w:rPr>
        <w:t>试验条件</w:t>
      </w:r>
    </w:p>
    <w:p w:rsidR="001218C0" w:rsidRDefault="0016529F">
      <w:pPr>
        <w:tabs>
          <w:tab w:val="left" w:pos="540"/>
        </w:tabs>
        <w:spacing w:line="360" w:lineRule="auto"/>
        <w:ind w:firstLineChars="200" w:firstLine="480"/>
        <w:rPr>
          <w:sz w:val="24"/>
        </w:rPr>
      </w:pPr>
      <w:r>
        <w:rPr>
          <w:sz w:val="24"/>
        </w:rPr>
        <w:t>环境温度：</w:t>
      </w:r>
      <w:r>
        <w:rPr>
          <w:sz w:val="24"/>
        </w:rPr>
        <w:t>15 ℃</w:t>
      </w:r>
      <w:r>
        <w:rPr>
          <w:sz w:val="24"/>
        </w:rPr>
        <w:t>～</w:t>
      </w:r>
      <w:r>
        <w:rPr>
          <w:sz w:val="24"/>
        </w:rPr>
        <w:t>35 ℃</w:t>
      </w:r>
      <w:r>
        <w:rPr>
          <w:sz w:val="24"/>
        </w:rPr>
        <w:t>；</w:t>
      </w:r>
    </w:p>
    <w:p w:rsidR="001218C0" w:rsidRDefault="0016529F">
      <w:pPr>
        <w:tabs>
          <w:tab w:val="left" w:pos="540"/>
        </w:tabs>
        <w:spacing w:line="360" w:lineRule="auto"/>
        <w:ind w:firstLineChars="200" w:firstLine="480"/>
        <w:rPr>
          <w:sz w:val="24"/>
        </w:rPr>
      </w:pPr>
      <w:r>
        <w:rPr>
          <w:sz w:val="24"/>
        </w:rPr>
        <w:t>相对湿度：</w:t>
      </w:r>
      <w:r>
        <w:rPr>
          <w:sz w:val="24"/>
        </w:rPr>
        <w:t>45%</w:t>
      </w:r>
      <w:r>
        <w:rPr>
          <w:sz w:val="24"/>
        </w:rPr>
        <w:t>～</w:t>
      </w:r>
      <w:r>
        <w:rPr>
          <w:sz w:val="24"/>
        </w:rPr>
        <w:t>75%</w:t>
      </w:r>
      <w:r>
        <w:rPr>
          <w:sz w:val="24"/>
        </w:rPr>
        <w:t>；</w:t>
      </w:r>
    </w:p>
    <w:p w:rsidR="001218C0" w:rsidRDefault="0016529F">
      <w:pPr>
        <w:tabs>
          <w:tab w:val="left" w:pos="540"/>
        </w:tabs>
        <w:spacing w:line="360" w:lineRule="auto"/>
        <w:ind w:firstLineChars="200" w:firstLine="480"/>
        <w:rPr>
          <w:sz w:val="24"/>
        </w:rPr>
      </w:pPr>
      <w:r>
        <w:rPr>
          <w:sz w:val="24"/>
        </w:rPr>
        <w:t>大气压力：</w:t>
      </w:r>
      <w:r>
        <w:rPr>
          <w:sz w:val="24"/>
        </w:rPr>
        <w:t>86 kPa</w:t>
      </w:r>
      <w:r>
        <w:rPr>
          <w:sz w:val="24"/>
        </w:rPr>
        <w:t>～</w:t>
      </w:r>
      <w:r>
        <w:rPr>
          <w:sz w:val="24"/>
        </w:rPr>
        <w:t>106 kPa</w:t>
      </w:r>
      <w:r>
        <w:rPr>
          <w:sz w:val="24"/>
        </w:rPr>
        <w:t>。</w:t>
      </w:r>
    </w:p>
    <w:p w:rsidR="001218C0" w:rsidRDefault="0016529F">
      <w:pPr>
        <w:tabs>
          <w:tab w:val="left" w:pos="540"/>
        </w:tabs>
        <w:spacing w:line="360" w:lineRule="auto"/>
        <w:ind w:firstLineChars="200" w:firstLine="480"/>
        <w:rPr>
          <w:sz w:val="24"/>
        </w:rPr>
      </w:pPr>
      <w:r>
        <w:rPr>
          <w:sz w:val="24"/>
        </w:rPr>
        <w:lastRenderedPageBreak/>
        <w:t>——</w:t>
      </w:r>
      <w:r>
        <w:rPr>
          <w:sz w:val="24"/>
        </w:rPr>
        <w:t>试验设备</w:t>
      </w:r>
    </w:p>
    <w:p w:rsidR="001218C0" w:rsidRDefault="0016529F">
      <w:pPr>
        <w:tabs>
          <w:tab w:val="left" w:pos="540"/>
        </w:tabs>
        <w:spacing w:line="360" w:lineRule="auto"/>
        <w:ind w:left="539" w:firstLine="15"/>
        <w:rPr>
          <w:sz w:val="24"/>
        </w:rPr>
      </w:pPr>
      <w:r>
        <w:rPr>
          <w:sz w:val="24"/>
        </w:rPr>
        <w:t>压力标准器按</w:t>
      </w:r>
      <w:r>
        <w:rPr>
          <w:sz w:val="24"/>
        </w:rPr>
        <w:t>10.1.1</w:t>
      </w:r>
      <w:r>
        <w:rPr>
          <w:sz w:val="24"/>
        </w:rPr>
        <w:t>的规定；外磁场试验仪：频率为</w:t>
      </w:r>
      <w:r>
        <w:rPr>
          <w:sz w:val="24"/>
        </w:rPr>
        <w:t>50 Hz</w:t>
      </w:r>
      <w:r>
        <w:rPr>
          <w:rFonts w:hint="eastAsia"/>
          <w:sz w:val="24"/>
        </w:rPr>
        <w:t>，磁场</w:t>
      </w:r>
      <w:r>
        <w:rPr>
          <w:sz w:val="24"/>
        </w:rPr>
        <w:t>强度为</w:t>
      </w:r>
      <w:r>
        <w:rPr>
          <w:sz w:val="24"/>
        </w:rPr>
        <w:t>400 A/m</w:t>
      </w:r>
      <w:r>
        <w:rPr>
          <w:sz w:val="24"/>
        </w:rPr>
        <w:t>。</w:t>
      </w:r>
    </w:p>
    <w:p w:rsidR="001218C0" w:rsidRDefault="0016529F">
      <w:pPr>
        <w:tabs>
          <w:tab w:val="left" w:pos="540"/>
        </w:tabs>
        <w:spacing w:line="360" w:lineRule="auto"/>
        <w:ind w:firstLineChars="200" w:firstLine="480"/>
        <w:rPr>
          <w:sz w:val="24"/>
        </w:rPr>
      </w:pPr>
      <w:r>
        <w:rPr>
          <w:sz w:val="24"/>
        </w:rPr>
        <w:t>——</w:t>
      </w:r>
      <w:r>
        <w:rPr>
          <w:sz w:val="24"/>
        </w:rPr>
        <w:t>试验程序</w:t>
      </w:r>
    </w:p>
    <w:p w:rsidR="001218C0" w:rsidRDefault="0016529F">
      <w:pPr>
        <w:spacing w:line="360" w:lineRule="auto"/>
        <w:ind w:firstLineChars="200" w:firstLine="480"/>
        <w:rPr>
          <w:sz w:val="24"/>
        </w:rPr>
      </w:pPr>
      <w:r>
        <w:rPr>
          <w:sz w:val="24"/>
        </w:rPr>
        <w:t>外界磁场影响试验按</w:t>
      </w:r>
      <w:r>
        <w:rPr>
          <w:bCs/>
          <w:sz w:val="24"/>
        </w:rPr>
        <w:t>GB/T 29247-2012</w:t>
      </w:r>
      <w:r>
        <w:rPr>
          <w:bCs/>
          <w:sz w:val="24"/>
        </w:rPr>
        <w:t>中</w:t>
      </w:r>
      <w:r>
        <w:rPr>
          <w:bCs/>
          <w:sz w:val="24"/>
        </w:rPr>
        <w:t>13</w:t>
      </w:r>
      <w:r>
        <w:rPr>
          <w:sz w:val="24"/>
        </w:rPr>
        <w:t>规定的方法进行，并在试验前和磁场影响状态下分别按</w:t>
      </w:r>
      <w:r>
        <w:rPr>
          <w:sz w:val="24"/>
        </w:rPr>
        <w:t>10.2.</w:t>
      </w:r>
      <w:r>
        <w:rPr>
          <w:rFonts w:hint="eastAsia"/>
          <w:sz w:val="24"/>
        </w:rPr>
        <w:t>1</w:t>
      </w:r>
      <w:r>
        <w:rPr>
          <w:sz w:val="24"/>
        </w:rPr>
        <w:t>进行一个循环的仪表示值测试。</w:t>
      </w:r>
    </w:p>
    <w:p w:rsidR="001218C0" w:rsidRDefault="0016529F">
      <w:pPr>
        <w:spacing w:line="360" w:lineRule="auto"/>
        <w:ind w:leftChars="-103" w:left="-216" w:firstLineChars="305" w:firstLine="732"/>
        <w:rPr>
          <w:sz w:val="24"/>
        </w:rPr>
      </w:pPr>
      <w:r>
        <w:rPr>
          <w:sz w:val="24"/>
        </w:rPr>
        <w:t>——</w:t>
      </w:r>
      <w:r>
        <w:rPr>
          <w:sz w:val="24"/>
        </w:rPr>
        <w:t>数据处理</w:t>
      </w:r>
    </w:p>
    <w:p w:rsidR="001218C0" w:rsidRDefault="0016529F">
      <w:pPr>
        <w:tabs>
          <w:tab w:val="left" w:pos="540"/>
        </w:tabs>
        <w:spacing w:line="360" w:lineRule="auto"/>
        <w:ind w:firstLineChars="200" w:firstLine="480"/>
        <w:rPr>
          <w:sz w:val="24"/>
        </w:rPr>
      </w:pPr>
      <w:r>
        <w:rPr>
          <w:sz w:val="24"/>
        </w:rPr>
        <w:t>在上述试验中</w:t>
      </w:r>
      <w:r>
        <w:rPr>
          <w:rFonts w:hint="eastAsia"/>
          <w:sz w:val="24"/>
        </w:rPr>
        <w:t>，</w:t>
      </w:r>
      <w:r>
        <w:rPr>
          <w:sz w:val="24"/>
        </w:rPr>
        <w:t>比较在外磁场下的仪表示值与</w:t>
      </w:r>
      <w:r>
        <w:rPr>
          <w:rFonts w:hint="eastAsia"/>
          <w:sz w:val="24"/>
        </w:rPr>
        <w:t>试验前</w:t>
      </w:r>
      <w:r>
        <w:rPr>
          <w:sz w:val="24"/>
        </w:rPr>
        <w:t>仪表示值的差值，取其最大的差值的绝对值，以量程的百分数表示。</w:t>
      </w:r>
    </w:p>
    <w:p w:rsidR="001218C0" w:rsidRDefault="0016529F">
      <w:pPr>
        <w:tabs>
          <w:tab w:val="left" w:pos="540"/>
        </w:tabs>
        <w:spacing w:line="360" w:lineRule="auto"/>
        <w:ind w:firstLineChars="200" w:firstLine="480"/>
        <w:rPr>
          <w:sz w:val="24"/>
        </w:rPr>
      </w:pPr>
      <w:r>
        <w:rPr>
          <w:sz w:val="24"/>
        </w:rPr>
        <w:t>——</w:t>
      </w:r>
      <w:r>
        <w:rPr>
          <w:sz w:val="24"/>
        </w:rPr>
        <w:t>合格判据</w:t>
      </w:r>
    </w:p>
    <w:p w:rsidR="001218C0" w:rsidRDefault="0016529F">
      <w:pPr>
        <w:spacing w:line="360" w:lineRule="auto"/>
        <w:ind w:firstLineChars="200" w:firstLine="480"/>
        <w:rPr>
          <w:sz w:val="24"/>
        </w:rPr>
      </w:pPr>
      <w:r>
        <w:rPr>
          <w:sz w:val="24"/>
        </w:rPr>
        <w:t>试验后，仪表的示值变化量应符合</w:t>
      </w:r>
      <w:r>
        <w:rPr>
          <w:sz w:val="24"/>
        </w:rPr>
        <w:t>7.</w:t>
      </w:r>
      <w:r>
        <w:rPr>
          <w:rFonts w:hint="eastAsia"/>
          <w:sz w:val="24"/>
        </w:rPr>
        <w:t>8</w:t>
      </w:r>
      <w:r>
        <w:rPr>
          <w:sz w:val="24"/>
        </w:rPr>
        <w:t>要求。</w:t>
      </w:r>
    </w:p>
    <w:p w:rsidR="001218C0" w:rsidRDefault="0016529F">
      <w:pPr>
        <w:spacing w:line="360" w:lineRule="auto"/>
        <w:rPr>
          <w:sz w:val="24"/>
        </w:rPr>
      </w:pPr>
      <w:bookmarkStart w:id="169" w:name="_Toc241221065"/>
      <w:r>
        <w:rPr>
          <w:sz w:val="24"/>
        </w:rPr>
        <w:t>10.2.1</w:t>
      </w:r>
      <w:r>
        <w:rPr>
          <w:rFonts w:hint="eastAsia"/>
          <w:sz w:val="24"/>
        </w:rPr>
        <w:t>6</w:t>
      </w:r>
      <w:r>
        <w:rPr>
          <w:sz w:val="24"/>
        </w:rPr>
        <w:t xml:space="preserve"> </w:t>
      </w:r>
      <w:r>
        <w:rPr>
          <w:sz w:val="24"/>
        </w:rPr>
        <w:t>电源瞬时过压影响</w:t>
      </w:r>
      <w:bookmarkEnd w:id="169"/>
    </w:p>
    <w:p w:rsidR="001218C0" w:rsidRDefault="0016529F">
      <w:pPr>
        <w:tabs>
          <w:tab w:val="left" w:pos="540"/>
        </w:tabs>
        <w:spacing w:line="360" w:lineRule="auto"/>
        <w:ind w:firstLineChars="200" w:firstLine="480"/>
        <w:rPr>
          <w:sz w:val="24"/>
        </w:rPr>
      </w:pPr>
      <w:r>
        <w:rPr>
          <w:sz w:val="24"/>
        </w:rPr>
        <w:t>——</w:t>
      </w:r>
      <w:r>
        <w:rPr>
          <w:sz w:val="24"/>
        </w:rPr>
        <w:t>试验目的</w:t>
      </w:r>
    </w:p>
    <w:p w:rsidR="001218C0" w:rsidRDefault="0016529F">
      <w:pPr>
        <w:tabs>
          <w:tab w:val="left" w:pos="540"/>
        </w:tabs>
        <w:spacing w:line="360" w:lineRule="auto"/>
        <w:ind w:firstLine="480"/>
        <w:rPr>
          <w:sz w:val="24"/>
        </w:rPr>
      </w:pPr>
      <w:r>
        <w:rPr>
          <w:sz w:val="24"/>
        </w:rPr>
        <w:t>试验目的是检验仪表在电源瞬时过压影响的工作条件下能否正常工作。</w:t>
      </w:r>
    </w:p>
    <w:p w:rsidR="001218C0" w:rsidRDefault="0016529F">
      <w:pPr>
        <w:tabs>
          <w:tab w:val="left" w:pos="540"/>
        </w:tabs>
        <w:spacing w:line="360" w:lineRule="auto"/>
        <w:ind w:firstLineChars="200" w:firstLine="480"/>
        <w:rPr>
          <w:sz w:val="24"/>
        </w:rPr>
      </w:pPr>
      <w:r>
        <w:rPr>
          <w:sz w:val="24"/>
        </w:rPr>
        <w:t>——</w:t>
      </w:r>
      <w:r>
        <w:rPr>
          <w:sz w:val="24"/>
        </w:rPr>
        <w:t>试验条件</w:t>
      </w:r>
    </w:p>
    <w:p w:rsidR="001218C0" w:rsidRDefault="0016529F">
      <w:pPr>
        <w:tabs>
          <w:tab w:val="left" w:pos="540"/>
        </w:tabs>
        <w:spacing w:line="360" w:lineRule="auto"/>
        <w:ind w:firstLineChars="200" w:firstLine="480"/>
        <w:rPr>
          <w:sz w:val="24"/>
        </w:rPr>
      </w:pPr>
      <w:r>
        <w:rPr>
          <w:sz w:val="24"/>
        </w:rPr>
        <w:t>环境温度：</w:t>
      </w:r>
      <w:r>
        <w:rPr>
          <w:sz w:val="24"/>
        </w:rPr>
        <w:t>15 ℃</w:t>
      </w:r>
      <w:r>
        <w:rPr>
          <w:sz w:val="24"/>
        </w:rPr>
        <w:t>～</w:t>
      </w:r>
      <w:r>
        <w:rPr>
          <w:sz w:val="24"/>
        </w:rPr>
        <w:t>35 ℃</w:t>
      </w:r>
      <w:r>
        <w:rPr>
          <w:sz w:val="24"/>
        </w:rPr>
        <w:t>；</w:t>
      </w:r>
    </w:p>
    <w:p w:rsidR="001218C0" w:rsidRDefault="0016529F">
      <w:pPr>
        <w:tabs>
          <w:tab w:val="left" w:pos="540"/>
        </w:tabs>
        <w:spacing w:line="360" w:lineRule="auto"/>
        <w:ind w:firstLineChars="200" w:firstLine="480"/>
        <w:rPr>
          <w:sz w:val="24"/>
        </w:rPr>
      </w:pPr>
      <w:r>
        <w:rPr>
          <w:sz w:val="24"/>
        </w:rPr>
        <w:t>相对湿度：</w:t>
      </w:r>
      <w:r>
        <w:rPr>
          <w:sz w:val="24"/>
        </w:rPr>
        <w:t>45%</w:t>
      </w:r>
      <w:r>
        <w:rPr>
          <w:sz w:val="24"/>
        </w:rPr>
        <w:t>～</w:t>
      </w:r>
      <w:r>
        <w:rPr>
          <w:sz w:val="24"/>
        </w:rPr>
        <w:t>75%</w:t>
      </w:r>
      <w:r>
        <w:rPr>
          <w:sz w:val="24"/>
        </w:rPr>
        <w:t>；</w:t>
      </w:r>
    </w:p>
    <w:p w:rsidR="001218C0" w:rsidRDefault="0016529F">
      <w:pPr>
        <w:tabs>
          <w:tab w:val="left" w:pos="540"/>
        </w:tabs>
        <w:spacing w:line="360" w:lineRule="auto"/>
        <w:ind w:firstLineChars="200" w:firstLine="480"/>
        <w:rPr>
          <w:sz w:val="24"/>
        </w:rPr>
      </w:pPr>
      <w:r>
        <w:rPr>
          <w:sz w:val="24"/>
        </w:rPr>
        <w:t>大气压力：</w:t>
      </w:r>
      <w:r>
        <w:rPr>
          <w:sz w:val="24"/>
        </w:rPr>
        <w:t>86 kPa</w:t>
      </w:r>
      <w:r>
        <w:rPr>
          <w:sz w:val="24"/>
        </w:rPr>
        <w:t>～</w:t>
      </w:r>
      <w:r>
        <w:rPr>
          <w:sz w:val="24"/>
        </w:rPr>
        <w:t>106 kPa</w:t>
      </w:r>
      <w:r>
        <w:rPr>
          <w:sz w:val="24"/>
        </w:rPr>
        <w:t>。</w:t>
      </w:r>
    </w:p>
    <w:p w:rsidR="001218C0" w:rsidRDefault="0016529F">
      <w:pPr>
        <w:tabs>
          <w:tab w:val="left" w:pos="540"/>
        </w:tabs>
        <w:spacing w:line="360" w:lineRule="auto"/>
        <w:ind w:firstLineChars="200" w:firstLine="480"/>
        <w:rPr>
          <w:sz w:val="24"/>
        </w:rPr>
      </w:pPr>
      <w:r>
        <w:rPr>
          <w:sz w:val="24"/>
        </w:rPr>
        <w:t>——</w:t>
      </w:r>
      <w:r>
        <w:rPr>
          <w:sz w:val="24"/>
        </w:rPr>
        <w:t>试验设备</w:t>
      </w:r>
    </w:p>
    <w:p w:rsidR="001218C0" w:rsidRDefault="0016529F">
      <w:pPr>
        <w:tabs>
          <w:tab w:val="left" w:pos="0"/>
        </w:tabs>
        <w:spacing w:line="360" w:lineRule="auto"/>
        <w:ind w:leftChars="-29" w:left="-61" w:firstLineChars="200" w:firstLine="480"/>
        <w:rPr>
          <w:sz w:val="24"/>
        </w:rPr>
      </w:pPr>
      <w:r>
        <w:rPr>
          <w:sz w:val="24"/>
        </w:rPr>
        <w:t>压力标准器按</w:t>
      </w:r>
      <w:r>
        <w:rPr>
          <w:sz w:val="24"/>
        </w:rPr>
        <w:t>10.1.1</w:t>
      </w:r>
      <w:r>
        <w:rPr>
          <w:sz w:val="24"/>
        </w:rPr>
        <w:t>的规定；电源快速瞬变单脉冲试验装置：各项指标按</w:t>
      </w:r>
      <w:r>
        <w:rPr>
          <w:bCs/>
          <w:sz w:val="24"/>
        </w:rPr>
        <w:t>GB/T 29247-2012</w:t>
      </w:r>
      <w:r>
        <w:rPr>
          <w:bCs/>
          <w:sz w:val="24"/>
        </w:rPr>
        <w:t>中</w:t>
      </w:r>
      <w:r>
        <w:rPr>
          <w:bCs/>
          <w:sz w:val="24"/>
        </w:rPr>
        <w:t>32</w:t>
      </w:r>
      <w:r>
        <w:rPr>
          <w:bCs/>
          <w:sz w:val="24"/>
        </w:rPr>
        <w:t>的</w:t>
      </w:r>
      <w:r>
        <w:rPr>
          <w:sz w:val="24"/>
        </w:rPr>
        <w:t>规定。</w:t>
      </w:r>
    </w:p>
    <w:p w:rsidR="001218C0" w:rsidRDefault="0016529F">
      <w:pPr>
        <w:tabs>
          <w:tab w:val="left" w:pos="540"/>
        </w:tabs>
        <w:spacing w:line="360" w:lineRule="auto"/>
        <w:ind w:left="539" w:firstLine="15"/>
        <w:rPr>
          <w:sz w:val="24"/>
        </w:rPr>
      </w:pPr>
      <w:r>
        <w:rPr>
          <w:sz w:val="24"/>
        </w:rPr>
        <w:t>——</w:t>
      </w:r>
      <w:r>
        <w:rPr>
          <w:sz w:val="24"/>
        </w:rPr>
        <w:t>试验程序</w:t>
      </w:r>
    </w:p>
    <w:p w:rsidR="001218C0" w:rsidRDefault="0016529F">
      <w:pPr>
        <w:spacing w:line="360" w:lineRule="auto"/>
        <w:ind w:firstLineChars="200" w:firstLine="480"/>
        <w:rPr>
          <w:sz w:val="24"/>
        </w:rPr>
      </w:pPr>
      <w:r>
        <w:rPr>
          <w:sz w:val="24"/>
        </w:rPr>
        <w:t>电源瞬时过压影响试验按</w:t>
      </w:r>
      <w:r>
        <w:rPr>
          <w:bCs/>
          <w:sz w:val="24"/>
        </w:rPr>
        <w:t>GB/T 29247-2012</w:t>
      </w:r>
      <w:r>
        <w:rPr>
          <w:bCs/>
          <w:sz w:val="24"/>
        </w:rPr>
        <w:t>中</w:t>
      </w:r>
      <w:r>
        <w:rPr>
          <w:bCs/>
          <w:sz w:val="24"/>
        </w:rPr>
        <w:t>32</w:t>
      </w:r>
      <w:r>
        <w:rPr>
          <w:sz w:val="24"/>
        </w:rPr>
        <w:t>规定方法进行。</w:t>
      </w:r>
    </w:p>
    <w:p w:rsidR="001218C0" w:rsidRDefault="0016529F">
      <w:pPr>
        <w:spacing w:line="360" w:lineRule="auto"/>
        <w:ind w:leftChars="-103" w:left="-216" w:firstLineChars="305" w:firstLine="732"/>
        <w:rPr>
          <w:sz w:val="24"/>
        </w:rPr>
      </w:pPr>
      <w:r>
        <w:rPr>
          <w:sz w:val="24"/>
        </w:rPr>
        <w:t>——</w:t>
      </w:r>
      <w:r>
        <w:rPr>
          <w:sz w:val="24"/>
        </w:rPr>
        <w:t>数据处理</w:t>
      </w:r>
    </w:p>
    <w:p w:rsidR="001218C0" w:rsidRDefault="0016529F">
      <w:pPr>
        <w:tabs>
          <w:tab w:val="left" w:pos="540"/>
        </w:tabs>
        <w:spacing w:line="360" w:lineRule="auto"/>
        <w:ind w:firstLineChars="200" w:firstLine="480"/>
        <w:rPr>
          <w:sz w:val="24"/>
        </w:rPr>
      </w:pPr>
      <w:r>
        <w:rPr>
          <w:sz w:val="24"/>
        </w:rPr>
        <w:t>在上述试验后</w:t>
      </w:r>
      <w:r>
        <w:rPr>
          <w:sz w:val="24"/>
        </w:rPr>
        <w:t xml:space="preserve">, </w:t>
      </w:r>
      <w:r>
        <w:rPr>
          <w:sz w:val="24"/>
        </w:rPr>
        <w:t>检查仪表能否正常工作。</w:t>
      </w:r>
    </w:p>
    <w:p w:rsidR="001218C0" w:rsidRDefault="0016529F">
      <w:pPr>
        <w:tabs>
          <w:tab w:val="left" w:pos="540"/>
        </w:tabs>
        <w:spacing w:line="360" w:lineRule="auto"/>
        <w:ind w:firstLineChars="200" w:firstLine="480"/>
        <w:rPr>
          <w:sz w:val="24"/>
        </w:rPr>
      </w:pPr>
      <w:r>
        <w:rPr>
          <w:sz w:val="24"/>
        </w:rPr>
        <w:t>——</w:t>
      </w:r>
      <w:r>
        <w:rPr>
          <w:sz w:val="24"/>
        </w:rPr>
        <w:t>合格判据</w:t>
      </w:r>
    </w:p>
    <w:p w:rsidR="001218C0" w:rsidRDefault="0016529F">
      <w:pPr>
        <w:spacing w:line="360" w:lineRule="auto"/>
        <w:ind w:firstLineChars="200" w:firstLine="480"/>
        <w:rPr>
          <w:sz w:val="24"/>
        </w:rPr>
      </w:pPr>
      <w:r>
        <w:rPr>
          <w:sz w:val="24"/>
        </w:rPr>
        <w:t>试验后，仪表应符合</w:t>
      </w:r>
      <w:r>
        <w:rPr>
          <w:sz w:val="24"/>
        </w:rPr>
        <w:t>7.</w:t>
      </w:r>
      <w:r>
        <w:rPr>
          <w:rFonts w:hint="eastAsia"/>
          <w:sz w:val="24"/>
        </w:rPr>
        <w:t>9</w:t>
      </w:r>
      <w:r>
        <w:rPr>
          <w:sz w:val="24"/>
        </w:rPr>
        <w:t>要求。</w:t>
      </w:r>
    </w:p>
    <w:p w:rsidR="001218C0" w:rsidRDefault="0016529F">
      <w:pPr>
        <w:tabs>
          <w:tab w:val="left" w:pos="540"/>
        </w:tabs>
        <w:spacing w:line="360" w:lineRule="auto"/>
        <w:rPr>
          <w:sz w:val="24"/>
        </w:rPr>
      </w:pPr>
      <w:bookmarkStart w:id="170" w:name="_Toc241221066"/>
      <w:r>
        <w:rPr>
          <w:sz w:val="24"/>
        </w:rPr>
        <w:t>10.2.1</w:t>
      </w:r>
      <w:r>
        <w:rPr>
          <w:rFonts w:hint="eastAsia"/>
          <w:sz w:val="24"/>
        </w:rPr>
        <w:t>7</w:t>
      </w:r>
      <w:r>
        <w:rPr>
          <w:sz w:val="24"/>
        </w:rPr>
        <w:t xml:space="preserve"> </w:t>
      </w:r>
      <w:r>
        <w:rPr>
          <w:sz w:val="24"/>
        </w:rPr>
        <w:t>电源短时中断影响</w:t>
      </w:r>
      <w:bookmarkEnd w:id="170"/>
    </w:p>
    <w:p w:rsidR="001218C0" w:rsidRDefault="0016529F">
      <w:pPr>
        <w:tabs>
          <w:tab w:val="left" w:pos="540"/>
        </w:tabs>
        <w:spacing w:line="360" w:lineRule="auto"/>
        <w:ind w:firstLineChars="200" w:firstLine="480"/>
        <w:rPr>
          <w:sz w:val="24"/>
        </w:rPr>
      </w:pPr>
      <w:r>
        <w:rPr>
          <w:sz w:val="24"/>
        </w:rPr>
        <w:lastRenderedPageBreak/>
        <w:t>——</w:t>
      </w:r>
      <w:r>
        <w:rPr>
          <w:sz w:val="24"/>
        </w:rPr>
        <w:t>试验目的</w:t>
      </w:r>
    </w:p>
    <w:p w:rsidR="001218C0" w:rsidRDefault="0016529F">
      <w:pPr>
        <w:tabs>
          <w:tab w:val="left" w:pos="540"/>
        </w:tabs>
        <w:spacing w:line="360" w:lineRule="auto"/>
        <w:ind w:firstLine="480"/>
        <w:rPr>
          <w:sz w:val="24"/>
        </w:rPr>
      </w:pPr>
      <w:r>
        <w:rPr>
          <w:sz w:val="24"/>
        </w:rPr>
        <w:t>试验目的是检验仪表在电源短时中断影响的工作条件下能否正常工作。</w:t>
      </w:r>
    </w:p>
    <w:p w:rsidR="001218C0" w:rsidRDefault="0016529F">
      <w:pPr>
        <w:tabs>
          <w:tab w:val="left" w:pos="540"/>
        </w:tabs>
        <w:spacing w:line="360" w:lineRule="auto"/>
        <w:ind w:firstLineChars="200" w:firstLine="480"/>
        <w:rPr>
          <w:sz w:val="24"/>
        </w:rPr>
      </w:pPr>
      <w:r>
        <w:rPr>
          <w:sz w:val="24"/>
        </w:rPr>
        <w:t>——</w:t>
      </w:r>
      <w:r>
        <w:rPr>
          <w:sz w:val="24"/>
        </w:rPr>
        <w:t>试验条件</w:t>
      </w:r>
    </w:p>
    <w:p w:rsidR="001218C0" w:rsidRDefault="0016529F">
      <w:pPr>
        <w:tabs>
          <w:tab w:val="left" w:pos="540"/>
        </w:tabs>
        <w:spacing w:line="360" w:lineRule="auto"/>
        <w:ind w:firstLineChars="200" w:firstLine="480"/>
        <w:rPr>
          <w:sz w:val="24"/>
        </w:rPr>
      </w:pPr>
      <w:r>
        <w:rPr>
          <w:sz w:val="24"/>
        </w:rPr>
        <w:t>环境温度：</w:t>
      </w:r>
      <w:r>
        <w:rPr>
          <w:sz w:val="24"/>
        </w:rPr>
        <w:t>15 ℃</w:t>
      </w:r>
      <w:r>
        <w:rPr>
          <w:sz w:val="24"/>
        </w:rPr>
        <w:t>～</w:t>
      </w:r>
      <w:r>
        <w:rPr>
          <w:sz w:val="24"/>
        </w:rPr>
        <w:t>35 ℃</w:t>
      </w:r>
      <w:r>
        <w:rPr>
          <w:sz w:val="24"/>
        </w:rPr>
        <w:t>；</w:t>
      </w:r>
    </w:p>
    <w:p w:rsidR="001218C0" w:rsidRDefault="0016529F">
      <w:pPr>
        <w:tabs>
          <w:tab w:val="left" w:pos="540"/>
        </w:tabs>
        <w:spacing w:line="360" w:lineRule="auto"/>
        <w:ind w:firstLineChars="200" w:firstLine="480"/>
        <w:rPr>
          <w:sz w:val="24"/>
        </w:rPr>
      </w:pPr>
      <w:r>
        <w:rPr>
          <w:sz w:val="24"/>
        </w:rPr>
        <w:t>相对湿度：</w:t>
      </w:r>
      <w:r>
        <w:rPr>
          <w:sz w:val="24"/>
        </w:rPr>
        <w:t>45%</w:t>
      </w:r>
      <w:r>
        <w:rPr>
          <w:sz w:val="24"/>
        </w:rPr>
        <w:t>～</w:t>
      </w:r>
      <w:r>
        <w:rPr>
          <w:sz w:val="24"/>
        </w:rPr>
        <w:t>75%</w:t>
      </w:r>
      <w:r>
        <w:rPr>
          <w:sz w:val="24"/>
        </w:rPr>
        <w:t>；</w:t>
      </w:r>
    </w:p>
    <w:p w:rsidR="001218C0" w:rsidRDefault="0016529F">
      <w:pPr>
        <w:tabs>
          <w:tab w:val="left" w:pos="540"/>
        </w:tabs>
        <w:spacing w:line="360" w:lineRule="auto"/>
        <w:ind w:firstLineChars="200" w:firstLine="480"/>
        <w:rPr>
          <w:sz w:val="24"/>
        </w:rPr>
      </w:pPr>
      <w:r>
        <w:rPr>
          <w:sz w:val="24"/>
        </w:rPr>
        <w:t>大气压力：</w:t>
      </w:r>
      <w:r>
        <w:rPr>
          <w:sz w:val="24"/>
        </w:rPr>
        <w:t>86 kPa</w:t>
      </w:r>
      <w:r>
        <w:rPr>
          <w:sz w:val="24"/>
        </w:rPr>
        <w:t>～</w:t>
      </w:r>
      <w:r>
        <w:rPr>
          <w:sz w:val="24"/>
        </w:rPr>
        <w:t>106 kPa</w:t>
      </w:r>
      <w:r>
        <w:rPr>
          <w:sz w:val="24"/>
        </w:rPr>
        <w:t>。</w:t>
      </w:r>
    </w:p>
    <w:p w:rsidR="001218C0" w:rsidRDefault="0016529F">
      <w:pPr>
        <w:tabs>
          <w:tab w:val="left" w:pos="540"/>
        </w:tabs>
        <w:spacing w:line="360" w:lineRule="auto"/>
        <w:ind w:firstLineChars="200" w:firstLine="480"/>
        <w:rPr>
          <w:sz w:val="24"/>
        </w:rPr>
      </w:pPr>
      <w:r>
        <w:rPr>
          <w:sz w:val="24"/>
        </w:rPr>
        <w:t>——</w:t>
      </w:r>
      <w:r>
        <w:rPr>
          <w:sz w:val="24"/>
        </w:rPr>
        <w:t>试验设备</w:t>
      </w:r>
    </w:p>
    <w:p w:rsidR="001218C0" w:rsidRDefault="0016529F">
      <w:pPr>
        <w:tabs>
          <w:tab w:val="left" w:pos="0"/>
        </w:tabs>
        <w:spacing w:line="360" w:lineRule="auto"/>
        <w:ind w:leftChars="-29" w:left="-61" w:firstLineChars="200" w:firstLine="480"/>
        <w:rPr>
          <w:sz w:val="24"/>
        </w:rPr>
      </w:pPr>
      <w:r>
        <w:rPr>
          <w:sz w:val="24"/>
        </w:rPr>
        <w:t>压力标准器按</w:t>
      </w:r>
      <w:r>
        <w:rPr>
          <w:sz w:val="24"/>
        </w:rPr>
        <w:t>8.1.1</w:t>
      </w:r>
      <w:r>
        <w:rPr>
          <w:sz w:val="24"/>
        </w:rPr>
        <w:t>的规定；电源中断试验装置：各项指标按</w:t>
      </w:r>
      <w:r>
        <w:rPr>
          <w:bCs/>
          <w:sz w:val="24"/>
        </w:rPr>
        <w:t>GB/T 29247-2012</w:t>
      </w:r>
      <w:r>
        <w:rPr>
          <w:bCs/>
          <w:sz w:val="24"/>
        </w:rPr>
        <w:t>中</w:t>
      </w:r>
      <w:r>
        <w:rPr>
          <w:bCs/>
          <w:sz w:val="24"/>
        </w:rPr>
        <w:t>31</w:t>
      </w:r>
      <w:r>
        <w:rPr>
          <w:bCs/>
          <w:sz w:val="24"/>
        </w:rPr>
        <w:t>的</w:t>
      </w:r>
      <w:r>
        <w:rPr>
          <w:sz w:val="24"/>
        </w:rPr>
        <w:t>规定。</w:t>
      </w:r>
    </w:p>
    <w:p w:rsidR="001218C0" w:rsidRDefault="0016529F">
      <w:pPr>
        <w:tabs>
          <w:tab w:val="left" w:pos="540"/>
        </w:tabs>
        <w:spacing w:line="360" w:lineRule="auto"/>
        <w:ind w:left="539" w:firstLine="15"/>
        <w:rPr>
          <w:sz w:val="24"/>
        </w:rPr>
      </w:pPr>
      <w:r>
        <w:rPr>
          <w:sz w:val="24"/>
        </w:rPr>
        <w:t>——</w:t>
      </w:r>
      <w:r>
        <w:rPr>
          <w:sz w:val="24"/>
        </w:rPr>
        <w:t>试验程序</w:t>
      </w:r>
    </w:p>
    <w:p w:rsidR="001218C0" w:rsidRDefault="0016529F">
      <w:pPr>
        <w:spacing w:line="360" w:lineRule="auto"/>
        <w:ind w:firstLineChars="200" w:firstLine="480"/>
        <w:rPr>
          <w:sz w:val="24"/>
        </w:rPr>
      </w:pPr>
      <w:r>
        <w:rPr>
          <w:sz w:val="24"/>
        </w:rPr>
        <w:t>电源短时中断影响试验按</w:t>
      </w:r>
      <w:r>
        <w:rPr>
          <w:bCs/>
          <w:sz w:val="24"/>
        </w:rPr>
        <w:t>GB/T 29247-2012</w:t>
      </w:r>
      <w:r>
        <w:rPr>
          <w:bCs/>
          <w:sz w:val="24"/>
        </w:rPr>
        <w:t>中</w:t>
      </w:r>
      <w:r>
        <w:rPr>
          <w:bCs/>
          <w:sz w:val="24"/>
        </w:rPr>
        <w:t>31</w:t>
      </w:r>
      <w:r>
        <w:rPr>
          <w:sz w:val="24"/>
        </w:rPr>
        <w:t>规定的方法进行。</w:t>
      </w:r>
    </w:p>
    <w:p w:rsidR="001218C0" w:rsidRDefault="0016529F">
      <w:pPr>
        <w:spacing w:line="360" w:lineRule="auto"/>
        <w:ind w:leftChars="-103" w:left="-216" w:firstLineChars="305" w:firstLine="732"/>
        <w:rPr>
          <w:sz w:val="24"/>
        </w:rPr>
      </w:pPr>
      <w:r>
        <w:rPr>
          <w:sz w:val="24"/>
        </w:rPr>
        <w:t>——</w:t>
      </w:r>
      <w:r>
        <w:rPr>
          <w:sz w:val="24"/>
        </w:rPr>
        <w:t>数据处理</w:t>
      </w:r>
    </w:p>
    <w:p w:rsidR="001218C0" w:rsidRDefault="0016529F">
      <w:pPr>
        <w:tabs>
          <w:tab w:val="left" w:pos="540"/>
        </w:tabs>
        <w:spacing w:line="360" w:lineRule="auto"/>
        <w:ind w:firstLineChars="200" w:firstLine="480"/>
        <w:rPr>
          <w:sz w:val="24"/>
        </w:rPr>
      </w:pPr>
      <w:r>
        <w:rPr>
          <w:sz w:val="24"/>
        </w:rPr>
        <w:t>在上述试验后</w:t>
      </w:r>
      <w:r>
        <w:rPr>
          <w:sz w:val="24"/>
        </w:rPr>
        <w:t xml:space="preserve">, </w:t>
      </w:r>
      <w:r>
        <w:rPr>
          <w:sz w:val="24"/>
        </w:rPr>
        <w:t>检查仪表能否正常工作。</w:t>
      </w:r>
    </w:p>
    <w:p w:rsidR="001218C0" w:rsidRDefault="0016529F">
      <w:pPr>
        <w:tabs>
          <w:tab w:val="left" w:pos="540"/>
        </w:tabs>
        <w:spacing w:line="360" w:lineRule="auto"/>
        <w:ind w:firstLineChars="200" w:firstLine="480"/>
        <w:rPr>
          <w:sz w:val="24"/>
        </w:rPr>
      </w:pPr>
      <w:r>
        <w:rPr>
          <w:sz w:val="24"/>
        </w:rPr>
        <w:t>——</w:t>
      </w:r>
      <w:r>
        <w:rPr>
          <w:sz w:val="24"/>
        </w:rPr>
        <w:t>合格判据</w:t>
      </w:r>
    </w:p>
    <w:p w:rsidR="001218C0" w:rsidRDefault="0016529F">
      <w:pPr>
        <w:tabs>
          <w:tab w:val="left" w:pos="540"/>
        </w:tabs>
        <w:spacing w:line="360" w:lineRule="auto"/>
        <w:ind w:firstLineChars="200" w:firstLine="480"/>
        <w:rPr>
          <w:sz w:val="24"/>
        </w:rPr>
      </w:pPr>
      <w:r>
        <w:rPr>
          <w:sz w:val="24"/>
        </w:rPr>
        <w:t>试验后，仪表应符合</w:t>
      </w:r>
      <w:r>
        <w:rPr>
          <w:rFonts w:hint="eastAsia"/>
          <w:sz w:val="24"/>
        </w:rPr>
        <w:t>7.10</w:t>
      </w:r>
      <w:r>
        <w:rPr>
          <w:sz w:val="24"/>
        </w:rPr>
        <w:t>要求。</w:t>
      </w:r>
    </w:p>
    <w:p w:rsidR="001218C0" w:rsidRDefault="0016529F" w:rsidP="00B10634">
      <w:pPr>
        <w:tabs>
          <w:tab w:val="left" w:pos="1740"/>
        </w:tabs>
        <w:adjustRightInd w:val="0"/>
        <w:snapToGrid w:val="0"/>
        <w:spacing w:line="360" w:lineRule="auto"/>
        <w:ind w:left="17" w:hangingChars="7" w:hanging="17"/>
        <w:textAlignment w:val="baseline"/>
        <w:rPr>
          <w:sz w:val="24"/>
        </w:rPr>
      </w:pPr>
      <w:bookmarkStart w:id="171" w:name="_Toc241221067"/>
      <w:r>
        <w:rPr>
          <w:sz w:val="24"/>
        </w:rPr>
        <w:t>10.2.1</w:t>
      </w:r>
      <w:r>
        <w:rPr>
          <w:rFonts w:hint="eastAsia"/>
          <w:sz w:val="24"/>
        </w:rPr>
        <w:t>8</w:t>
      </w:r>
      <w:r>
        <w:rPr>
          <w:sz w:val="24"/>
        </w:rPr>
        <w:t xml:space="preserve"> </w:t>
      </w:r>
      <w:r>
        <w:rPr>
          <w:sz w:val="24"/>
        </w:rPr>
        <w:t>电源电压低降影响</w:t>
      </w:r>
      <w:bookmarkEnd w:id="171"/>
    </w:p>
    <w:p w:rsidR="001218C0" w:rsidRDefault="0016529F">
      <w:pPr>
        <w:tabs>
          <w:tab w:val="left" w:pos="540"/>
        </w:tabs>
        <w:spacing w:line="360" w:lineRule="auto"/>
        <w:ind w:firstLineChars="200" w:firstLine="480"/>
        <w:rPr>
          <w:sz w:val="24"/>
        </w:rPr>
      </w:pPr>
      <w:r>
        <w:rPr>
          <w:sz w:val="24"/>
        </w:rPr>
        <w:t>——</w:t>
      </w:r>
      <w:r>
        <w:rPr>
          <w:sz w:val="24"/>
        </w:rPr>
        <w:t>试验目的</w:t>
      </w:r>
    </w:p>
    <w:p w:rsidR="001218C0" w:rsidRDefault="0016529F">
      <w:pPr>
        <w:tabs>
          <w:tab w:val="left" w:pos="540"/>
        </w:tabs>
        <w:spacing w:line="360" w:lineRule="auto"/>
        <w:ind w:firstLine="480"/>
        <w:rPr>
          <w:sz w:val="24"/>
        </w:rPr>
      </w:pPr>
      <w:r>
        <w:rPr>
          <w:sz w:val="24"/>
        </w:rPr>
        <w:t>试验目的是检验仪表在电源电压低降影响的工作条件下能否正常工作。</w:t>
      </w:r>
    </w:p>
    <w:p w:rsidR="001218C0" w:rsidRDefault="0016529F">
      <w:pPr>
        <w:tabs>
          <w:tab w:val="left" w:pos="540"/>
        </w:tabs>
        <w:spacing w:line="360" w:lineRule="auto"/>
        <w:ind w:firstLineChars="200" w:firstLine="480"/>
        <w:rPr>
          <w:sz w:val="24"/>
        </w:rPr>
      </w:pPr>
      <w:r>
        <w:rPr>
          <w:sz w:val="24"/>
        </w:rPr>
        <w:t>——</w:t>
      </w:r>
      <w:r>
        <w:rPr>
          <w:sz w:val="24"/>
        </w:rPr>
        <w:t>试验条件</w:t>
      </w:r>
    </w:p>
    <w:p w:rsidR="001218C0" w:rsidRDefault="0016529F">
      <w:pPr>
        <w:tabs>
          <w:tab w:val="left" w:pos="540"/>
        </w:tabs>
        <w:spacing w:line="360" w:lineRule="auto"/>
        <w:ind w:firstLineChars="200" w:firstLine="480"/>
        <w:rPr>
          <w:sz w:val="24"/>
        </w:rPr>
      </w:pPr>
      <w:r>
        <w:rPr>
          <w:sz w:val="24"/>
        </w:rPr>
        <w:t>环境温度：</w:t>
      </w:r>
      <w:r>
        <w:rPr>
          <w:sz w:val="24"/>
        </w:rPr>
        <w:t>15 ℃</w:t>
      </w:r>
      <w:r>
        <w:rPr>
          <w:sz w:val="24"/>
        </w:rPr>
        <w:t>～</w:t>
      </w:r>
      <w:r>
        <w:rPr>
          <w:sz w:val="24"/>
        </w:rPr>
        <w:t>35 ℃</w:t>
      </w:r>
      <w:r>
        <w:rPr>
          <w:sz w:val="24"/>
        </w:rPr>
        <w:t>；</w:t>
      </w:r>
    </w:p>
    <w:p w:rsidR="001218C0" w:rsidRDefault="0016529F">
      <w:pPr>
        <w:tabs>
          <w:tab w:val="left" w:pos="540"/>
        </w:tabs>
        <w:spacing w:line="360" w:lineRule="auto"/>
        <w:ind w:firstLineChars="200" w:firstLine="480"/>
        <w:rPr>
          <w:sz w:val="24"/>
        </w:rPr>
      </w:pPr>
      <w:r>
        <w:rPr>
          <w:sz w:val="24"/>
        </w:rPr>
        <w:t>相对湿度：</w:t>
      </w:r>
      <w:r>
        <w:rPr>
          <w:sz w:val="24"/>
        </w:rPr>
        <w:t>45%</w:t>
      </w:r>
      <w:r>
        <w:rPr>
          <w:sz w:val="24"/>
        </w:rPr>
        <w:t>～</w:t>
      </w:r>
      <w:r>
        <w:rPr>
          <w:sz w:val="24"/>
        </w:rPr>
        <w:t>75%</w:t>
      </w:r>
      <w:r>
        <w:rPr>
          <w:sz w:val="24"/>
        </w:rPr>
        <w:t>；</w:t>
      </w:r>
    </w:p>
    <w:p w:rsidR="001218C0" w:rsidRDefault="0016529F">
      <w:pPr>
        <w:tabs>
          <w:tab w:val="left" w:pos="540"/>
        </w:tabs>
        <w:spacing w:line="360" w:lineRule="auto"/>
        <w:ind w:firstLineChars="200" w:firstLine="480"/>
        <w:rPr>
          <w:sz w:val="24"/>
        </w:rPr>
      </w:pPr>
      <w:r>
        <w:rPr>
          <w:sz w:val="24"/>
        </w:rPr>
        <w:t>大气压力：</w:t>
      </w:r>
      <w:r>
        <w:rPr>
          <w:sz w:val="24"/>
        </w:rPr>
        <w:t>86 kPa</w:t>
      </w:r>
      <w:r>
        <w:rPr>
          <w:sz w:val="24"/>
        </w:rPr>
        <w:t>～</w:t>
      </w:r>
      <w:r>
        <w:rPr>
          <w:sz w:val="24"/>
        </w:rPr>
        <w:t>106 kPa</w:t>
      </w:r>
      <w:r>
        <w:rPr>
          <w:sz w:val="24"/>
        </w:rPr>
        <w:t>。</w:t>
      </w:r>
    </w:p>
    <w:p w:rsidR="001218C0" w:rsidRDefault="0016529F">
      <w:pPr>
        <w:tabs>
          <w:tab w:val="left" w:pos="540"/>
        </w:tabs>
        <w:spacing w:line="360" w:lineRule="auto"/>
        <w:ind w:firstLineChars="200" w:firstLine="480"/>
        <w:rPr>
          <w:sz w:val="24"/>
        </w:rPr>
      </w:pPr>
      <w:r>
        <w:rPr>
          <w:sz w:val="24"/>
        </w:rPr>
        <w:t>——</w:t>
      </w:r>
      <w:r>
        <w:rPr>
          <w:sz w:val="24"/>
        </w:rPr>
        <w:t>试验设备</w:t>
      </w:r>
    </w:p>
    <w:p w:rsidR="001218C0" w:rsidRDefault="0016529F">
      <w:pPr>
        <w:tabs>
          <w:tab w:val="left" w:pos="0"/>
        </w:tabs>
        <w:spacing w:line="360" w:lineRule="auto"/>
        <w:ind w:leftChars="-29" w:left="-61" w:firstLineChars="200" w:firstLine="480"/>
        <w:rPr>
          <w:sz w:val="24"/>
        </w:rPr>
      </w:pPr>
      <w:r>
        <w:rPr>
          <w:sz w:val="24"/>
        </w:rPr>
        <w:t>压力试验设备按</w:t>
      </w:r>
      <w:r>
        <w:rPr>
          <w:sz w:val="24"/>
        </w:rPr>
        <w:t>10.1.1</w:t>
      </w:r>
      <w:r>
        <w:rPr>
          <w:sz w:val="24"/>
        </w:rPr>
        <w:t>的规定；电源电压低降试验装置：各项指标按</w:t>
      </w:r>
      <w:r>
        <w:rPr>
          <w:bCs/>
          <w:sz w:val="24"/>
        </w:rPr>
        <w:t>GB/T 29247-2012</w:t>
      </w:r>
      <w:r>
        <w:rPr>
          <w:bCs/>
          <w:sz w:val="24"/>
        </w:rPr>
        <w:t>中</w:t>
      </w:r>
      <w:r>
        <w:rPr>
          <w:bCs/>
          <w:sz w:val="24"/>
        </w:rPr>
        <w:t>30</w:t>
      </w:r>
      <w:r>
        <w:rPr>
          <w:bCs/>
          <w:sz w:val="24"/>
        </w:rPr>
        <w:t>的</w:t>
      </w:r>
      <w:r>
        <w:rPr>
          <w:sz w:val="24"/>
        </w:rPr>
        <w:t>规定。</w:t>
      </w:r>
    </w:p>
    <w:p w:rsidR="001218C0" w:rsidRDefault="0016529F">
      <w:pPr>
        <w:tabs>
          <w:tab w:val="left" w:pos="540"/>
        </w:tabs>
        <w:spacing w:line="360" w:lineRule="auto"/>
        <w:ind w:left="539" w:firstLine="15"/>
        <w:rPr>
          <w:sz w:val="24"/>
        </w:rPr>
      </w:pPr>
      <w:r>
        <w:rPr>
          <w:sz w:val="24"/>
        </w:rPr>
        <w:t>——</w:t>
      </w:r>
      <w:r>
        <w:rPr>
          <w:sz w:val="24"/>
        </w:rPr>
        <w:t>试验程序</w:t>
      </w:r>
    </w:p>
    <w:p w:rsidR="001218C0" w:rsidRDefault="0016529F">
      <w:pPr>
        <w:tabs>
          <w:tab w:val="left" w:pos="0"/>
        </w:tabs>
        <w:spacing w:line="360" w:lineRule="auto"/>
        <w:ind w:leftChars="-29" w:left="-61" w:firstLineChars="200" w:firstLine="480"/>
        <w:rPr>
          <w:sz w:val="24"/>
        </w:rPr>
      </w:pPr>
      <w:r>
        <w:rPr>
          <w:sz w:val="24"/>
        </w:rPr>
        <w:t>电源电压低降影响试验按</w:t>
      </w:r>
      <w:r>
        <w:rPr>
          <w:bCs/>
          <w:sz w:val="24"/>
        </w:rPr>
        <w:t>GB/T 29247-2012</w:t>
      </w:r>
      <w:r>
        <w:rPr>
          <w:bCs/>
          <w:sz w:val="24"/>
        </w:rPr>
        <w:t>中</w:t>
      </w:r>
      <w:r>
        <w:rPr>
          <w:bCs/>
          <w:sz w:val="24"/>
        </w:rPr>
        <w:t>30</w:t>
      </w:r>
      <w:r>
        <w:rPr>
          <w:sz w:val="24"/>
        </w:rPr>
        <w:t>规定的方法进行。</w:t>
      </w:r>
    </w:p>
    <w:p w:rsidR="001218C0" w:rsidRDefault="0016529F">
      <w:pPr>
        <w:spacing w:line="360" w:lineRule="auto"/>
        <w:ind w:leftChars="-103" w:left="-216" w:firstLineChars="305" w:firstLine="732"/>
        <w:rPr>
          <w:sz w:val="24"/>
        </w:rPr>
      </w:pPr>
      <w:r>
        <w:rPr>
          <w:sz w:val="24"/>
        </w:rPr>
        <w:t>——</w:t>
      </w:r>
      <w:r>
        <w:rPr>
          <w:sz w:val="24"/>
        </w:rPr>
        <w:t>数据处理</w:t>
      </w:r>
    </w:p>
    <w:p w:rsidR="001218C0" w:rsidRDefault="0016529F">
      <w:pPr>
        <w:tabs>
          <w:tab w:val="left" w:pos="540"/>
        </w:tabs>
        <w:spacing w:line="360" w:lineRule="auto"/>
        <w:ind w:firstLineChars="200" w:firstLine="480"/>
        <w:rPr>
          <w:sz w:val="24"/>
        </w:rPr>
      </w:pPr>
      <w:r>
        <w:rPr>
          <w:sz w:val="24"/>
        </w:rPr>
        <w:lastRenderedPageBreak/>
        <w:t>在上述试验后</w:t>
      </w:r>
      <w:r>
        <w:rPr>
          <w:sz w:val="24"/>
        </w:rPr>
        <w:t xml:space="preserve">, </w:t>
      </w:r>
      <w:r>
        <w:rPr>
          <w:sz w:val="24"/>
        </w:rPr>
        <w:t>检查仪表能否正常工作。</w:t>
      </w:r>
    </w:p>
    <w:p w:rsidR="001218C0" w:rsidRDefault="0016529F">
      <w:pPr>
        <w:tabs>
          <w:tab w:val="left" w:pos="540"/>
        </w:tabs>
        <w:spacing w:line="360" w:lineRule="auto"/>
        <w:ind w:firstLineChars="200" w:firstLine="480"/>
        <w:rPr>
          <w:sz w:val="24"/>
        </w:rPr>
      </w:pPr>
      <w:r>
        <w:rPr>
          <w:sz w:val="24"/>
        </w:rPr>
        <w:t>——</w:t>
      </w:r>
      <w:r>
        <w:rPr>
          <w:sz w:val="24"/>
        </w:rPr>
        <w:t>合格判据</w:t>
      </w:r>
    </w:p>
    <w:p w:rsidR="001218C0" w:rsidRDefault="0016529F">
      <w:pPr>
        <w:tabs>
          <w:tab w:val="left" w:pos="540"/>
        </w:tabs>
        <w:spacing w:line="360" w:lineRule="auto"/>
        <w:ind w:firstLineChars="200" w:firstLine="480"/>
        <w:rPr>
          <w:sz w:val="24"/>
        </w:rPr>
      </w:pPr>
      <w:r>
        <w:rPr>
          <w:sz w:val="24"/>
        </w:rPr>
        <w:t>试验后，仪表应符合</w:t>
      </w:r>
      <w:r>
        <w:rPr>
          <w:sz w:val="24"/>
        </w:rPr>
        <w:t>7.1</w:t>
      </w:r>
      <w:r>
        <w:rPr>
          <w:rFonts w:hint="eastAsia"/>
          <w:sz w:val="24"/>
        </w:rPr>
        <w:t>1</w:t>
      </w:r>
      <w:r>
        <w:rPr>
          <w:sz w:val="24"/>
        </w:rPr>
        <w:t>要求。</w:t>
      </w:r>
    </w:p>
    <w:p w:rsidR="001218C0" w:rsidRDefault="0016529F" w:rsidP="00B10634">
      <w:pPr>
        <w:tabs>
          <w:tab w:val="left" w:pos="1740"/>
        </w:tabs>
        <w:adjustRightInd w:val="0"/>
        <w:snapToGrid w:val="0"/>
        <w:spacing w:line="360" w:lineRule="auto"/>
        <w:ind w:left="17" w:hangingChars="7" w:hanging="17"/>
        <w:textAlignment w:val="baseline"/>
        <w:rPr>
          <w:sz w:val="24"/>
        </w:rPr>
      </w:pPr>
      <w:bookmarkStart w:id="172" w:name="_Toc241221068"/>
      <w:r>
        <w:rPr>
          <w:sz w:val="24"/>
        </w:rPr>
        <w:t>10.2.1</w:t>
      </w:r>
      <w:r>
        <w:rPr>
          <w:rFonts w:hint="eastAsia"/>
          <w:sz w:val="24"/>
        </w:rPr>
        <w:t>9</w:t>
      </w:r>
      <w:r>
        <w:rPr>
          <w:sz w:val="24"/>
        </w:rPr>
        <w:t xml:space="preserve"> </w:t>
      </w:r>
      <w:r>
        <w:rPr>
          <w:sz w:val="24"/>
        </w:rPr>
        <w:t>共模、串模干扰影响</w:t>
      </w:r>
      <w:bookmarkEnd w:id="172"/>
    </w:p>
    <w:p w:rsidR="001218C0" w:rsidRDefault="0016529F">
      <w:pPr>
        <w:tabs>
          <w:tab w:val="left" w:pos="540"/>
        </w:tabs>
        <w:spacing w:line="360" w:lineRule="auto"/>
        <w:ind w:firstLineChars="200" w:firstLine="480"/>
        <w:rPr>
          <w:sz w:val="24"/>
        </w:rPr>
      </w:pPr>
      <w:r>
        <w:rPr>
          <w:sz w:val="24"/>
        </w:rPr>
        <w:t>——</w:t>
      </w:r>
      <w:r>
        <w:rPr>
          <w:sz w:val="24"/>
        </w:rPr>
        <w:t>试验目的</w:t>
      </w:r>
    </w:p>
    <w:p w:rsidR="001218C0" w:rsidRDefault="0016529F">
      <w:pPr>
        <w:tabs>
          <w:tab w:val="left" w:pos="540"/>
        </w:tabs>
        <w:spacing w:line="360" w:lineRule="auto"/>
        <w:ind w:firstLine="480"/>
        <w:rPr>
          <w:sz w:val="24"/>
        </w:rPr>
      </w:pPr>
      <w:r>
        <w:rPr>
          <w:sz w:val="24"/>
        </w:rPr>
        <w:t>试验目的是检验仪表在共模、串模干扰影响的工作条件下能否正常工作。</w:t>
      </w:r>
    </w:p>
    <w:p w:rsidR="001218C0" w:rsidRDefault="0016529F">
      <w:pPr>
        <w:tabs>
          <w:tab w:val="left" w:pos="540"/>
        </w:tabs>
        <w:spacing w:line="360" w:lineRule="auto"/>
        <w:ind w:firstLineChars="200" w:firstLine="480"/>
        <w:rPr>
          <w:sz w:val="24"/>
        </w:rPr>
      </w:pPr>
      <w:r>
        <w:rPr>
          <w:sz w:val="24"/>
        </w:rPr>
        <w:t>——</w:t>
      </w:r>
      <w:r>
        <w:rPr>
          <w:sz w:val="24"/>
        </w:rPr>
        <w:t>试验条件</w:t>
      </w:r>
    </w:p>
    <w:p w:rsidR="001218C0" w:rsidRDefault="0016529F">
      <w:pPr>
        <w:tabs>
          <w:tab w:val="left" w:pos="540"/>
        </w:tabs>
        <w:spacing w:line="360" w:lineRule="auto"/>
        <w:ind w:firstLineChars="200" w:firstLine="480"/>
        <w:rPr>
          <w:sz w:val="24"/>
        </w:rPr>
      </w:pPr>
      <w:r>
        <w:rPr>
          <w:sz w:val="24"/>
        </w:rPr>
        <w:t>环境温度：</w:t>
      </w:r>
      <w:r>
        <w:rPr>
          <w:sz w:val="24"/>
        </w:rPr>
        <w:t>15 ℃</w:t>
      </w:r>
      <w:r>
        <w:rPr>
          <w:sz w:val="24"/>
        </w:rPr>
        <w:t>～</w:t>
      </w:r>
      <w:r>
        <w:rPr>
          <w:sz w:val="24"/>
        </w:rPr>
        <w:t>35 ℃</w:t>
      </w:r>
      <w:r>
        <w:rPr>
          <w:sz w:val="24"/>
        </w:rPr>
        <w:t>；</w:t>
      </w:r>
    </w:p>
    <w:p w:rsidR="001218C0" w:rsidRDefault="0016529F">
      <w:pPr>
        <w:tabs>
          <w:tab w:val="left" w:pos="540"/>
        </w:tabs>
        <w:spacing w:line="360" w:lineRule="auto"/>
        <w:ind w:firstLineChars="200" w:firstLine="480"/>
        <w:rPr>
          <w:sz w:val="24"/>
        </w:rPr>
      </w:pPr>
      <w:r>
        <w:rPr>
          <w:sz w:val="24"/>
        </w:rPr>
        <w:t>相对湿度：</w:t>
      </w:r>
      <w:r>
        <w:rPr>
          <w:sz w:val="24"/>
        </w:rPr>
        <w:t>45%</w:t>
      </w:r>
      <w:r>
        <w:rPr>
          <w:sz w:val="24"/>
        </w:rPr>
        <w:t>～</w:t>
      </w:r>
      <w:r>
        <w:rPr>
          <w:sz w:val="24"/>
        </w:rPr>
        <w:t>75%</w:t>
      </w:r>
      <w:r>
        <w:rPr>
          <w:sz w:val="24"/>
        </w:rPr>
        <w:t>；</w:t>
      </w:r>
    </w:p>
    <w:p w:rsidR="001218C0" w:rsidRDefault="0016529F">
      <w:pPr>
        <w:tabs>
          <w:tab w:val="left" w:pos="540"/>
        </w:tabs>
        <w:spacing w:line="360" w:lineRule="auto"/>
        <w:ind w:firstLineChars="200" w:firstLine="480"/>
        <w:rPr>
          <w:sz w:val="24"/>
        </w:rPr>
      </w:pPr>
      <w:r>
        <w:rPr>
          <w:sz w:val="24"/>
        </w:rPr>
        <w:t>大气压力：</w:t>
      </w:r>
      <w:r>
        <w:rPr>
          <w:sz w:val="24"/>
        </w:rPr>
        <w:t>86 kPa</w:t>
      </w:r>
      <w:r>
        <w:rPr>
          <w:sz w:val="24"/>
        </w:rPr>
        <w:t>～</w:t>
      </w:r>
      <w:r>
        <w:rPr>
          <w:sz w:val="24"/>
        </w:rPr>
        <w:t>106 kPa</w:t>
      </w:r>
      <w:r>
        <w:rPr>
          <w:sz w:val="24"/>
        </w:rPr>
        <w:t>。</w:t>
      </w:r>
    </w:p>
    <w:p w:rsidR="001218C0" w:rsidRDefault="0016529F">
      <w:pPr>
        <w:tabs>
          <w:tab w:val="left" w:pos="540"/>
        </w:tabs>
        <w:spacing w:line="360" w:lineRule="auto"/>
        <w:ind w:firstLineChars="200" w:firstLine="480"/>
        <w:rPr>
          <w:sz w:val="24"/>
        </w:rPr>
      </w:pPr>
      <w:r>
        <w:rPr>
          <w:sz w:val="24"/>
        </w:rPr>
        <w:t>——</w:t>
      </w:r>
      <w:r>
        <w:rPr>
          <w:sz w:val="24"/>
        </w:rPr>
        <w:t>试验设备</w:t>
      </w:r>
    </w:p>
    <w:p w:rsidR="001218C0" w:rsidRDefault="0016529F">
      <w:pPr>
        <w:tabs>
          <w:tab w:val="left" w:pos="0"/>
        </w:tabs>
        <w:spacing w:line="360" w:lineRule="auto"/>
        <w:ind w:leftChars="-29" w:left="-61" w:firstLineChars="200" w:firstLine="480"/>
        <w:rPr>
          <w:sz w:val="24"/>
        </w:rPr>
      </w:pPr>
      <w:r>
        <w:rPr>
          <w:sz w:val="24"/>
        </w:rPr>
        <w:t>压力试验设备按</w:t>
      </w:r>
      <w:r>
        <w:rPr>
          <w:sz w:val="24"/>
        </w:rPr>
        <w:t>10.1.1</w:t>
      </w:r>
      <w:r>
        <w:rPr>
          <w:sz w:val="24"/>
        </w:rPr>
        <w:t>的规定；共模、串模干扰试验装置：各项指标按</w:t>
      </w:r>
      <w:r>
        <w:rPr>
          <w:bCs/>
          <w:sz w:val="24"/>
        </w:rPr>
        <w:t>GB/T 29247-2012</w:t>
      </w:r>
      <w:r>
        <w:rPr>
          <w:bCs/>
          <w:sz w:val="24"/>
        </w:rPr>
        <w:t>中</w:t>
      </w:r>
      <w:r>
        <w:rPr>
          <w:bCs/>
          <w:sz w:val="24"/>
        </w:rPr>
        <w:t>28</w:t>
      </w:r>
      <w:r>
        <w:rPr>
          <w:bCs/>
          <w:sz w:val="24"/>
        </w:rPr>
        <w:t>的</w:t>
      </w:r>
      <w:r>
        <w:rPr>
          <w:sz w:val="24"/>
        </w:rPr>
        <w:t>规定。</w:t>
      </w:r>
    </w:p>
    <w:p w:rsidR="001218C0" w:rsidRDefault="0016529F">
      <w:pPr>
        <w:tabs>
          <w:tab w:val="left" w:pos="540"/>
        </w:tabs>
        <w:spacing w:line="360" w:lineRule="auto"/>
        <w:ind w:left="539" w:firstLine="15"/>
        <w:rPr>
          <w:sz w:val="24"/>
        </w:rPr>
      </w:pPr>
      <w:r>
        <w:rPr>
          <w:sz w:val="24"/>
        </w:rPr>
        <w:t>——</w:t>
      </w:r>
      <w:r>
        <w:rPr>
          <w:sz w:val="24"/>
        </w:rPr>
        <w:t>试验程序</w:t>
      </w:r>
    </w:p>
    <w:p w:rsidR="001218C0" w:rsidRDefault="0016529F">
      <w:pPr>
        <w:tabs>
          <w:tab w:val="left" w:pos="0"/>
        </w:tabs>
        <w:spacing w:line="360" w:lineRule="auto"/>
        <w:ind w:leftChars="-29" w:left="-61" w:firstLineChars="200" w:firstLine="480"/>
        <w:rPr>
          <w:sz w:val="24"/>
        </w:rPr>
      </w:pPr>
      <w:r>
        <w:rPr>
          <w:sz w:val="24"/>
        </w:rPr>
        <w:t>共模、串模干扰影响试验按</w:t>
      </w:r>
      <w:r>
        <w:rPr>
          <w:bCs/>
          <w:sz w:val="24"/>
        </w:rPr>
        <w:t>GB/T 29247-2012</w:t>
      </w:r>
      <w:r>
        <w:rPr>
          <w:bCs/>
          <w:sz w:val="24"/>
        </w:rPr>
        <w:t>中</w:t>
      </w:r>
      <w:r>
        <w:rPr>
          <w:bCs/>
          <w:sz w:val="24"/>
        </w:rPr>
        <w:t>28</w:t>
      </w:r>
      <w:r>
        <w:rPr>
          <w:sz w:val="24"/>
        </w:rPr>
        <w:t>规定的方法进行。</w:t>
      </w:r>
    </w:p>
    <w:p w:rsidR="001218C0" w:rsidRDefault="0016529F">
      <w:pPr>
        <w:spacing w:line="360" w:lineRule="auto"/>
        <w:ind w:leftChars="-103" w:left="-216" w:firstLineChars="305" w:firstLine="732"/>
        <w:rPr>
          <w:sz w:val="24"/>
        </w:rPr>
      </w:pPr>
      <w:r>
        <w:rPr>
          <w:sz w:val="24"/>
        </w:rPr>
        <w:t>——</w:t>
      </w:r>
      <w:r>
        <w:rPr>
          <w:sz w:val="24"/>
        </w:rPr>
        <w:t>数据处理</w:t>
      </w:r>
    </w:p>
    <w:p w:rsidR="001218C0" w:rsidRDefault="0016529F">
      <w:pPr>
        <w:tabs>
          <w:tab w:val="left" w:pos="540"/>
        </w:tabs>
        <w:spacing w:line="360" w:lineRule="auto"/>
        <w:ind w:firstLineChars="200" w:firstLine="480"/>
        <w:rPr>
          <w:sz w:val="24"/>
        </w:rPr>
      </w:pPr>
      <w:r>
        <w:rPr>
          <w:sz w:val="24"/>
        </w:rPr>
        <w:t>在上述试验后</w:t>
      </w:r>
      <w:r>
        <w:rPr>
          <w:sz w:val="24"/>
        </w:rPr>
        <w:t xml:space="preserve">, </w:t>
      </w:r>
      <w:r>
        <w:rPr>
          <w:sz w:val="24"/>
        </w:rPr>
        <w:t>检查仪表能否正常工作。</w:t>
      </w:r>
    </w:p>
    <w:p w:rsidR="001218C0" w:rsidRDefault="0016529F">
      <w:pPr>
        <w:tabs>
          <w:tab w:val="left" w:pos="540"/>
        </w:tabs>
        <w:spacing w:line="360" w:lineRule="auto"/>
        <w:ind w:firstLineChars="200" w:firstLine="480"/>
        <w:rPr>
          <w:sz w:val="24"/>
        </w:rPr>
      </w:pPr>
      <w:r>
        <w:rPr>
          <w:sz w:val="24"/>
        </w:rPr>
        <w:t>——</w:t>
      </w:r>
      <w:r>
        <w:rPr>
          <w:sz w:val="24"/>
        </w:rPr>
        <w:t>合格判据</w:t>
      </w:r>
    </w:p>
    <w:p w:rsidR="001218C0" w:rsidRDefault="0016529F">
      <w:pPr>
        <w:tabs>
          <w:tab w:val="left" w:pos="540"/>
        </w:tabs>
        <w:spacing w:line="360" w:lineRule="auto"/>
        <w:ind w:firstLineChars="200" w:firstLine="480"/>
        <w:rPr>
          <w:sz w:val="24"/>
        </w:rPr>
      </w:pPr>
      <w:r>
        <w:rPr>
          <w:sz w:val="24"/>
        </w:rPr>
        <w:t>试验后，仪表应符合</w:t>
      </w:r>
      <w:r>
        <w:rPr>
          <w:sz w:val="24"/>
        </w:rPr>
        <w:t>7.1</w:t>
      </w:r>
      <w:r>
        <w:rPr>
          <w:rFonts w:hint="eastAsia"/>
          <w:sz w:val="24"/>
        </w:rPr>
        <w:t>2</w:t>
      </w:r>
      <w:r>
        <w:rPr>
          <w:sz w:val="24"/>
        </w:rPr>
        <w:t>要求。</w:t>
      </w:r>
    </w:p>
    <w:p w:rsidR="001218C0" w:rsidRDefault="0016529F">
      <w:pPr>
        <w:tabs>
          <w:tab w:val="left" w:pos="540"/>
        </w:tabs>
        <w:spacing w:line="360" w:lineRule="auto"/>
      </w:pPr>
      <w:r>
        <w:rPr>
          <w:sz w:val="24"/>
        </w:rPr>
        <w:t>10.2.</w:t>
      </w:r>
      <w:r>
        <w:rPr>
          <w:rFonts w:hint="eastAsia"/>
          <w:sz w:val="24"/>
        </w:rPr>
        <w:t>20</w:t>
      </w:r>
      <w:r>
        <w:rPr>
          <w:sz w:val="24"/>
          <w:szCs w:val="24"/>
        </w:rPr>
        <w:t>射频电磁场辐射抗扰度影响</w:t>
      </w:r>
    </w:p>
    <w:p w:rsidR="001218C0" w:rsidRDefault="0016529F">
      <w:pPr>
        <w:tabs>
          <w:tab w:val="left" w:pos="540"/>
        </w:tabs>
        <w:spacing w:line="360" w:lineRule="auto"/>
        <w:ind w:firstLineChars="200" w:firstLine="480"/>
        <w:rPr>
          <w:sz w:val="24"/>
        </w:rPr>
      </w:pPr>
      <w:r>
        <w:rPr>
          <w:sz w:val="24"/>
        </w:rPr>
        <w:t>——</w:t>
      </w:r>
      <w:r>
        <w:rPr>
          <w:sz w:val="24"/>
        </w:rPr>
        <w:t>试验目的</w:t>
      </w:r>
    </w:p>
    <w:p w:rsidR="001218C0" w:rsidRDefault="0016529F">
      <w:pPr>
        <w:tabs>
          <w:tab w:val="left" w:pos="540"/>
        </w:tabs>
        <w:spacing w:line="360" w:lineRule="auto"/>
        <w:ind w:firstLine="480"/>
        <w:rPr>
          <w:sz w:val="24"/>
        </w:rPr>
      </w:pPr>
      <w:r>
        <w:rPr>
          <w:sz w:val="24"/>
        </w:rPr>
        <w:t>试验目的是检验仪表在射频电磁场辐射抗扰度影响的工作条件下能否正常工作。</w:t>
      </w:r>
    </w:p>
    <w:p w:rsidR="001218C0" w:rsidRDefault="0016529F">
      <w:pPr>
        <w:tabs>
          <w:tab w:val="left" w:pos="540"/>
        </w:tabs>
        <w:spacing w:line="360" w:lineRule="auto"/>
        <w:ind w:firstLineChars="200" w:firstLine="480"/>
        <w:rPr>
          <w:sz w:val="24"/>
        </w:rPr>
      </w:pPr>
      <w:r>
        <w:rPr>
          <w:sz w:val="24"/>
        </w:rPr>
        <w:t>——</w:t>
      </w:r>
      <w:r>
        <w:rPr>
          <w:sz w:val="24"/>
        </w:rPr>
        <w:t>试验条件</w:t>
      </w:r>
    </w:p>
    <w:p w:rsidR="001218C0" w:rsidRDefault="0016529F">
      <w:pPr>
        <w:tabs>
          <w:tab w:val="left" w:pos="540"/>
        </w:tabs>
        <w:spacing w:line="360" w:lineRule="auto"/>
        <w:ind w:firstLineChars="200" w:firstLine="480"/>
        <w:rPr>
          <w:sz w:val="24"/>
        </w:rPr>
      </w:pPr>
      <w:r>
        <w:rPr>
          <w:sz w:val="24"/>
        </w:rPr>
        <w:t>环境温度：</w:t>
      </w:r>
      <w:r>
        <w:rPr>
          <w:sz w:val="24"/>
        </w:rPr>
        <w:t>15 ℃</w:t>
      </w:r>
      <w:r>
        <w:rPr>
          <w:sz w:val="24"/>
        </w:rPr>
        <w:t>～</w:t>
      </w:r>
      <w:r>
        <w:rPr>
          <w:sz w:val="24"/>
        </w:rPr>
        <w:t>35 ℃</w:t>
      </w:r>
      <w:r>
        <w:rPr>
          <w:sz w:val="24"/>
        </w:rPr>
        <w:t>；</w:t>
      </w:r>
    </w:p>
    <w:p w:rsidR="001218C0" w:rsidRDefault="0016529F">
      <w:pPr>
        <w:tabs>
          <w:tab w:val="left" w:pos="540"/>
        </w:tabs>
        <w:spacing w:line="360" w:lineRule="auto"/>
        <w:ind w:firstLineChars="200" w:firstLine="480"/>
        <w:rPr>
          <w:sz w:val="24"/>
        </w:rPr>
      </w:pPr>
      <w:r>
        <w:rPr>
          <w:sz w:val="24"/>
        </w:rPr>
        <w:t>相对湿度：</w:t>
      </w:r>
      <w:r>
        <w:rPr>
          <w:sz w:val="24"/>
        </w:rPr>
        <w:t>45%</w:t>
      </w:r>
      <w:r>
        <w:rPr>
          <w:sz w:val="24"/>
        </w:rPr>
        <w:t>～</w:t>
      </w:r>
      <w:r>
        <w:rPr>
          <w:sz w:val="24"/>
        </w:rPr>
        <w:t>75%</w:t>
      </w:r>
      <w:r>
        <w:rPr>
          <w:sz w:val="24"/>
        </w:rPr>
        <w:t>；</w:t>
      </w:r>
    </w:p>
    <w:p w:rsidR="001218C0" w:rsidRDefault="0016529F">
      <w:pPr>
        <w:tabs>
          <w:tab w:val="left" w:pos="540"/>
        </w:tabs>
        <w:spacing w:line="360" w:lineRule="auto"/>
        <w:ind w:firstLineChars="200" w:firstLine="480"/>
        <w:rPr>
          <w:sz w:val="24"/>
        </w:rPr>
      </w:pPr>
      <w:r>
        <w:rPr>
          <w:sz w:val="24"/>
        </w:rPr>
        <w:t>大气压力：</w:t>
      </w:r>
      <w:r>
        <w:rPr>
          <w:sz w:val="24"/>
        </w:rPr>
        <w:t>86 kPa</w:t>
      </w:r>
      <w:r>
        <w:rPr>
          <w:sz w:val="24"/>
        </w:rPr>
        <w:t>～</w:t>
      </w:r>
      <w:r>
        <w:rPr>
          <w:sz w:val="24"/>
        </w:rPr>
        <w:t>106 kPa</w:t>
      </w:r>
      <w:r>
        <w:rPr>
          <w:sz w:val="24"/>
        </w:rPr>
        <w:t>。</w:t>
      </w:r>
    </w:p>
    <w:p w:rsidR="001218C0" w:rsidRDefault="0016529F">
      <w:pPr>
        <w:tabs>
          <w:tab w:val="left" w:pos="540"/>
        </w:tabs>
        <w:spacing w:line="360" w:lineRule="auto"/>
        <w:ind w:firstLineChars="200" w:firstLine="480"/>
        <w:rPr>
          <w:sz w:val="24"/>
        </w:rPr>
      </w:pPr>
      <w:r>
        <w:rPr>
          <w:sz w:val="24"/>
        </w:rPr>
        <w:t>——</w:t>
      </w:r>
      <w:r>
        <w:rPr>
          <w:sz w:val="24"/>
        </w:rPr>
        <w:t>试验设备</w:t>
      </w:r>
    </w:p>
    <w:p w:rsidR="001218C0" w:rsidRDefault="0016529F">
      <w:pPr>
        <w:tabs>
          <w:tab w:val="left" w:pos="540"/>
        </w:tabs>
        <w:spacing w:line="360" w:lineRule="auto"/>
        <w:ind w:firstLineChars="200" w:firstLine="480"/>
      </w:pPr>
      <w:r>
        <w:rPr>
          <w:sz w:val="24"/>
        </w:rPr>
        <w:lastRenderedPageBreak/>
        <w:t>压力试验设备按</w:t>
      </w:r>
      <w:r>
        <w:rPr>
          <w:sz w:val="24"/>
        </w:rPr>
        <w:t>10.1.1</w:t>
      </w:r>
      <w:r>
        <w:rPr>
          <w:sz w:val="24"/>
        </w:rPr>
        <w:t>的规定；射频电磁场辐射抗扰度影响试验装置：各项指标按</w:t>
      </w:r>
      <w:r>
        <w:rPr>
          <w:bCs/>
          <w:sz w:val="24"/>
        </w:rPr>
        <w:t>GB/T 17626.3</w:t>
      </w:r>
      <w:r>
        <w:rPr>
          <w:bCs/>
          <w:sz w:val="24"/>
        </w:rPr>
        <w:t>的</w:t>
      </w:r>
      <w:r>
        <w:rPr>
          <w:sz w:val="24"/>
        </w:rPr>
        <w:t>规定。</w:t>
      </w:r>
    </w:p>
    <w:p w:rsidR="001218C0" w:rsidRDefault="0016529F">
      <w:pPr>
        <w:tabs>
          <w:tab w:val="left" w:pos="540"/>
        </w:tabs>
        <w:spacing w:line="360" w:lineRule="auto"/>
        <w:ind w:left="539" w:firstLine="15"/>
        <w:rPr>
          <w:sz w:val="24"/>
        </w:rPr>
      </w:pPr>
      <w:r>
        <w:rPr>
          <w:sz w:val="24"/>
        </w:rPr>
        <w:t>——</w:t>
      </w:r>
      <w:r>
        <w:rPr>
          <w:sz w:val="24"/>
        </w:rPr>
        <w:t>试验程序</w:t>
      </w:r>
    </w:p>
    <w:p w:rsidR="001218C0" w:rsidRDefault="0016529F">
      <w:pPr>
        <w:tabs>
          <w:tab w:val="left" w:pos="0"/>
        </w:tabs>
        <w:spacing w:line="360" w:lineRule="auto"/>
        <w:ind w:leftChars="-29" w:left="-61" w:firstLineChars="200" w:firstLine="480"/>
        <w:rPr>
          <w:sz w:val="24"/>
        </w:rPr>
      </w:pPr>
      <w:r>
        <w:rPr>
          <w:sz w:val="24"/>
        </w:rPr>
        <w:t>射频电磁场辐射抗扰度影响试验按</w:t>
      </w:r>
      <w:r>
        <w:rPr>
          <w:bCs/>
          <w:sz w:val="24"/>
        </w:rPr>
        <w:t>GB/T 17626.3</w:t>
      </w:r>
      <w:r>
        <w:rPr>
          <w:sz w:val="24"/>
        </w:rPr>
        <w:t>规定的方法进行。</w:t>
      </w:r>
    </w:p>
    <w:p w:rsidR="001218C0" w:rsidRDefault="0016529F">
      <w:pPr>
        <w:spacing w:line="360" w:lineRule="auto"/>
        <w:ind w:leftChars="-103" w:left="-216" w:firstLineChars="305" w:firstLine="732"/>
        <w:rPr>
          <w:sz w:val="24"/>
        </w:rPr>
      </w:pPr>
      <w:r>
        <w:rPr>
          <w:sz w:val="24"/>
        </w:rPr>
        <w:t>——</w:t>
      </w:r>
      <w:r>
        <w:rPr>
          <w:sz w:val="24"/>
        </w:rPr>
        <w:t>数据处理</w:t>
      </w:r>
    </w:p>
    <w:p w:rsidR="001218C0" w:rsidRDefault="0016529F">
      <w:pPr>
        <w:tabs>
          <w:tab w:val="left" w:pos="540"/>
        </w:tabs>
        <w:spacing w:line="360" w:lineRule="auto"/>
        <w:ind w:firstLineChars="200" w:firstLine="480"/>
        <w:rPr>
          <w:sz w:val="24"/>
        </w:rPr>
      </w:pPr>
      <w:r>
        <w:rPr>
          <w:sz w:val="24"/>
        </w:rPr>
        <w:t>在上述试验后</w:t>
      </w:r>
      <w:r>
        <w:rPr>
          <w:sz w:val="24"/>
        </w:rPr>
        <w:t xml:space="preserve">, </w:t>
      </w:r>
      <w:r>
        <w:rPr>
          <w:sz w:val="24"/>
        </w:rPr>
        <w:t>检查仪表能否正常工作。</w:t>
      </w:r>
    </w:p>
    <w:p w:rsidR="001218C0" w:rsidRDefault="0016529F">
      <w:pPr>
        <w:tabs>
          <w:tab w:val="left" w:pos="540"/>
        </w:tabs>
        <w:spacing w:line="360" w:lineRule="auto"/>
        <w:ind w:firstLineChars="200" w:firstLine="480"/>
        <w:rPr>
          <w:sz w:val="24"/>
        </w:rPr>
      </w:pPr>
      <w:r>
        <w:rPr>
          <w:sz w:val="24"/>
        </w:rPr>
        <w:t>——</w:t>
      </w:r>
      <w:r>
        <w:rPr>
          <w:sz w:val="24"/>
        </w:rPr>
        <w:t>合格判据</w:t>
      </w:r>
    </w:p>
    <w:p w:rsidR="001218C0" w:rsidRDefault="0016529F">
      <w:pPr>
        <w:tabs>
          <w:tab w:val="left" w:pos="540"/>
        </w:tabs>
        <w:spacing w:line="360" w:lineRule="auto"/>
        <w:ind w:firstLineChars="200" w:firstLine="480"/>
        <w:rPr>
          <w:sz w:val="24"/>
        </w:rPr>
      </w:pPr>
      <w:r>
        <w:rPr>
          <w:sz w:val="24"/>
        </w:rPr>
        <w:t>试验后，仪表应符合</w:t>
      </w:r>
      <w:r>
        <w:rPr>
          <w:sz w:val="24"/>
        </w:rPr>
        <w:t>7.1</w:t>
      </w:r>
      <w:r>
        <w:rPr>
          <w:rFonts w:hint="eastAsia"/>
          <w:sz w:val="24"/>
        </w:rPr>
        <w:t>3</w:t>
      </w:r>
      <w:r>
        <w:rPr>
          <w:sz w:val="24"/>
        </w:rPr>
        <w:t>要求。</w:t>
      </w:r>
    </w:p>
    <w:p w:rsidR="001218C0" w:rsidRDefault="0016529F">
      <w:pPr>
        <w:tabs>
          <w:tab w:val="left" w:pos="540"/>
        </w:tabs>
        <w:spacing w:line="360" w:lineRule="auto"/>
        <w:rPr>
          <w:sz w:val="24"/>
          <w:szCs w:val="24"/>
        </w:rPr>
      </w:pPr>
      <w:r>
        <w:rPr>
          <w:sz w:val="24"/>
        </w:rPr>
        <w:t>10.2.2</w:t>
      </w:r>
      <w:r>
        <w:rPr>
          <w:rFonts w:hint="eastAsia"/>
          <w:sz w:val="24"/>
        </w:rPr>
        <w:t>1</w:t>
      </w:r>
      <w:r>
        <w:rPr>
          <w:sz w:val="24"/>
          <w:szCs w:val="24"/>
        </w:rPr>
        <w:t>射频场感应的传导骚扰抗扰度影响</w:t>
      </w:r>
    </w:p>
    <w:p w:rsidR="001218C0" w:rsidRDefault="0016529F">
      <w:pPr>
        <w:tabs>
          <w:tab w:val="left" w:pos="540"/>
        </w:tabs>
        <w:spacing w:line="360" w:lineRule="auto"/>
        <w:ind w:firstLineChars="200" w:firstLine="480"/>
        <w:rPr>
          <w:sz w:val="24"/>
        </w:rPr>
      </w:pPr>
      <w:r>
        <w:rPr>
          <w:sz w:val="24"/>
        </w:rPr>
        <w:t>——</w:t>
      </w:r>
      <w:r>
        <w:rPr>
          <w:sz w:val="24"/>
        </w:rPr>
        <w:t>试验目的</w:t>
      </w:r>
    </w:p>
    <w:p w:rsidR="001218C0" w:rsidRDefault="0016529F">
      <w:pPr>
        <w:tabs>
          <w:tab w:val="left" w:pos="540"/>
        </w:tabs>
        <w:spacing w:line="360" w:lineRule="auto"/>
        <w:ind w:firstLine="480"/>
        <w:rPr>
          <w:sz w:val="24"/>
        </w:rPr>
      </w:pPr>
      <w:r>
        <w:rPr>
          <w:sz w:val="24"/>
        </w:rPr>
        <w:t>试验目的是检验仪表在射频场感应的传导骚扰抗扰度影响的工作条件下能否正常工作。</w:t>
      </w:r>
    </w:p>
    <w:p w:rsidR="001218C0" w:rsidRDefault="0016529F">
      <w:pPr>
        <w:tabs>
          <w:tab w:val="left" w:pos="540"/>
        </w:tabs>
        <w:spacing w:line="360" w:lineRule="auto"/>
        <w:ind w:firstLineChars="200" w:firstLine="480"/>
        <w:rPr>
          <w:sz w:val="24"/>
        </w:rPr>
      </w:pPr>
      <w:r>
        <w:rPr>
          <w:sz w:val="24"/>
        </w:rPr>
        <w:t>——</w:t>
      </w:r>
      <w:r>
        <w:rPr>
          <w:sz w:val="24"/>
        </w:rPr>
        <w:t>试验条件</w:t>
      </w:r>
    </w:p>
    <w:p w:rsidR="001218C0" w:rsidRDefault="0016529F">
      <w:pPr>
        <w:tabs>
          <w:tab w:val="left" w:pos="540"/>
        </w:tabs>
        <w:spacing w:line="360" w:lineRule="auto"/>
        <w:ind w:firstLineChars="200" w:firstLine="480"/>
        <w:rPr>
          <w:sz w:val="24"/>
        </w:rPr>
      </w:pPr>
      <w:r>
        <w:rPr>
          <w:sz w:val="24"/>
        </w:rPr>
        <w:t>环境温度：</w:t>
      </w:r>
      <w:r>
        <w:rPr>
          <w:sz w:val="24"/>
        </w:rPr>
        <w:t>15 ℃</w:t>
      </w:r>
      <w:r>
        <w:rPr>
          <w:sz w:val="24"/>
        </w:rPr>
        <w:t>～</w:t>
      </w:r>
      <w:r>
        <w:rPr>
          <w:sz w:val="24"/>
        </w:rPr>
        <w:t>35 ℃</w:t>
      </w:r>
      <w:r>
        <w:rPr>
          <w:sz w:val="24"/>
        </w:rPr>
        <w:t>；</w:t>
      </w:r>
    </w:p>
    <w:p w:rsidR="001218C0" w:rsidRDefault="0016529F">
      <w:pPr>
        <w:tabs>
          <w:tab w:val="left" w:pos="540"/>
        </w:tabs>
        <w:spacing w:line="360" w:lineRule="auto"/>
        <w:ind w:firstLineChars="200" w:firstLine="480"/>
        <w:rPr>
          <w:sz w:val="24"/>
        </w:rPr>
      </w:pPr>
      <w:r>
        <w:rPr>
          <w:sz w:val="24"/>
        </w:rPr>
        <w:t>相对湿度：</w:t>
      </w:r>
      <w:r>
        <w:rPr>
          <w:sz w:val="24"/>
        </w:rPr>
        <w:t>45%</w:t>
      </w:r>
      <w:r>
        <w:rPr>
          <w:sz w:val="24"/>
        </w:rPr>
        <w:t>～</w:t>
      </w:r>
      <w:r>
        <w:rPr>
          <w:sz w:val="24"/>
        </w:rPr>
        <w:t>75%</w:t>
      </w:r>
      <w:r>
        <w:rPr>
          <w:sz w:val="24"/>
        </w:rPr>
        <w:t>；</w:t>
      </w:r>
    </w:p>
    <w:p w:rsidR="001218C0" w:rsidRDefault="0016529F">
      <w:pPr>
        <w:tabs>
          <w:tab w:val="left" w:pos="540"/>
        </w:tabs>
        <w:spacing w:line="360" w:lineRule="auto"/>
        <w:ind w:firstLineChars="200" w:firstLine="480"/>
        <w:rPr>
          <w:sz w:val="24"/>
        </w:rPr>
      </w:pPr>
      <w:r>
        <w:rPr>
          <w:sz w:val="24"/>
        </w:rPr>
        <w:t>大气压力：</w:t>
      </w:r>
      <w:r>
        <w:rPr>
          <w:sz w:val="24"/>
        </w:rPr>
        <w:t>86 kPa</w:t>
      </w:r>
      <w:r>
        <w:rPr>
          <w:sz w:val="24"/>
        </w:rPr>
        <w:t>～</w:t>
      </w:r>
      <w:r>
        <w:rPr>
          <w:sz w:val="24"/>
        </w:rPr>
        <w:t>106 kPa</w:t>
      </w:r>
      <w:r>
        <w:rPr>
          <w:sz w:val="24"/>
        </w:rPr>
        <w:t>。</w:t>
      </w:r>
    </w:p>
    <w:p w:rsidR="001218C0" w:rsidRDefault="0016529F">
      <w:pPr>
        <w:tabs>
          <w:tab w:val="left" w:pos="540"/>
        </w:tabs>
        <w:spacing w:line="360" w:lineRule="auto"/>
        <w:ind w:firstLineChars="200" w:firstLine="480"/>
        <w:rPr>
          <w:sz w:val="24"/>
        </w:rPr>
      </w:pPr>
      <w:r>
        <w:rPr>
          <w:sz w:val="24"/>
        </w:rPr>
        <w:t>——</w:t>
      </w:r>
      <w:r>
        <w:rPr>
          <w:sz w:val="24"/>
        </w:rPr>
        <w:t>试验设备</w:t>
      </w:r>
    </w:p>
    <w:p w:rsidR="001218C0" w:rsidRDefault="0016529F">
      <w:pPr>
        <w:tabs>
          <w:tab w:val="left" w:pos="540"/>
        </w:tabs>
        <w:spacing w:line="360" w:lineRule="auto"/>
        <w:ind w:firstLineChars="200" w:firstLine="480"/>
      </w:pPr>
      <w:r>
        <w:rPr>
          <w:sz w:val="24"/>
        </w:rPr>
        <w:t>压力试验设备按</w:t>
      </w:r>
      <w:r>
        <w:rPr>
          <w:sz w:val="24"/>
        </w:rPr>
        <w:t>10.1.1</w:t>
      </w:r>
      <w:r>
        <w:rPr>
          <w:sz w:val="24"/>
        </w:rPr>
        <w:t>的规定；射频场感应的传导骚扰抗扰度影响试验装置：各项指标按</w:t>
      </w:r>
      <w:r>
        <w:rPr>
          <w:bCs/>
          <w:sz w:val="24"/>
        </w:rPr>
        <w:t>GB/T 17626.6</w:t>
      </w:r>
      <w:r>
        <w:rPr>
          <w:bCs/>
          <w:sz w:val="24"/>
        </w:rPr>
        <w:t>的</w:t>
      </w:r>
      <w:r>
        <w:rPr>
          <w:sz w:val="24"/>
        </w:rPr>
        <w:t>规定。</w:t>
      </w:r>
    </w:p>
    <w:p w:rsidR="001218C0" w:rsidRDefault="0016529F">
      <w:pPr>
        <w:tabs>
          <w:tab w:val="left" w:pos="540"/>
        </w:tabs>
        <w:spacing w:line="360" w:lineRule="auto"/>
        <w:ind w:left="539" w:firstLine="15"/>
        <w:rPr>
          <w:sz w:val="24"/>
        </w:rPr>
      </w:pPr>
      <w:r>
        <w:rPr>
          <w:sz w:val="24"/>
        </w:rPr>
        <w:t>——</w:t>
      </w:r>
      <w:r>
        <w:rPr>
          <w:sz w:val="24"/>
        </w:rPr>
        <w:t>试验程序</w:t>
      </w:r>
    </w:p>
    <w:p w:rsidR="001218C0" w:rsidRDefault="0016529F">
      <w:pPr>
        <w:tabs>
          <w:tab w:val="left" w:pos="0"/>
        </w:tabs>
        <w:spacing w:line="360" w:lineRule="auto"/>
        <w:ind w:leftChars="-29" w:left="-61" w:firstLineChars="200" w:firstLine="480"/>
        <w:rPr>
          <w:sz w:val="24"/>
        </w:rPr>
      </w:pPr>
      <w:r>
        <w:rPr>
          <w:sz w:val="24"/>
        </w:rPr>
        <w:t>射频场感应的传导骚扰抗扰度影响试验按</w:t>
      </w:r>
      <w:r>
        <w:rPr>
          <w:bCs/>
          <w:sz w:val="24"/>
        </w:rPr>
        <w:t>GB/T 17626.6</w:t>
      </w:r>
      <w:r>
        <w:rPr>
          <w:sz w:val="24"/>
        </w:rPr>
        <w:t>规定的方法进行。</w:t>
      </w:r>
    </w:p>
    <w:p w:rsidR="001218C0" w:rsidRDefault="0016529F">
      <w:pPr>
        <w:spacing w:line="360" w:lineRule="auto"/>
        <w:ind w:leftChars="-103" w:left="-216" w:firstLineChars="305" w:firstLine="732"/>
        <w:rPr>
          <w:sz w:val="24"/>
        </w:rPr>
      </w:pPr>
      <w:r>
        <w:rPr>
          <w:sz w:val="24"/>
        </w:rPr>
        <w:t>——</w:t>
      </w:r>
      <w:r>
        <w:rPr>
          <w:sz w:val="24"/>
        </w:rPr>
        <w:t>数据处理</w:t>
      </w:r>
    </w:p>
    <w:p w:rsidR="001218C0" w:rsidRDefault="0016529F">
      <w:pPr>
        <w:tabs>
          <w:tab w:val="left" w:pos="540"/>
        </w:tabs>
        <w:spacing w:line="360" w:lineRule="auto"/>
        <w:ind w:firstLineChars="200" w:firstLine="480"/>
        <w:rPr>
          <w:sz w:val="24"/>
        </w:rPr>
      </w:pPr>
      <w:r>
        <w:rPr>
          <w:sz w:val="24"/>
        </w:rPr>
        <w:t>在上述试验后</w:t>
      </w:r>
      <w:r>
        <w:rPr>
          <w:sz w:val="24"/>
        </w:rPr>
        <w:t xml:space="preserve">, </w:t>
      </w:r>
      <w:r>
        <w:rPr>
          <w:sz w:val="24"/>
        </w:rPr>
        <w:t>检查仪表能否正常工作。</w:t>
      </w:r>
    </w:p>
    <w:p w:rsidR="001218C0" w:rsidRDefault="0016529F">
      <w:pPr>
        <w:tabs>
          <w:tab w:val="left" w:pos="540"/>
        </w:tabs>
        <w:spacing w:line="360" w:lineRule="auto"/>
        <w:ind w:firstLineChars="200" w:firstLine="480"/>
        <w:rPr>
          <w:sz w:val="24"/>
        </w:rPr>
      </w:pPr>
      <w:r>
        <w:rPr>
          <w:sz w:val="24"/>
        </w:rPr>
        <w:t>——</w:t>
      </w:r>
      <w:r>
        <w:rPr>
          <w:sz w:val="24"/>
        </w:rPr>
        <w:t>合格判据</w:t>
      </w:r>
    </w:p>
    <w:p w:rsidR="001218C0" w:rsidRDefault="0016529F">
      <w:pPr>
        <w:tabs>
          <w:tab w:val="left" w:pos="540"/>
        </w:tabs>
        <w:spacing w:line="360" w:lineRule="auto"/>
        <w:ind w:firstLineChars="200" w:firstLine="480"/>
        <w:rPr>
          <w:sz w:val="24"/>
        </w:rPr>
      </w:pPr>
      <w:r>
        <w:rPr>
          <w:sz w:val="24"/>
        </w:rPr>
        <w:t>试验后，仪表应符合</w:t>
      </w:r>
      <w:r>
        <w:rPr>
          <w:sz w:val="24"/>
        </w:rPr>
        <w:t>7.1</w:t>
      </w:r>
      <w:r>
        <w:rPr>
          <w:rFonts w:hint="eastAsia"/>
          <w:sz w:val="24"/>
        </w:rPr>
        <w:t>4</w:t>
      </w:r>
      <w:r>
        <w:rPr>
          <w:sz w:val="24"/>
        </w:rPr>
        <w:t>要求。</w:t>
      </w:r>
    </w:p>
    <w:p w:rsidR="001218C0" w:rsidRDefault="0016529F">
      <w:pPr>
        <w:spacing w:line="360" w:lineRule="auto"/>
        <w:rPr>
          <w:sz w:val="24"/>
        </w:rPr>
      </w:pPr>
      <w:r>
        <w:rPr>
          <w:sz w:val="24"/>
        </w:rPr>
        <w:t>10.2.2</w:t>
      </w:r>
      <w:r>
        <w:rPr>
          <w:rFonts w:hint="eastAsia"/>
          <w:sz w:val="24"/>
        </w:rPr>
        <w:t>2</w:t>
      </w:r>
      <w:r>
        <w:rPr>
          <w:sz w:val="24"/>
        </w:rPr>
        <w:t xml:space="preserve"> </w:t>
      </w:r>
      <w:r>
        <w:rPr>
          <w:sz w:val="24"/>
        </w:rPr>
        <w:t>耐工作环境振动</w:t>
      </w:r>
    </w:p>
    <w:p w:rsidR="001218C0" w:rsidRDefault="0016529F">
      <w:pPr>
        <w:tabs>
          <w:tab w:val="left" w:pos="540"/>
        </w:tabs>
        <w:spacing w:line="360" w:lineRule="auto"/>
        <w:ind w:firstLineChars="200" w:firstLine="480"/>
        <w:rPr>
          <w:sz w:val="24"/>
        </w:rPr>
      </w:pPr>
      <w:r>
        <w:rPr>
          <w:sz w:val="24"/>
        </w:rPr>
        <w:t>——</w:t>
      </w:r>
      <w:r>
        <w:rPr>
          <w:sz w:val="24"/>
        </w:rPr>
        <w:t>试验目的</w:t>
      </w:r>
    </w:p>
    <w:p w:rsidR="001218C0" w:rsidRDefault="0016529F">
      <w:pPr>
        <w:tabs>
          <w:tab w:val="left" w:pos="540"/>
        </w:tabs>
        <w:spacing w:line="360" w:lineRule="auto"/>
        <w:ind w:firstLine="480"/>
        <w:rPr>
          <w:sz w:val="24"/>
        </w:rPr>
      </w:pPr>
      <w:r>
        <w:rPr>
          <w:sz w:val="24"/>
        </w:rPr>
        <w:t>试验目的是检验仪表经过机械振动试验后，其示值误差、回程误差、重复性</w:t>
      </w:r>
      <w:r>
        <w:rPr>
          <w:sz w:val="24"/>
        </w:rPr>
        <w:lastRenderedPageBreak/>
        <w:t>是否符合原有准确度等级要求。</w:t>
      </w:r>
    </w:p>
    <w:p w:rsidR="001218C0" w:rsidRDefault="0016529F">
      <w:pPr>
        <w:tabs>
          <w:tab w:val="left" w:pos="540"/>
        </w:tabs>
        <w:spacing w:line="360" w:lineRule="auto"/>
        <w:ind w:firstLineChars="200" w:firstLine="480"/>
        <w:rPr>
          <w:sz w:val="24"/>
        </w:rPr>
      </w:pPr>
      <w:r>
        <w:rPr>
          <w:sz w:val="24"/>
        </w:rPr>
        <w:t>——</w:t>
      </w:r>
      <w:r>
        <w:rPr>
          <w:sz w:val="24"/>
        </w:rPr>
        <w:t>试验条件</w:t>
      </w:r>
    </w:p>
    <w:p w:rsidR="001218C0" w:rsidRDefault="0016529F">
      <w:pPr>
        <w:tabs>
          <w:tab w:val="left" w:pos="540"/>
        </w:tabs>
        <w:spacing w:line="360" w:lineRule="auto"/>
        <w:ind w:firstLineChars="200" w:firstLine="480"/>
        <w:rPr>
          <w:sz w:val="24"/>
        </w:rPr>
      </w:pPr>
      <w:r>
        <w:rPr>
          <w:sz w:val="24"/>
        </w:rPr>
        <w:t>环境温度：</w:t>
      </w:r>
      <w:r>
        <w:rPr>
          <w:sz w:val="24"/>
        </w:rPr>
        <w:t>15 ℃</w:t>
      </w:r>
      <w:r>
        <w:rPr>
          <w:sz w:val="24"/>
        </w:rPr>
        <w:t>～</w:t>
      </w:r>
      <w:r>
        <w:rPr>
          <w:sz w:val="24"/>
        </w:rPr>
        <w:t>35 ℃</w:t>
      </w:r>
      <w:r>
        <w:rPr>
          <w:sz w:val="24"/>
        </w:rPr>
        <w:t>；</w:t>
      </w:r>
    </w:p>
    <w:p w:rsidR="001218C0" w:rsidRDefault="0016529F">
      <w:pPr>
        <w:tabs>
          <w:tab w:val="left" w:pos="540"/>
        </w:tabs>
        <w:spacing w:line="360" w:lineRule="auto"/>
        <w:ind w:firstLineChars="200" w:firstLine="480"/>
        <w:rPr>
          <w:sz w:val="24"/>
        </w:rPr>
      </w:pPr>
      <w:r>
        <w:rPr>
          <w:sz w:val="24"/>
        </w:rPr>
        <w:t>相对湿度：</w:t>
      </w:r>
      <w:r>
        <w:rPr>
          <w:sz w:val="24"/>
        </w:rPr>
        <w:t>45%</w:t>
      </w:r>
      <w:r>
        <w:rPr>
          <w:sz w:val="24"/>
        </w:rPr>
        <w:t>～</w:t>
      </w:r>
      <w:r>
        <w:rPr>
          <w:sz w:val="24"/>
        </w:rPr>
        <w:t>75%</w:t>
      </w:r>
      <w:r>
        <w:rPr>
          <w:sz w:val="24"/>
        </w:rPr>
        <w:t>；</w:t>
      </w:r>
    </w:p>
    <w:p w:rsidR="001218C0" w:rsidRDefault="0016529F">
      <w:pPr>
        <w:tabs>
          <w:tab w:val="left" w:pos="540"/>
        </w:tabs>
        <w:spacing w:line="360" w:lineRule="auto"/>
        <w:ind w:firstLineChars="200" w:firstLine="480"/>
        <w:rPr>
          <w:sz w:val="24"/>
        </w:rPr>
      </w:pPr>
      <w:r>
        <w:rPr>
          <w:sz w:val="24"/>
        </w:rPr>
        <w:t>大气压力：</w:t>
      </w:r>
      <w:r>
        <w:rPr>
          <w:sz w:val="24"/>
        </w:rPr>
        <w:t>86 kPa</w:t>
      </w:r>
      <w:r>
        <w:rPr>
          <w:sz w:val="24"/>
        </w:rPr>
        <w:t>～</w:t>
      </w:r>
      <w:r>
        <w:rPr>
          <w:sz w:val="24"/>
        </w:rPr>
        <w:t>106 kPa</w:t>
      </w:r>
      <w:r>
        <w:rPr>
          <w:sz w:val="24"/>
        </w:rPr>
        <w:t>。</w:t>
      </w:r>
    </w:p>
    <w:p w:rsidR="001218C0" w:rsidRDefault="0016529F">
      <w:pPr>
        <w:tabs>
          <w:tab w:val="left" w:pos="540"/>
        </w:tabs>
        <w:spacing w:line="360" w:lineRule="auto"/>
        <w:ind w:firstLineChars="200" w:firstLine="480"/>
        <w:rPr>
          <w:sz w:val="24"/>
        </w:rPr>
      </w:pPr>
      <w:r>
        <w:rPr>
          <w:sz w:val="24"/>
        </w:rPr>
        <w:t>——</w:t>
      </w:r>
      <w:r>
        <w:rPr>
          <w:sz w:val="24"/>
        </w:rPr>
        <w:t>试验设备</w:t>
      </w:r>
    </w:p>
    <w:p w:rsidR="001218C0" w:rsidRDefault="0016529F">
      <w:pPr>
        <w:tabs>
          <w:tab w:val="left" w:pos="0"/>
        </w:tabs>
        <w:spacing w:line="360" w:lineRule="auto"/>
        <w:ind w:leftChars="-29" w:left="-61" w:firstLineChars="200" w:firstLine="480"/>
        <w:rPr>
          <w:sz w:val="24"/>
        </w:rPr>
      </w:pPr>
      <w:r>
        <w:rPr>
          <w:sz w:val="24"/>
        </w:rPr>
        <w:t>压力试验设备按</w:t>
      </w:r>
      <w:r>
        <w:rPr>
          <w:sz w:val="24"/>
        </w:rPr>
        <w:t>10.1.1</w:t>
      </w:r>
      <w:r>
        <w:rPr>
          <w:sz w:val="24"/>
        </w:rPr>
        <w:t>的规定；振动试验台：各项指标满足</w:t>
      </w:r>
      <w:r>
        <w:rPr>
          <w:sz w:val="24"/>
        </w:rPr>
        <w:t>7.1</w:t>
      </w:r>
      <w:r>
        <w:rPr>
          <w:rFonts w:hint="eastAsia"/>
          <w:sz w:val="24"/>
        </w:rPr>
        <w:t>5</w:t>
      </w:r>
      <w:r>
        <w:rPr>
          <w:sz w:val="24"/>
        </w:rPr>
        <w:t>的规定。</w:t>
      </w:r>
    </w:p>
    <w:p w:rsidR="001218C0" w:rsidRDefault="0016529F">
      <w:pPr>
        <w:tabs>
          <w:tab w:val="left" w:pos="540"/>
        </w:tabs>
        <w:spacing w:line="360" w:lineRule="auto"/>
        <w:ind w:left="539" w:firstLine="15"/>
        <w:rPr>
          <w:sz w:val="24"/>
        </w:rPr>
      </w:pPr>
      <w:r>
        <w:rPr>
          <w:sz w:val="24"/>
        </w:rPr>
        <w:t>——</w:t>
      </w:r>
      <w:r>
        <w:rPr>
          <w:sz w:val="24"/>
        </w:rPr>
        <w:t>试验程序</w:t>
      </w:r>
    </w:p>
    <w:p w:rsidR="001218C0" w:rsidRDefault="0016529F">
      <w:pPr>
        <w:spacing w:line="360" w:lineRule="auto"/>
        <w:ind w:firstLineChars="200" w:firstLine="480"/>
        <w:rPr>
          <w:sz w:val="24"/>
        </w:rPr>
      </w:pPr>
      <w:r>
        <w:rPr>
          <w:sz w:val="24"/>
        </w:rPr>
        <w:t>振动试验的严酷等级由三个参数共同确定，即频率范围、振动幅值和耐久试验持续时间（按扫频循环数或定频试验时间）。频率范围按</w:t>
      </w:r>
      <w:r>
        <w:rPr>
          <w:sz w:val="24"/>
        </w:rPr>
        <w:t>GB/T 2423.10-2019</w:t>
      </w:r>
      <w:r>
        <w:rPr>
          <w:sz w:val="24"/>
        </w:rPr>
        <w:t>中给出的推荐值，一般选取（</w:t>
      </w:r>
      <w:r>
        <w:rPr>
          <w:sz w:val="24"/>
        </w:rPr>
        <w:t>10~500</w:t>
      </w:r>
      <w:r>
        <w:rPr>
          <w:sz w:val="24"/>
        </w:rPr>
        <w:t>）</w:t>
      </w:r>
      <w:r>
        <w:rPr>
          <w:sz w:val="24"/>
        </w:rPr>
        <w:t>Hz</w:t>
      </w:r>
      <w:r>
        <w:rPr>
          <w:sz w:val="24"/>
        </w:rPr>
        <w:t>，也可按制造商规定的频率范围。振动幅值包括峰值位移和峰值加速度，由</w:t>
      </w:r>
      <w:r>
        <w:rPr>
          <w:sz w:val="24"/>
        </w:rPr>
        <w:t>7.12</w:t>
      </w:r>
      <w:r>
        <w:rPr>
          <w:sz w:val="24"/>
        </w:rPr>
        <w:t>规定的振动等级来确定。耐久试验优先选用扫频耐久试验，在三个互相垂直的轴线上依次经受</w:t>
      </w:r>
      <w:r>
        <w:rPr>
          <w:sz w:val="24"/>
        </w:rPr>
        <w:t>10</w:t>
      </w:r>
      <w:r>
        <w:rPr>
          <w:sz w:val="24"/>
        </w:rPr>
        <w:t>个循环的扫频耐久试验。</w:t>
      </w:r>
    </w:p>
    <w:p w:rsidR="001218C0" w:rsidRDefault="0016529F">
      <w:pPr>
        <w:spacing w:line="360" w:lineRule="auto"/>
        <w:ind w:firstLineChars="200" w:firstLine="480"/>
        <w:rPr>
          <w:sz w:val="24"/>
        </w:rPr>
      </w:pPr>
      <w:r>
        <w:rPr>
          <w:sz w:val="24"/>
        </w:rPr>
        <w:t>按照</w:t>
      </w:r>
      <w:r>
        <w:rPr>
          <w:sz w:val="24"/>
        </w:rPr>
        <w:t>GB/T 2423.10-2019</w:t>
      </w:r>
      <w:r>
        <w:rPr>
          <w:sz w:val="24"/>
        </w:rPr>
        <w:t>规定的试验方法进行试验。试验后，按照</w:t>
      </w:r>
      <w:r>
        <w:rPr>
          <w:sz w:val="24"/>
        </w:rPr>
        <w:t>10.2.</w:t>
      </w:r>
      <w:r>
        <w:rPr>
          <w:rFonts w:hint="eastAsia"/>
          <w:sz w:val="24"/>
        </w:rPr>
        <w:t>1</w:t>
      </w:r>
      <w:r>
        <w:rPr>
          <w:sz w:val="24"/>
        </w:rPr>
        <w:t>、</w:t>
      </w:r>
      <w:r>
        <w:rPr>
          <w:sz w:val="24"/>
        </w:rPr>
        <w:t>10.2.</w:t>
      </w:r>
      <w:r>
        <w:rPr>
          <w:rFonts w:hint="eastAsia"/>
          <w:sz w:val="24"/>
        </w:rPr>
        <w:t>2</w:t>
      </w:r>
      <w:r>
        <w:rPr>
          <w:sz w:val="24"/>
        </w:rPr>
        <w:t>、</w:t>
      </w:r>
      <w:r>
        <w:rPr>
          <w:sz w:val="24"/>
        </w:rPr>
        <w:t>10.2.</w:t>
      </w:r>
      <w:r>
        <w:rPr>
          <w:rFonts w:hint="eastAsia"/>
          <w:sz w:val="24"/>
        </w:rPr>
        <w:t>3</w:t>
      </w:r>
      <w:r>
        <w:rPr>
          <w:rFonts w:hint="eastAsia"/>
          <w:sz w:val="24"/>
        </w:rPr>
        <w:t>方法</w:t>
      </w:r>
      <w:r>
        <w:rPr>
          <w:sz w:val="24"/>
        </w:rPr>
        <w:t>测试仪表的示值误差、回程误差</w:t>
      </w:r>
      <w:r>
        <w:rPr>
          <w:rFonts w:hint="eastAsia"/>
          <w:sz w:val="24"/>
        </w:rPr>
        <w:t>和</w:t>
      </w:r>
      <w:r>
        <w:rPr>
          <w:sz w:val="24"/>
        </w:rPr>
        <w:t>重复性。</w:t>
      </w:r>
    </w:p>
    <w:p w:rsidR="001218C0" w:rsidRDefault="0016529F">
      <w:pPr>
        <w:spacing w:line="360" w:lineRule="auto"/>
        <w:ind w:leftChars="-103" w:left="-216" w:firstLineChars="305" w:firstLine="732"/>
        <w:rPr>
          <w:sz w:val="24"/>
        </w:rPr>
      </w:pPr>
      <w:r>
        <w:rPr>
          <w:sz w:val="24"/>
        </w:rPr>
        <w:t>——</w:t>
      </w:r>
      <w:r>
        <w:rPr>
          <w:sz w:val="24"/>
        </w:rPr>
        <w:t>数据处理</w:t>
      </w:r>
    </w:p>
    <w:p w:rsidR="001218C0" w:rsidRDefault="0016529F">
      <w:pPr>
        <w:tabs>
          <w:tab w:val="left" w:pos="540"/>
        </w:tabs>
        <w:spacing w:line="360" w:lineRule="auto"/>
        <w:ind w:firstLineChars="200" w:firstLine="480"/>
        <w:rPr>
          <w:sz w:val="24"/>
        </w:rPr>
      </w:pPr>
      <w:r>
        <w:rPr>
          <w:sz w:val="24"/>
        </w:rPr>
        <w:t>按照</w:t>
      </w:r>
      <w:r>
        <w:rPr>
          <w:sz w:val="24"/>
        </w:rPr>
        <w:t>10.2.</w:t>
      </w:r>
      <w:r>
        <w:rPr>
          <w:rFonts w:hint="eastAsia"/>
          <w:sz w:val="24"/>
        </w:rPr>
        <w:t>1</w:t>
      </w:r>
      <w:r>
        <w:rPr>
          <w:sz w:val="24"/>
        </w:rPr>
        <w:t>、</w:t>
      </w:r>
      <w:r>
        <w:rPr>
          <w:sz w:val="24"/>
        </w:rPr>
        <w:t>10.2.</w:t>
      </w:r>
      <w:r>
        <w:rPr>
          <w:rFonts w:hint="eastAsia"/>
          <w:sz w:val="24"/>
        </w:rPr>
        <w:t>2</w:t>
      </w:r>
      <w:r>
        <w:rPr>
          <w:sz w:val="24"/>
        </w:rPr>
        <w:t>、</w:t>
      </w:r>
      <w:r>
        <w:rPr>
          <w:sz w:val="24"/>
        </w:rPr>
        <w:t>10.2.</w:t>
      </w:r>
      <w:r>
        <w:rPr>
          <w:rFonts w:hint="eastAsia"/>
          <w:sz w:val="24"/>
        </w:rPr>
        <w:t>3</w:t>
      </w:r>
      <w:r>
        <w:rPr>
          <w:sz w:val="24"/>
        </w:rPr>
        <w:t>中仪表示值误差、回程误差和重复性的数据处理方法进行。</w:t>
      </w:r>
    </w:p>
    <w:p w:rsidR="001218C0" w:rsidRDefault="0016529F">
      <w:pPr>
        <w:tabs>
          <w:tab w:val="left" w:pos="540"/>
        </w:tabs>
        <w:spacing w:line="360" w:lineRule="auto"/>
        <w:ind w:firstLineChars="200" w:firstLine="480"/>
        <w:rPr>
          <w:sz w:val="24"/>
        </w:rPr>
      </w:pPr>
      <w:r>
        <w:rPr>
          <w:sz w:val="24"/>
        </w:rPr>
        <w:t>——</w:t>
      </w:r>
      <w:r>
        <w:rPr>
          <w:sz w:val="24"/>
        </w:rPr>
        <w:t>合格判据</w:t>
      </w:r>
    </w:p>
    <w:p w:rsidR="001218C0" w:rsidRDefault="0016529F">
      <w:pPr>
        <w:tabs>
          <w:tab w:val="left" w:pos="540"/>
        </w:tabs>
        <w:spacing w:line="360" w:lineRule="auto"/>
        <w:ind w:firstLineChars="200" w:firstLine="480"/>
        <w:rPr>
          <w:sz w:val="24"/>
        </w:rPr>
      </w:pPr>
      <w:r>
        <w:rPr>
          <w:sz w:val="24"/>
        </w:rPr>
        <w:t>试验后，仪表的示值误差、回程误差和重复性应符合</w:t>
      </w:r>
      <w:r>
        <w:rPr>
          <w:sz w:val="24"/>
        </w:rPr>
        <w:t>7.1</w:t>
      </w:r>
      <w:r>
        <w:rPr>
          <w:rFonts w:hint="eastAsia"/>
          <w:sz w:val="24"/>
        </w:rPr>
        <w:t>5</w:t>
      </w:r>
      <w:r>
        <w:rPr>
          <w:sz w:val="24"/>
        </w:rPr>
        <w:t>要求。</w:t>
      </w:r>
    </w:p>
    <w:p w:rsidR="001218C0" w:rsidRDefault="0016529F" w:rsidP="00462C0A">
      <w:pPr>
        <w:spacing w:beforeLines="50" w:afterLines="50" w:line="360" w:lineRule="auto"/>
        <w:outlineLvl w:val="0"/>
        <w:rPr>
          <w:rFonts w:eastAsia="黑体"/>
          <w:sz w:val="24"/>
        </w:rPr>
      </w:pPr>
      <w:bookmarkStart w:id="173" w:name="_Toc25443"/>
      <w:bookmarkEnd w:id="134"/>
      <w:bookmarkEnd w:id="135"/>
      <w:bookmarkEnd w:id="136"/>
      <w:bookmarkEnd w:id="137"/>
      <w:r>
        <w:rPr>
          <w:rFonts w:eastAsia="黑体"/>
          <w:sz w:val="24"/>
        </w:rPr>
        <w:t xml:space="preserve">11 </w:t>
      </w:r>
      <w:r>
        <w:rPr>
          <w:rFonts w:eastAsia="黑体"/>
          <w:sz w:val="24"/>
        </w:rPr>
        <w:t>试验项目所用计量器具和设备表</w:t>
      </w:r>
      <w:bookmarkEnd w:id="173"/>
    </w:p>
    <w:p w:rsidR="001218C0" w:rsidRDefault="0016529F">
      <w:pPr>
        <w:spacing w:line="360" w:lineRule="auto"/>
        <w:ind w:firstLineChars="200" w:firstLine="480"/>
        <w:rPr>
          <w:sz w:val="24"/>
        </w:rPr>
      </w:pPr>
      <w:r>
        <w:rPr>
          <w:sz w:val="24"/>
        </w:rPr>
        <w:t>试验项目所用的计量器具和设备见表</w:t>
      </w:r>
      <w:r>
        <w:rPr>
          <w:sz w:val="24"/>
        </w:rPr>
        <w:t>10</w:t>
      </w:r>
      <w:r>
        <w:rPr>
          <w:sz w:val="24"/>
        </w:rPr>
        <w:t>。</w:t>
      </w:r>
    </w:p>
    <w:p w:rsidR="001218C0" w:rsidRDefault="0016529F">
      <w:pPr>
        <w:spacing w:line="360" w:lineRule="auto"/>
        <w:jc w:val="center"/>
        <w:rPr>
          <w:rFonts w:eastAsia="黑体"/>
          <w:szCs w:val="21"/>
        </w:rPr>
      </w:pPr>
      <w:r>
        <w:rPr>
          <w:rFonts w:eastAsia="黑体"/>
          <w:szCs w:val="21"/>
        </w:rPr>
        <w:t>表</w:t>
      </w:r>
      <w:r>
        <w:rPr>
          <w:rFonts w:eastAsia="黑体"/>
          <w:szCs w:val="21"/>
        </w:rPr>
        <w:t xml:space="preserve">10  </w:t>
      </w:r>
      <w:r>
        <w:rPr>
          <w:rFonts w:eastAsia="黑体"/>
          <w:szCs w:val="21"/>
        </w:rPr>
        <w:t>计量器具和设备表</w:t>
      </w:r>
    </w:p>
    <w:tbl>
      <w:tblPr>
        <w:tblW w:w="9193" w:type="dxa"/>
        <w:jc w:val="center"/>
        <w:tblLook w:val="04A0"/>
      </w:tblPr>
      <w:tblGrid>
        <w:gridCol w:w="793"/>
        <w:gridCol w:w="2903"/>
        <w:gridCol w:w="1852"/>
        <w:gridCol w:w="2825"/>
        <w:gridCol w:w="820"/>
      </w:tblGrid>
      <w:tr w:rsidR="001218C0">
        <w:trPr>
          <w:trHeight w:val="428"/>
          <w:jc w:val="center"/>
        </w:trPr>
        <w:tc>
          <w:tcPr>
            <w:tcW w:w="793" w:type="dxa"/>
            <w:tcBorders>
              <w:top w:val="single" w:sz="4" w:space="0" w:color="auto"/>
              <w:left w:val="single" w:sz="4" w:space="0" w:color="auto"/>
              <w:bottom w:val="single" w:sz="4" w:space="0" w:color="auto"/>
              <w:right w:val="single" w:sz="4" w:space="0" w:color="auto"/>
            </w:tcBorders>
            <w:vAlign w:val="center"/>
          </w:tcPr>
          <w:p w:rsidR="001218C0" w:rsidRDefault="0016529F">
            <w:pPr>
              <w:widowControl/>
              <w:jc w:val="center"/>
              <w:rPr>
                <w:color w:val="000000"/>
                <w:kern w:val="0"/>
                <w:szCs w:val="21"/>
              </w:rPr>
            </w:pPr>
            <w:r>
              <w:rPr>
                <w:color w:val="000000"/>
                <w:kern w:val="0"/>
                <w:szCs w:val="21"/>
              </w:rPr>
              <w:t>序号</w:t>
            </w:r>
          </w:p>
        </w:tc>
        <w:tc>
          <w:tcPr>
            <w:tcW w:w="2903" w:type="dxa"/>
            <w:tcBorders>
              <w:top w:val="single" w:sz="4" w:space="0" w:color="auto"/>
              <w:left w:val="nil"/>
              <w:bottom w:val="single" w:sz="4" w:space="0" w:color="auto"/>
              <w:right w:val="single" w:sz="4" w:space="0" w:color="auto"/>
            </w:tcBorders>
            <w:vAlign w:val="center"/>
          </w:tcPr>
          <w:p w:rsidR="001218C0" w:rsidRDefault="0016529F">
            <w:pPr>
              <w:widowControl/>
              <w:jc w:val="center"/>
              <w:rPr>
                <w:color w:val="000000"/>
                <w:kern w:val="0"/>
                <w:szCs w:val="21"/>
              </w:rPr>
            </w:pPr>
            <w:r>
              <w:rPr>
                <w:color w:val="000000"/>
                <w:kern w:val="0"/>
                <w:szCs w:val="21"/>
              </w:rPr>
              <w:t>所用计量器具和设备名称</w:t>
            </w:r>
          </w:p>
        </w:tc>
        <w:tc>
          <w:tcPr>
            <w:tcW w:w="1852" w:type="dxa"/>
            <w:tcBorders>
              <w:top w:val="single" w:sz="4" w:space="0" w:color="auto"/>
              <w:left w:val="nil"/>
              <w:bottom w:val="single" w:sz="4" w:space="0" w:color="auto"/>
              <w:right w:val="single" w:sz="4" w:space="0" w:color="auto"/>
            </w:tcBorders>
            <w:vAlign w:val="center"/>
          </w:tcPr>
          <w:p w:rsidR="001218C0" w:rsidRDefault="0016529F">
            <w:pPr>
              <w:widowControl/>
              <w:jc w:val="center"/>
              <w:rPr>
                <w:color w:val="000000"/>
                <w:kern w:val="0"/>
                <w:szCs w:val="21"/>
              </w:rPr>
            </w:pPr>
            <w:r>
              <w:rPr>
                <w:color w:val="000000"/>
                <w:kern w:val="0"/>
                <w:szCs w:val="21"/>
              </w:rPr>
              <w:t>测量范围</w:t>
            </w:r>
          </w:p>
        </w:tc>
        <w:tc>
          <w:tcPr>
            <w:tcW w:w="2825" w:type="dxa"/>
            <w:tcBorders>
              <w:top w:val="single" w:sz="4" w:space="0" w:color="auto"/>
              <w:left w:val="nil"/>
              <w:bottom w:val="single" w:sz="4" w:space="0" w:color="auto"/>
              <w:right w:val="single" w:sz="4" w:space="0" w:color="auto"/>
            </w:tcBorders>
            <w:vAlign w:val="center"/>
          </w:tcPr>
          <w:p w:rsidR="001218C0" w:rsidRDefault="0016529F">
            <w:pPr>
              <w:widowControl/>
              <w:jc w:val="center"/>
              <w:rPr>
                <w:color w:val="000000"/>
                <w:kern w:val="0"/>
                <w:szCs w:val="21"/>
              </w:rPr>
            </w:pPr>
            <w:r>
              <w:rPr>
                <w:color w:val="000000"/>
                <w:kern w:val="0"/>
                <w:szCs w:val="21"/>
              </w:rPr>
              <w:t>主要性能指标</w:t>
            </w:r>
          </w:p>
        </w:tc>
        <w:tc>
          <w:tcPr>
            <w:tcW w:w="820" w:type="dxa"/>
            <w:tcBorders>
              <w:top w:val="single" w:sz="4" w:space="0" w:color="auto"/>
              <w:left w:val="nil"/>
              <w:bottom w:val="single" w:sz="4" w:space="0" w:color="auto"/>
              <w:right w:val="single" w:sz="4" w:space="0" w:color="auto"/>
            </w:tcBorders>
            <w:vAlign w:val="center"/>
          </w:tcPr>
          <w:p w:rsidR="001218C0" w:rsidRDefault="0016529F">
            <w:pPr>
              <w:widowControl/>
              <w:jc w:val="center"/>
              <w:rPr>
                <w:color w:val="000000"/>
                <w:kern w:val="0"/>
                <w:szCs w:val="21"/>
              </w:rPr>
            </w:pPr>
            <w:r>
              <w:rPr>
                <w:color w:val="000000"/>
                <w:kern w:val="0"/>
                <w:szCs w:val="21"/>
              </w:rPr>
              <w:t>备注</w:t>
            </w:r>
          </w:p>
        </w:tc>
      </w:tr>
      <w:tr w:rsidR="001218C0">
        <w:trPr>
          <w:trHeight w:val="428"/>
          <w:jc w:val="center"/>
        </w:trPr>
        <w:tc>
          <w:tcPr>
            <w:tcW w:w="793" w:type="dxa"/>
            <w:tcBorders>
              <w:top w:val="nil"/>
              <w:left w:val="single" w:sz="4" w:space="0" w:color="auto"/>
              <w:bottom w:val="single" w:sz="4" w:space="0" w:color="auto"/>
              <w:right w:val="single" w:sz="4" w:space="0" w:color="auto"/>
            </w:tcBorders>
            <w:vAlign w:val="center"/>
          </w:tcPr>
          <w:p w:rsidR="001218C0" w:rsidRDefault="0016529F">
            <w:pPr>
              <w:widowControl/>
              <w:jc w:val="center"/>
              <w:rPr>
                <w:color w:val="000000"/>
                <w:kern w:val="0"/>
                <w:szCs w:val="21"/>
              </w:rPr>
            </w:pPr>
            <w:r>
              <w:rPr>
                <w:color w:val="000000"/>
                <w:kern w:val="0"/>
                <w:szCs w:val="21"/>
              </w:rPr>
              <w:t>1</w:t>
            </w:r>
          </w:p>
        </w:tc>
        <w:tc>
          <w:tcPr>
            <w:tcW w:w="2903" w:type="dxa"/>
            <w:tcBorders>
              <w:top w:val="nil"/>
              <w:left w:val="nil"/>
              <w:bottom w:val="single" w:sz="4" w:space="0" w:color="auto"/>
              <w:right w:val="single" w:sz="4" w:space="0" w:color="auto"/>
            </w:tcBorders>
            <w:vAlign w:val="center"/>
          </w:tcPr>
          <w:p w:rsidR="001218C0" w:rsidRDefault="0016529F">
            <w:pPr>
              <w:pStyle w:val="af"/>
              <w:ind w:leftChars="0" w:left="0"/>
              <w:jc w:val="left"/>
              <w:rPr>
                <w:rFonts w:ascii="Times New Roman" w:hAnsi="Times New Roman"/>
                <w:szCs w:val="21"/>
              </w:rPr>
            </w:pPr>
            <w:r>
              <w:rPr>
                <w:rFonts w:ascii="Times New Roman" w:hAnsi="Times New Roman"/>
                <w:szCs w:val="21"/>
              </w:rPr>
              <w:t>活塞式压力计、双活塞式压力真空计、气体活塞式压力计浮球式压力计、数字压力计（</w:t>
            </w:r>
            <w:r>
              <w:rPr>
                <w:rFonts w:ascii="Times New Roman" w:hAnsi="Times New Roman"/>
                <w:szCs w:val="21"/>
              </w:rPr>
              <w:t>0.05</w:t>
            </w:r>
            <w:r>
              <w:rPr>
                <w:rFonts w:ascii="Times New Roman" w:hAnsi="Times New Roman"/>
                <w:szCs w:val="21"/>
              </w:rPr>
              <w:t>级及以上，年稳定性合格的）、</w:t>
            </w:r>
            <w:r>
              <w:rPr>
                <w:rFonts w:ascii="Times New Roman" w:hAnsi="Times New Roman"/>
                <w:szCs w:val="21"/>
              </w:rPr>
              <w:lastRenderedPageBreak/>
              <w:t>自动标准压力发生器（</w:t>
            </w:r>
            <w:r>
              <w:rPr>
                <w:rFonts w:ascii="Times New Roman" w:hAnsi="Times New Roman"/>
                <w:szCs w:val="21"/>
              </w:rPr>
              <w:t>0.05</w:t>
            </w:r>
            <w:r>
              <w:rPr>
                <w:rFonts w:ascii="Times New Roman" w:hAnsi="Times New Roman"/>
                <w:szCs w:val="21"/>
              </w:rPr>
              <w:t>级及以上，年稳定性合格的）、补偿式微压计和其它符合要求的标准器。</w:t>
            </w:r>
          </w:p>
        </w:tc>
        <w:tc>
          <w:tcPr>
            <w:tcW w:w="1852" w:type="dxa"/>
            <w:tcBorders>
              <w:top w:val="nil"/>
              <w:left w:val="nil"/>
              <w:bottom w:val="single" w:sz="4" w:space="0" w:color="auto"/>
              <w:right w:val="single" w:sz="4" w:space="0" w:color="auto"/>
            </w:tcBorders>
            <w:vAlign w:val="center"/>
          </w:tcPr>
          <w:p w:rsidR="001218C0" w:rsidRDefault="0016529F">
            <w:pPr>
              <w:pStyle w:val="af"/>
              <w:ind w:leftChars="0" w:left="0"/>
              <w:rPr>
                <w:rFonts w:ascii="Times New Roman" w:hAnsi="Times New Roman"/>
                <w:szCs w:val="21"/>
              </w:rPr>
            </w:pPr>
            <w:r>
              <w:rPr>
                <w:rFonts w:ascii="Times New Roman" w:hAnsi="Times New Roman"/>
                <w:szCs w:val="21"/>
              </w:rPr>
              <w:lastRenderedPageBreak/>
              <w:t>测量范围应大于或等于被测仪表的测量范围。</w:t>
            </w:r>
          </w:p>
        </w:tc>
        <w:tc>
          <w:tcPr>
            <w:tcW w:w="2825" w:type="dxa"/>
            <w:tcBorders>
              <w:top w:val="nil"/>
              <w:left w:val="nil"/>
              <w:bottom w:val="single" w:sz="4" w:space="0" w:color="auto"/>
              <w:right w:val="single" w:sz="4" w:space="0" w:color="auto"/>
            </w:tcBorders>
            <w:vAlign w:val="center"/>
          </w:tcPr>
          <w:p w:rsidR="001218C0" w:rsidRDefault="0016529F">
            <w:pPr>
              <w:jc w:val="left"/>
              <w:rPr>
                <w:szCs w:val="21"/>
              </w:rPr>
            </w:pPr>
            <w:r>
              <w:rPr>
                <w:szCs w:val="21"/>
              </w:rPr>
              <w:t>最大允许误差绝对值应不大于于被测仪表最大允许误差绝对值的</w:t>
            </w:r>
            <w:r>
              <w:rPr>
                <w:szCs w:val="21"/>
              </w:rPr>
              <w:t>1/3</w:t>
            </w:r>
            <w:r>
              <w:rPr>
                <w:szCs w:val="21"/>
              </w:rPr>
              <w:t>。对于</w:t>
            </w:r>
            <w:r>
              <w:rPr>
                <w:szCs w:val="21"/>
              </w:rPr>
              <w:t>0.05</w:t>
            </w:r>
            <w:r>
              <w:rPr>
                <w:szCs w:val="21"/>
              </w:rPr>
              <w:t>级及以上的仪表，当选用活塞式</w:t>
            </w:r>
            <w:r>
              <w:rPr>
                <w:szCs w:val="21"/>
              </w:rPr>
              <w:lastRenderedPageBreak/>
              <w:t>压力计或补偿式微压计作为标准器时，压力标准器的最大允许误差绝对值应不大于被测仪表最大允许误差绝对值的</w:t>
            </w:r>
            <w:r>
              <w:rPr>
                <w:szCs w:val="21"/>
              </w:rPr>
              <w:t>1/2</w:t>
            </w:r>
            <w:r>
              <w:rPr>
                <w:szCs w:val="21"/>
              </w:rPr>
              <w:t>。</w:t>
            </w:r>
          </w:p>
        </w:tc>
        <w:tc>
          <w:tcPr>
            <w:tcW w:w="820" w:type="dxa"/>
            <w:tcBorders>
              <w:top w:val="nil"/>
              <w:left w:val="nil"/>
              <w:bottom w:val="single" w:sz="4" w:space="0" w:color="auto"/>
              <w:right w:val="single" w:sz="4" w:space="0" w:color="auto"/>
            </w:tcBorders>
          </w:tcPr>
          <w:p w:rsidR="001218C0" w:rsidRDefault="001218C0">
            <w:pPr>
              <w:widowControl/>
              <w:rPr>
                <w:color w:val="000000"/>
                <w:kern w:val="0"/>
                <w:szCs w:val="21"/>
              </w:rPr>
            </w:pPr>
          </w:p>
        </w:tc>
      </w:tr>
      <w:tr w:rsidR="001218C0">
        <w:trPr>
          <w:trHeight w:val="428"/>
          <w:jc w:val="center"/>
        </w:trPr>
        <w:tc>
          <w:tcPr>
            <w:tcW w:w="793" w:type="dxa"/>
            <w:tcBorders>
              <w:top w:val="nil"/>
              <w:left w:val="single" w:sz="4" w:space="0" w:color="auto"/>
              <w:bottom w:val="single" w:sz="4" w:space="0" w:color="auto"/>
              <w:right w:val="single" w:sz="4" w:space="0" w:color="auto"/>
            </w:tcBorders>
            <w:vAlign w:val="center"/>
          </w:tcPr>
          <w:p w:rsidR="001218C0" w:rsidRDefault="0016529F">
            <w:pPr>
              <w:widowControl/>
              <w:jc w:val="center"/>
              <w:rPr>
                <w:color w:val="000000"/>
                <w:kern w:val="0"/>
                <w:szCs w:val="21"/>
              </w:rPr>
            </w:pPr>
            <w:r>
              <w:rPr>
                <w:color w:val="000000"/>
                <w:kern w:val="0"/>
                <w:szCs w:val="21"/>
              </w:rPr>
              <w:lastRenderedPageBreak/>
              <w:t>2</w:t>
            </w:r>
          </w:p>
        </w:tc>
        <w:tc>
          <w:tcPr>
            <w:tcW w:w="2903" w:type="dxa"/>
            <w:tcBorders>
              <w:top w:val="nil"/>
              <w:left w:val="nil"/>
              <w:bottom w:val="single" w:sz="4" w:space="0" w:color="auto"/>
              <w:right w:val="single" w:sz="4" w:space="0" w:color="auto"/>
            </w:tcBorders>
            <w:vAlign w:val="center"/>
          </w:tcPr>
          <w:p w:rsidR="001218C0" w:rsidRDefault="0016529F">
            <w:pPr>
              <w:jc w:val="left"/>
              <w:rPr>
                <w:szCs w:val="21"/>
              </w:rPr>
            </w:pPr>
            <w:r>
              <w:rPr>
                <w:szCs w:val="21"/>
              </w:rPr>
              <w:t>恒温设备</w:t>
            </w:r>
          </w:p>
        </w:tc>
        <w:tc>
          <w:tcPr>
            <w:tcW w:w="1852" w:type="dxa"/>
            <w:tcBorders>
              <w:top w:val="nil"/>
              <w:left w:val="nil"/>
              <w:bottom w:val="single" w:sz="4" w:space="0" w:color="auto"/>
              <w:right w:val="single" w:sz="4" w:space="0" w:color="auto"/>
            </w:tcBorders>
            <w:vAlign w:val="center"/>
          </w:tcPr>
          <w:p w:rsidR="001218C0" w:rsidRDefault="0016529F">
            <w:pPr>
              <w:tabs>
                <w:tab w:val="left" w:pos="587"/>
              </w:tabs>
              <w:rPr>
                <w:szCs w:val="21"/>
              </w:rPr>
            </w:pPr>
            <w:r>
              <w:rPr>
                <w:szCs w:val="21"/>
              </w:rPr>
              <w:t>工作温度范围应宽于被测仪表工作温度至少</w:t>
            </w:r>
            <w:r>
              <w:rPr>
                <w:szCs w:val="21"/>
              </w:rPr>
              <w:t>5℃</w:t>
            </w:r>
            <w:r>
              <w:rPr>
                <w:szCs w:val="21"/>
              </w:rPr>
              <w:t>。</w:t>
            </w:r>
            <w:r>
              <w:rPr>
                <w:szCs w:val="21"/>
              </w:rPr>
              <w:t xml:space="preserve"> </w:t>
            </w:r>
          </w:p>
        </w:tc>
        <w:tc>
          <w:tcPr>
            <w:tcW w:w="2825" w:type="dxa"/>
            <w:tcBorders>
              <w:top w:val="nil"/>
              <w:left w:val="nil"/>
              <w:bottom w:val="single" w:sz="4" w:space="0" w:color="auto"/>
              <w:right w:val="single" w:sz="4" w:space="0" w:color="auto"/>
            </w:tcBorders>
            <w:vAlign w:val="center"/>
          </w:tcPr>
          <w:p w:rsidR="001218C0" w:rsidRDefault="0016529F">
            <w:pPr>
              <w:tabs>
                <w:tab w:val="left" w:pos="587"/>
              </w:tabs>
              <w:rPr>
                <w:szCs w:val="21"/>
              </w:rPr>
            </w:pPr>
            <w:r>
              <w:rPr>
                <w:szCs w:val="21"/>
              </w:rPr>
              <w:t>温场波动度应不</w:t>
            </w:r>
            <w:r>
              <w:rPr>
                <w:rFonts w:hint="eastAsia"/>
                <w:szCs w:val="21"/>
              </w:rPr>
              <w:t>超过±</w:t>
            </w:r>
            <w:r>
              <w:rPr>
                <w:szCs w:val="21"/>
              </w:rPr>
              <w:t>0.5℃/30min</w:t>
            </w:r>
            <w:r>
              <w:rPr>
                <w:szCs w:val="21"/>
              </w:rPr>
              <w:t>，工作区域最大温差应不大于</w:t>
            </w:r>
            <w:r>
              <w:rPr>
                <w:szCs w:val="21"/>
              </w:rPr>
              <w:t>1℃</w:t>
            </w:r>
            <w:r>
              <w:rPr>
                <w:szCs w:val="21"/>
              </w:rPr>
              <w:t>。</w:t>
            </w:r>
          </w:p>
        </w:tc>
        <w:tc>
          <w:tcPr>
            <w:tcW w:w="820" w:type="dxa"/>
            <w:tcBorders>
              <w:top w:val="nil"/>
              <w:left w:val="nil"/>
              <w:bottom w:val="single" w:sz="4" w:space="0" w:color="auto"/>
              <w:right w:val="single" w:sz="4" w:space="0" w:color="auto"/>
            </w:tcBorders>
          </w:tcPr>
          <w:p w:rsidR="001218C0" w:rsidRDefault="001218C0">
            <w:pPr>
              <w:widowControl/>
              <w:rPr>
                <w:color w:val="000000"/>
                <w:kern w:val="0"/>
                <w:szCs w:val="21"/>
              </w:rPr>
            </w:pPr>
          </w:p>
        </w:tc>
      </w:tr>
      <w:tr w:rsidR="001218C0">
        <w:trPr>
          <w:trHeight w:val="1284"/>
          <w:jc w:val="center"/>
        </w:trPr>
        <w:tc>
          <w:tcPr>
            <w:tcW w:w="793" w:type="dxa"/>
            <w:tcBorders>
              <w:top w:val="nil"/>
              <w:left w:val="single" w:sz="4" w:space="0" w:color="auto"/>
              <w:bottom w:val="single" w:sz="4" w:space="0" w:color="auto"/>
              <w:right w:val="single" w:sz="4" w:space="0" w:color="auto"/>
            </w:tcBorders>
            <w:vAlign w:val="center"/>
          </w:tcPr>
          <w:p w:rsidR="001218C0" w:rsidRDefault="0016529F">
            <w:pPr>
              <w:widowControl/>
              <w:jc w:val="center"/>
              <w:rPr>
                <w:color w:val="000000"/>
                <w:kern w:val="0"/>
                <w:szCs w:val="21"/>
              </w:rPr>
            </w:pPr>
            <w:r>
              <w:rPr>
                <w:color w:val="000000"/>
                <w:kern w:val="0"/>
                <w:szCs w:val="21"/>
              </w:rPr>
              <w:t>3</w:t>
            </w:r>
          </w:p>
        </w:tc>
        <w:tc>
          <w:tcPr>
            <w:tcW w:w="2903" w:type="dxa"/>
            <w:tcBorders>
              <w:top w:val="nil"/>
              <w:left w:val="nil"/>
              <w:bottom w:val="single" w:sz="4" w:space="0" w:color="auto"/>
              <w:right w:val="single" w:sz="4" w:space="0" w:color="auto"/>
            </w:tcBorders>
            <w:vAlign w:val="center"/>
          </w:tcPr>
          <w:p w:rsidR="001218C0" w:rsidRDefault="0016529F">
            <w:pPr>
              <w:jc w:val="left"/>
              <w:rPr>
                <w:szCs w:val="21"/>
              </w:rPr>
            </w:pPr>
            <w:r>
              <w:rPr>
                <w:szCs w:val="21"/>
              </w:rPr>
              <w:t>压力交变试验机</w:t>
            </w:r>
          </w:p>
        </w:tc>
        <w:tc>
          <w:tcPr>
            <w:tcW w:w="1852" w:type="dxa"/>
            <w:tcBorders>
              <w:top w:val="nil"/>
              <w:left w:val="nil"/>
              <w:bottom w:val="single" w:sz="4" w:space="0" w:color="auto"/>
              <w:right w:val="single" w:sz="4" w:space="0" w:color="auto"/>
            </w:tcBorders>
            <w:vAlign w:val="center"/>
          </w:tcPr>
          <w:p w:rsidR="001218C0" w:rsidRDefault="0016529F">
            <w:pPr>
              <w:jc w:val="center"/>
              <w:rPr>
                <w:szCs w:val="21"/>
              </w:rPr>
            </w:pPr>
            <w:r>
              <w:rPr>
                <w:szCs w:val="21"/>
              </w:rPr>
              <w:t>（</w:t>
            </w:r>
            <w:r>
              <w:rPr>
                <w:szCs w:val="21"/>
              </w:rPr>
              <w:t>-0.1~100</w:t>
            </w:r>
            <w:r>
              <w:rPr>
                <w:szCs w:val="21"/>
              </w:rPr>
              <w:t>）</w:t>
            </w:r>
            <w:r>
              <w:rPr>
                <w:szCs w:val="21"/>
              </w:rPr>
              <w:t>MPa</w:t>
            </w:r>
          </w:p>
        </w:tc>
        <w:tc>
          <w:tcPr>
            <w:tcW w:w="2825" w:type="dxa"/>
            <w:tcBorders>
              <w:top w:val="nil"/>
              <w:left w:val="nil"/>
              <w:bottom w:val="single" w:sz="4" w:space="0" w:color="auto"/>
              <w:right w:val="single" w:sz="4" w:space="0" w:color="auto"/>
            </w:tcBorders>
            <w:vAlign w:val="center"/>
          </w:tcPr>
          <w:p w:rsidR="001218C0" w:rsidRDefault="0016529F">
            <w:pPr>
              <w:jc w:val="left"/>
              <w:rPr>
                <w:szCs w:val="21"/>
              </w:rPr>
            </w:pPr>
            <w:r>
              <w:rPr>
                <w:szCs w:val="21"/>
              </w:rPr>
              <w:t>交变频率为（</w:t>
            </w:r>
            <w:r>
              <w:rPr>
                <w:szCs w:val="21"/>
              </w:rPr>
              <w:t>60±5</w:t>
            </w:r>
            <w:r>
              <w:rPr>
                <w:szCs w:val="21"/>
              </w:rPr>
              <w:t>）次</w:t>
            </w:r>
            <w:r>
              <w:rPr>
                <w:szCs w:val="21"/>
              </w:rPr>
              <w:t>/</w:t>
            </w:r>
            <w:r>
              <w:rPr>
                <w:szCs w:val="21"/>
              </w:rPr>
              <w:t>分钟，交变幅度为测量范围上限值的</w:t>
            </w:r>
            <w:r>
              <w:rPr>
                <w:szCs w:val="21"/>
              </w:rPr>
              <w:t>20%</w:t>
            </w:r>
            <w:r>
              <w:rPr>
                <w:szCs w:val="21"/>
              </w:rPr>
              <w:t>～</w:t>
            </w:r>
            <w:r>
              <w:rPr>
                <w:szCs w:val="21"/>
              </w:rPr>
              <w:t>80%</w:t>
            </w:r>
            <w:r>
              <w:rPr>
                <w:szCs w:val="21"/>
              </w:rPr>
              <w:t>。</w:t>
            </w:r>
          </w:p>
        </w:tc>
        <w:tc>
          <w:tcPr>
            <w:tcW w:w="820" w:type="dxa"/>
            <w:tcBorders>
              <w:top w:val="nil"/>
              <w:left w:val="nil"/>
              <w:bottom w:val="single" w:sz="4" w:space="0" w:color="auto"/>
              <w:right w:val="single" w:sz="4" w:space="0" w:color="auto"/>
            </w:tcBorders>
          </w:tcPr>
          <w:p w:rsidR="001218C0" w:rsidRDefault="001218C0">
            <w:pPr>
              <w:widowControl/>
              <w:rPr>
                <w:color w:val="000000"/>
                <w:kern w:val="0"/>
                <w:szCs w:val="21"/>
              </w:rPr>
            </w:pPr>
          </w:p>
        </w:tc>
      </w:tr>
      <w:tr w:rsidR="001218C0">
        <w:trPr>
          <w:trHeight w:val="428"/>
          <w:jc w:val="center"/>
        </w:trPr>
        <w:tc>
          <w:tcPr>
            <w:tcW w:w="793" w:type="dxa"/>
            <w:tcBorders>
              <w:top w:val="nil"/>
              <w:left w:val="single" w:sz="4" w:space="0" w:color="auto"/>
              <w:bottom w:val="single" w:sz="4" w:space="0" w:color="auto"/>
              <w:right w:val="single" w:sz="4" w:space="0" w:color="auto"/>
            </w:tcBorders>
            <w:vAlign w:val="center"/>
          </w:tcPr>
          <w:p w:rsidR="001218C0" w:rsidRDefault="0016529F">
            <w:pPr>
              <w:widowControl/>
              <w:jc w:val="center"/>
              <w:rPr>
                <w:color w:val="000000"/>
                <w:kern w:val="0"/>
                <w:szCs w:val="21"/>
              </w:rPr>
            </w:pPr>
            <w:r>
              <w:rPr>
                <w:color w:val="000000"/>
                <w:kern w:val="0"/>
                <w:szCs w:val="21"/>
              </w:rPr>
              <w:t>4</w:t>
            </w:r>
          </w:p>
        </w:tc>
        <w:tc>
          <w:tcPr>
            <w:tcW w:w="2903" w:type="dxa"/>
            <w:tcBorders>
              <w:top w:val="nil"/>
              <w:left w:val="nil"/>
              <w:bottom w:val="single" w:sz="4" w:space="0" w:color="auto"/>
              <w:right w:val="single" w:sz="4" w:space="0" w:color="auto"/>
            </w:tcBorders>
            <w:vAlign w:val="center"/>
          </w:tcPr>
          <w:p w:rsidR="001218C0" w:rsidRDefault="0016529F">
            <w:pPr>
              <w:jc w:val="left"/>
              <w:rPr>
                <w:szCs w:val="21"/>
              </w:rPr>
            </w:pPr>
            <w:r>
              <w:rPr>
                <w:szCs w:val="21"/>
              </w:rPr>
              <w:t>温度影响试验箱</w:t>
            </w:r>
          </w:p>
        </w:tc>
        <w:tc>
          <w:tcPr>
            <w:tcW w:w="1852" w:type="dxa"/>
            <w:tcBorders>
              <w:top w:val="nil"/>
              <w:left w:val="nil"/>
              <w:bottom w:val="single" w:sz="4" w:space="0" w:color="auto"/>
              <w:right w:val="single" w:sz="4" w:space="0" w:color="auto"/>
            </w:tcBorders>
            <w:vAlign w:val="center"/>
          </w:tcPr>
          <w:p w:rsidR="001218C0" w:rsidRDefault="0016529F">
            <w:pPr>
              <w:jc w:val="left"/>
              <w:rPr>
                <w:szCs w:val="21"/>
              </w:rPr>
            </w:pPr>
            <w:r>
              <w:rPr>
                <w:szCs w:val="21"/>
              </w:rPr>
              <w:t>温度范围应覆盖仪表极限条件下温度的上、下限值</w:t>
            </w:r>
          </w:p>
        </w:tc>
        <w:tc>
          <w:tcPr>
            <w:tcW w:w="2825" w:type="dxa"/>
            <w:tcBorders>
              <w:top w:val="nil"/>
              <w:left w:val="nil"/>
              <w:bottom w:val="single" w:sz="4" w:space="0" w:color="auto"/>
              <w:right w:val="single" w:sz="4" w:space="0" w:color="auto"/>
            </w:tcBorders>
            <w:vAlign w:val="center"/>
          </w:tcPr>
          <w:p w:rsidR="001218C0" w:rsidRDefault="0016529F">
            <w:pPr>
              <w:jc w:val="left"/>
              <w:rPr>
                <w:szCs w:val="21"/>
              </w:rPr>
            </w:pPr>
            <w:r>
              <w:rPr>
                <w:szCs w:val="21"/>
              </w:rPr>
              <w:t>温度均匀度不超过</w:t>
            </w:r>
            <w:r>
              <w:rPr>
                <w:szCs w:val="21"/>
              </w:rPr>
              <w:t>2℃</w:t>
            </w:r>
            <w:r>
              <w:rPr>
                <w:szCs w:val="21"/>
              </w:rPr>
              <w:t>，温度波动度不超过</w:t>
            </w:r>
            <w:r>
              <w:rPr>
                <w:rFonts w:hint="eastAsia"/>
                <w:szCs w:val="21"/>
              </w:rPr>
              <w:t>±</w:t>
            </w:r>
            <w:r>
              <w:rPr>
                <w:rFonts w:hint="eastAsia"/>
                <w:szCs w:val="21"/>
              </w:rPr>
              <w:t>0.5</w:t>
            </w:r>
            <w:r>
              <w:rPr>
                <w:szCs w:val="21"/>
              </w:rPr>
              <w:t>℃</w:t>
            </w:r>
            <w:r>
              <w:rPr>
                <w:szCs w:val="21"/>
              </w:rPr>
              <w:t>。</w:t>
            </w:r>
          </w:p>
        </w:tc>
        <w:tc>
          <w:tcPr>
            <w:tcW w:w="820" w:type="dxa"/>
            <w:tcBorders>
              <w:top w:val="nil"/>
              <w:left w:val="nil"/>
              <w:bottom w:val="single" w:sz="4" w:space="0" w:color="auto"/>
              <w:right w:val="single" w:sz="4" w:space="0" w:color="auto"/>
            </w:tcBorders>
          </w:tcPr>
          <w:p w:rsidR="001218C0" w:rsidRDefault="001218C0">
            <w:pPr>
              <w:widowControl/>
              <w:rPr>
                <w:color w:val="000000"/>
                <w:kern w:val="0"/>
                <w:szCs w:val="21"/>
              </w:rPr>
            </w:pPr>
          </w:p>
        </w:tc>
      </w:tr>
      <w:tr w:rsidR="001218C0">
        <w:trPr>
          <w:trHeight w:val="428"/>
          <w:jc w:val="center"/>
        </w:trPr>
        <w:tc>
          <w:tcPr>
            <w:tcW w:w="793" w:type="dxa"/>
            <w:tcBorders>
              <w:top w:val="nil"/>
              <w:left w:val="single" w:sz="4" w:space="0" w:color="auto"/>
              <w:bottom w:val="single" w:sz="4" w:space="0" w:color="auto"/>
              <w:right w:val="single" w:sz="4" w:space="0" w:color="auto"/>
            </w:tcBorders>
            <w:vAlign w:val="center"/>
          </w:tcPr>
          <w:p w:rsidR="001218C0" w:rsidRDefault="0016529F">
            <w:pPr>
              <w:widowControl/>
              <w:jc w:val="center"/>
              <w:rPr>
                <w:color w:val="000000"/>
                <w:kern w:val="0"/>
                <w:szCs w:val="21"/>
              </w:rPr>
            </w:pPr>
            <w:r>
              <w:rPr>
                <w:color w:val="000000"/>
                <w:kern w:val="0"/>
                <w:szCs w:val="21"/>
              </w:rPr>
              <w:t>5</w:t>
            </w:r>
          </w:p>
        </w:tc>
        <w:tc>
          <w:tcPr>
            <w:tcW w:w="2903" w:type="dxa"/>
            <w:tcBorders>
              <w:top w:val="nil"/>
              <w:left w:val="nil"/>
              <w:bottom w:val="single" w:sz="4" w:space="0" w:color="auto"/>
              <w:right w:val="single" w:sz="4" w:space="0" w:color="auto"/>
            </w:tcBorders>
            <w:vAlign w:val="center"/>
          </w:tcPr>
          <w:p w:rsidR="001218C0" w:rsidRDefault="0016529F">
            <w:pPr>
              <w:tabs>
                <w:tab w:val="left" w:pos="540"/>
              </w:tabs>
              <w:rPr>
                <w:szCs w:val="21"/>
              </w:rPr>
            </w:pPr>
            <w:r>
              <w:rPr>
                <w:szCs w:val="21"/>
              </w:rPr>
              <w:t>电压变化试验台</w:t>
            </w:r>
          </w:p>
        </w:tc>
        <w:tc>
          <w:tcPr>
            <w:tcW w:w="1852" w:type="dxa"/>
            <w:tcBorders>
              <w:top w:val="nil"/>
              <w:left w:val="nil"/>
              <w:bottom w:val="single" w:sz="4" w:space="0" w:color="auto"/>
              <w:right w:val="single" w:sz="4" w:space="0" w:color="auto"/>
            </w:tcBorders>
            <w:vAlign w:val="center"/>
          </w:tcPr>
          <w:p w:rsidR="001218C0" w:rsidRDefault="0016529F">
            <w:pPr>
              <w:jc w:val="center"/>
              <w:rPr>
                <w:szCs w:val="21"/>
              </w:rPr>
            </w:pPr>
            <w:r>
              <w:rPr>
                <w:szCs w:val="21"/>
              </w:rPr>
              <w:t>/</w:t>
            </w:r>
          </w:p>
        </w:tc>
        <w:tc>
          <w:tcPr>
            <w:tcW w:w="2825" w:type="dxa"/>
            <w:tcBorders>
              <w:top w:val="nil"/>
              <w:left w:val="nil"/>
              <w:bottom w:val="single" w:sz="4" w:space="0" w:color="auto"/>
              <w:right w:val="single" w:sz="4" w:space="0" w:color="auto"/>
            </w:tcBorders>
            <w:vAlign w:val="center"/>
          </w:tcPr>
          <w:p w:rsidR="001218C0" w:rsidRDefault="0016529F" w:rsidP="00AD0C5E">
            <w:pPr>
              <w:jc w:val="left"/>
              <w:rPr>
                <w:szCs w:val="21"/>
              </w:rPr>
            </w:pPr>
            <w:r>
              <w:rPr>
                <w:szCs w:val="21"/>
              </w:rPr>
              <w:t>各项指标满足</w:t>
            </w:r>
            <w:r>
              <w:rPr>
                <w:szCs w:val="21"/>
              </w:rPr>
              <w:t>7.</w:t>
            </w:r>
            <w:r>
              <w:rPr>
                <w:rFonts w:hint="eastAsia"/>
                <w:szCs w:val="21"/>
              </w:rPr>
              <w:t>7</w:t>
            </w:r>
            <w:r>
              <w:rPr>
                <w:szCs w:val="21"/>
              </w:rPr>
              <w:t>的规定。</w:t>
            </w:r>
          </w:p>
        </w:tc>
        <w:tc>
          <w:tcPr>
            <w:tcW w:w="820" w:type="dxa"/>
            <w:tcBorders>
              <w:top w:val="nil"/>
              <w:left w:val="nil"/>
              <w:bottom w:val="single" w:sz="4" w:space="0" w:color="auto"/>
              <w:right w:val="single" w:sz="4" w:space="0" w:color="auto"/>
            </w:tcBorders>
          </w:tcPr>
          <w:p w:rsidR="001218C0" w:rsidRDefault="001218C0">
            <w:pPr>
              <w:widowControl/>
              <w:rPr>
                <w:color w:val="000000"/>
                <w:kern w:val="0"/>
                <w:szCs w:val="21"/>
              </w:rPr>
            </w:pPr>
          </w:p>
        </w:tc>
      </w:tr>
      <w:tr w:rsidR="001218C0">
        <w:trPr>
          <w:trHeight w:val="664"/>
          <w:jc w:val="center"/>
        </w:trPr>
        <w:tc>
          <w:tcPr>
            <w:tcW w:w="793" w:type="dxa"/>
            <w:tcBorders>
              <w:top w:val="nil"/>
              <w:left w:val="single" w:sz="4" w:space="0" w:color="auto"/>
              <w:bottom w:val="single" w:sz="4" w:space="0" w:color="auto"/>
              <w:right w:val="single" w:sz="4" w:space="0" w:color="auto"/>
            </w:tcBorders>
            <w:vAlign w:val="center"/>
          </w:tcPr>
          <w:p w:rsidR="001218C0" w:rsidRDefault="0016529F">
            <w:pPr>
              <w:widowControl/>
              <w:jc w:val="center"/>
              <w:rPr>
                <w:color w:val="000000"/>
                <w:kern w:val="0"/>
                <w:szCs w:val="21"/>
              </w:rPr>
            </w:pPr>
            <w:r>
              <w:rPr>
                <w:color w:val="000000"/>
                <w:kern w:val="0"/>
                <w:szCs w:val="21"/>
              </w:rPr>
              <w:t>6</w:t>
            </w:r>
          </w:p>
        </w:tc>
        <w:tc>
          <w:tcPr>
            <w:tcW w:w="2903" w:type="dxa"/>
            <w:tcBorders>
              <w:top w:val="nil"/>
              <w:left w:val="nil"/>
              <w:bottom w:val="single" w:sz="4" w:space="0" w:color="auto"/>
              <w:right w:val="single" w:sz="4" w:space="0" w:color="auto"/>
            </w:tcBorders>
            <w:vAlign w:val="center"/>
          </w:tcPr>
          <w:p w:rsidR="001218C0" w:rsidRDefault="0016529F">
            <w:pPr>
              <w:tabs>
                <w:tab w:val="left" w:pos="540"/>
              </w:tabs>
              <w:rPr>
                <w:szCs w:val="21"/>
              </w:rPr>
            </w:pPr>
            <w:r>
              <w:rPr>
                <w:szCs w:val="21"/>
              </w:rPr>
              <w:t>外磁场试验仪</w:t>
            </w:r>
          </w:p>
          <w:p w:rsidR="001218C0" w:rsidRDefault="001218C0">
            <w:pPr>
              <w:tabs>
                <w:tab w:val="left" w:pos="540"/>
              </w:tabs>
              <w:rPr>
                <w:szCs w:val="21"/>
              </w:rPr>
            </w:pPr>
          </w:p>
        </w:tc>
        <w:tc>
          <w:tcPr>
            <w:tcW w:w="1852" w:type="dxa"/>
            <w:tcBorders>
              <w:top w:val="nil"/>
              <w:left w:val="nil"/>
              <w:bottom w:val="single" w:sz="4" w:space="0" w:color="auto"/>
              <w:right w:val="single" w:sz="4" w:space="0" w:color="auto"/>
            </w:tcBorders>
            <w:vAlign w:val="center"/>
          </w:tcPr>
          <w:p w:rsidR="001218C0" w:rsidRDefault="0016529F">
            <w:pPr>
              <w:jc w:val="center"/>
              <w:rPr>
                <w:szCs w:val="21"/>
              </w:rPr>
            </w:pPr>
            <w:r>
              <w:rPr>
                <w:szCs w:val="21"/>
              </w:rPr>
              <w:t>/</w:t>
            </w:r>
          </w:p>
        </w:tc>
        <w:tc>
          <w:tcPr>
            <w:tcW w:w="2825" w:type="dxa"/>
            <w:tcBorders>
              <w:top w:val="nil"/>
              <w:left w:val="nil"/>
              <w:bottom w:val="single" w:sz="4" w:space="0" w:color="auto"/>
              <w:right w:val="single" w:sz="4" w:space="0" w:color="auto"/>
            </w:tcBorders>
            <w:vAlign w:val="center"/>
          </w:tcPr>
          <w:p w:rsidR="001218C0" w:rsidRDefault="0016529F">
            <w:pPr>
              <w:jc w:val="left"/>
              <w:rPr>
                <w:szCs w:val="21"/>
              </w:rPr>
            </w:pPr>
            <w:r>
              <w:rPr>
                <w:szCs w:val="21"/>
              </w:rPr>
              <w:t>频率为</w:t>
            </w:r>
            <w:r>
              <w:rPr>
                <w:szCs w:val="21"/>
              </w:rPr>
              <w:t>50 Hz</w:t>
            </w:r>
            <w:r>
              <w:rPr>
                <w:rFonts w:hint="eastAsia"/>
                <w:szCs w:val="21"/>
              </w:rPr>
              <w:t>，磁场</w:t>
            </w:r>
            <w:r>
              <w:rPr>
                <w:szCs w:val="21"/>
              </w:rPr>
              <w:t>强度为</w:t>
            </w:r>
            <w:r>
              <w:rPr>
                <w:szCs w:val="21"/>
              </w:rPr>
              <w:t>400 A/m</w:t>
            </w:r>
            <w:r>
              <w:rPr>
                <w:szCs w:val="21"/>
              </w:rPr>
              <w:t>。</w:t>
            </w:r>
          </w:p>
        </w:tc>
        <w:tc>
          <w:tcPr>
            <w:tcW w:w="820" w:type="dxa"/>
            <w:tcBorders>
              <w:top w:val="nil"/>
              <w:left w:val="nil"/>
              <w:bottom w:val="single" w:sz="4" w:space="0" w:color="auto"/>
              <w:right w:val="single" w:sz="4" w:space="0" w:color="auto"/>
            </w:tcBorders>
          </w:tcPr>
          <w:p w:rsidR="001218C0" w:rsidRDefault="001218C0">
            <w:pPr>
              <w:widowControl/>
              <w:rPr>
                <w:color w:val="000000"/>
                <w:kern w:val="0"/>
                <w:szCs w:val="21"/>
              </w:rPr>
            </w:pPr>
          </w:p>
        </w:tc>
      </w:tr>
      <w:tr w:rsidR="001218C0">
        <w:trPr>
          <w:trHeight w:val="428"/>
          <w:jc w:val="center"/>
        </w:trPr>
        <w:tc>
          <w:tcPr>
            <w:tcW w:w="793" w:type="dxa"/>
            <w:tcBorders>
              <w:top w:val="nil"/>
              <w:left w:val="single" w:sz="4" w:space="0" w:color="auto"/>
              <w:bottom w:val="single" w:sz="4" w:space="0" w:color="auto"/>
              <w:right w:val="single" w:sz="4" w:space="0" w:color="auto"/>
            </w:tcBorders>
            <w:vAlign w:val="center"/>
          </w:tcPr>
          <w:p w:rsidR="001218C0" w:rsidRDefault="0016529F">
            <w:pPr>
              <w:widowControl/>
              <w:jc w:val="center"/>
              <w:rPr>
                <w:color w:val="000000"/>
                <w:kern w:val="0"/>
                <w:szCs w:val="21"/>
              </w:rPr>
            </w:pPr>
            <w:r>
              <w:rPr>
                <w:color w:val="000000"/>
                <w:kern w:val="0"/>
                <w:szCs w:val="21"/>
              </w:rPr>
              <w:t>7</w:t>
            </w:r>
          </w:p>
        </w:tc>
        <w:tc>
          <w:tcPr>
            <w:tcW w:w="2903" w:type="dxa"/>
            <w:tcBorders>
              <w:top w:val="nil"/>
              <w:left w:val="nil"/>
              <w:bottom w:val="single" w:sz="4" w:space="0" w:color="auto"/>
              <w:right w:val="single" w:sz="4" w:space="0" w:color="auto"/>
            </w:tcBorders>
            <w:vAlign w:val="center"/>
          </w:tcPr>
          <w:p w:rsidR="001218C0" w:rsidRDefault="0016529F">
            <w:pPr>
              <w:tabs>
                <w:tab w:val="left" w:pos="0"/>
              </w:tabs>
              <w:ind w:leftChars="-29" w:left="-61"/>
              <w:rPr>
                <w:szCs w:val="21"/>
              </w:rPr>
            </w:pPr>
            <w:r>
              <w:rPr>
                <w:szCs w:val="21"/>
              </w:rPr>
              <w:t>电源快速瞬变单脉冲试验装置</w:t>
            </w:r>
          </w:p>
          <w:p w:rsidR="001218C0" w:rsidRDefault="001218C0">
            <w:pPr>
              <w:tabs>
                <w:tab w:val="left" w:pos="540"/>
              </w:tabs>
              <w:rPr>
                <w:szCs w:val="21"/>
              </w:rPr>
            </w:pPr>
          </w:p>
        </w:tc>
        <w:tc>
          <w:tcPr>
            <w:tcW w:w="1852" w:type="dxa"/>
            <w:tcBorders>
              <w:top w:val="nil"/>
              <w:left w:val="nil"/>
              <w:bottom w:val="single" w:sz="4" w:space="0" w:color="auto"/>
              <w:right w:val="single" w:sz="4" w:space="0" w:color="auto"/>
            </w:tcBorders>
            <w:vAlign w:val="center"/>
          </w:tcPr>
          <w:p w:rsidR="001218C0" w:rsidRDefault="0016529F">
            <w:pPr>
              <w:jc w:val="center"/>
              <w:rPr>
                <w:szCs w:val="21"/>
              </w:rPr>
            </w:pPr>
            <w:r>
              <w:rPr>
                <w:szCs w:val="21"/>
              </w:rPr>
              <w:t>/</w:t>
            </w:r>
          </w:p>
        </w:tc>
        <w:tc>
          <w:tcPr>
            <w:tcW w:w="2825" w:type="dxa"/>
            <w:tcBorders>
              <w:top w:val="nil"/>
              <w:left w:val="nil"/>
              <w:bottom w:val="single" w:sz="4" w:space="0" w:color="auto"/>
              <w:right w:val="single" w:sz="4" w:space="0" w:color="auto"/>
            </w:tcBorders>
            <w:vAlign w:val="center"/>
          </w:tcPr>
          <w:p w:rsidR="001218C0" w:rsidRDefault="0016529F">
            <w:pPr>
              <w:jc w:val="left"/>
              <w:rPr>
                <w:szCs w:val="21"/>
              </w:rPr>
            </w:pPr>
            <w:r>
              <w:rPr>
                <w:szCs w:val="21"/>
              </w:rPr>
              <w:t>各项指标按</w:t>
            </w:r>
            <w:r>
              <w:rPr>
                <w:szCs w:val="21"/>
              </w:rPr>
              <w:t>GB/T 29247-2012</w:t>
            </w:r>
            <w:r>
              <w:rPr>
                <w:szCs w:val="21"/>
              </w:rPr>
              <w:t>中</w:t>
            </w:r>
            <w:r>
              <w:rPr>
                <w:rFonts w:hint="eastAsia"/>
                <w:szCs w:val="21"/>
              </w:rPr>
              <w:t>32</w:t>
            </w:r>
            <w:r>
              <w:rPr>
                <w:szCs w:val="21"/>
              </w:rPr>
              <w:t>的规定。</w:t>
            </w:r>
          </w:p>
        </w:tc>
        <w:tc>
          <w:tcPr>
            <w:tcW w:w="820" w:type="dxa"/>
            <w:tcBorders>
              <w:top w:val="nil"/>
              <w:left w:val="nil"/>
              <w:bottom w:val="single" w:sz="4" w:space="0" w:color="auto"/>
              <w:right w:val="single" w:sz="4" w:space="0" w:color="auto"/>
            </w:tcBorders>
          </w:tcPr>
          <w:p w:rsidR="001218C0" w:rsidRDefault="001218C0">
            <w:pPr>
              <w:widowControl/>
              <w:rPr>
                <w:color w:val="000000"/>
                <w:kern w:val="0"/>
                <w:szCs w:val="21"/>
              </w:rPr>
            </w:pPr>
          </w:p>
        </w:tc>
      </w:tr>
      <w:tr w:rsidR="001218C0">
        <w:trPr>
          <w:trHeight w:val="428"/>
          <w:jc w:val="center"/>
        </w:trPr>
        <w:tc>
          <w:tcPr>
            <w:tcW w:w="793" w:type="dxa"/>
            <w:tcBorders>
              <w:top w:val="nil"/>
              <w:left w:val="single" w:sz="4" w:space="0" w:color="auto"/>
              <w:bottom w:val="single" w:sz="4" w:space="0" w:color="auto"/>
              <w:right w:val="single" w:sz="4" w:space="0" w:color="auto"/>
            </w:tcBorders>
            <w:vAlign w:val="center"/>
          </w:tcPr>
          <w:p w:rsidR="001218C0" w:rsidRDefault="0016529F">
            <w:pPr>
              <w:widowControl/>
              <w:jc w:val="center"/>
              <w:rPr>
                <w:color w:val="000000"/>
                <w:kern w:val="0"/>
                <w:szCs w:val="21"/>
              </w:rPr>
            </w:pPr>
            <w:r>
              <w:rPr>
                <w:color w:val="000000"/>
                <w:kern w:val="0"/>
                <w:szCs w:val="21"/>
              </w:rPr>
              <w:t>8</w:t>
            </w:r>
          </w:p>
        </w:tc>
        <w:tc>
          <w:tcPr>
            <w:tcW w:w="2903" w:type="dxa"/>
            <w:tcBorders>
              <w:top w:val="nil"/>
              <w:left w:val="nil"/>
              <w:bottom w:val="single" w:sz="4" w:space="0" w:color="auto"/>
              <w:right w:val="single" w:sz="4" w:space="0" w:color="auto"/>
            </w:tcBorders>
            <w:vAlign w:val="center"/>
          </w:tcPr>
          <w:p w:rsidR="001218C0" w:rsidRDefault="0016529F">
            <w:pPr>
              <w:tabs>
                <w:tab w:val="left" w:pos="0"/>
              </w:tabs>
              <w:rPr>
                <w:szCs w:val="21"/>
              </w:rPr>
            </w:pPr>
            <w:r>
              <w:rPr>
                <w:szCs w:val="21"/>
              </w:rPr>
              <w:t>电源中断试验装置</w:t>
            </w:r>
            <w:r>
              <w:rPr>
                <w:szCs w:val="21"/>
              </w:rPr>
              <w:t xml:space="preserve"> </w:t>
            </w:r>
          </w:p>
          <w:p w:rsidR="001218C0" w:rsidRDefault="001218C0">
            <w:pPr>
              <w:tabs>
                <w:tab w:val="left" w:pos="0"/>
              </w:tabs>
              <w:ind w:leftChars="-29" w:left="-61"/>
              <w:rPr>
                <w:szCs w:val="21"/>
              </w:rPr>
            </w:pPr>
          </w:p>
        </w:tc>
        <w:tc>
          <w:tcPr>
            <w:tcW w:w="1852" w:type="dxa"/>
            <w:tcBorders>
              <w:top w:val="nil"/>
              <w:left w:val="nil"/>
              <w:bottom w:val="single" w:sz="4" w:space="0" w:color="auto"/>
              <w:right w:val="single" w:sz="4" w:space="0" w:color="auto"/>
            </w:tcBorders>
            <w:vAlign w:val="center"/>
          </w:tcPr>
          <w:p w:rsidR="001218C0" w:rsidRDefault="0016529F">
            <w:pPr>
              <w:jc w:val="center"/>
              <w:rPr>
                <w:szCs w:val="21"/>
              </w:rPr>
            </w:pPr>
            <w:r>
              <w:rPr>
                <w:szCs w:val="21"/>
              </w:rPr>
              <w:t>/</w:t>
            </w:r>
          </w:p>
        </w:tc>
        <w:tc>
          <w:tcPr>
            <w:tcW w:w="2825" w:type="dxa"/>
            <w:tcBorders>
              <w:top w:val="nil"/>
              <w:left w:val="nil"/>
              <w:bottom w:val="single" w:sz="4" w:space="0" w:color="auto"/>
              <w:right w:val="single" w:sz="4" w:space="0" w:color="auto"/>
            </w:tcBorders>
            <w:vAlign w:val="center"/>
          </w:tcPr>
          <w:p w:rsidR="001218C0" w:rsidRDefault="0016529F">
            <w:pPr>
              <w:jc w:val="left"/>
              <w:rPr>
                <w:szCs w:val="21"/>
              </w:rPr>
            </w:pPr>
            <w:r>
              <w:rPr>
                <w:szCs w:val="21"/>
              </w:rPr>
              <w:t>各项指标按</w:t>
            </w:r>
            <w:r>
              <w:rPr>
                <w:szCs w:val="21"/>
              </w:rPr>
              <w:t>GB/T 29247-2012</w:t>
            </w:r>
            <w:r>
              <w:rPr>
                <w:szCs w:val="21"/>
              </w:rPr>
              <w:t>中</w:t>
            </w:r>
            <w:r>
              <w:rPr>
                <w:szCs w:val="21"/>
              </w:rPr>
              <w:t>31</w:t>
            </w:r>
            <w:r>
              <w:rPr>
                <w:szCs w:val="21"/>
              </w:rPr>
              <w:t>的规定。</w:t>
            </w:r>
          </w:p>
        </w:tc>
        <w:tc>
          <w:tcPr>
            <w:tcW w:w="820" w:type="dxa"/>
            <w:tcBorders>
              <w:top w:val="nil"/>
              <w:left w:val="nil"/>
              <w:bottom w:val="single" w:sz="4" w:space="0" w:color="auto"/>
              <w:right w:val="single" w:sz="4" w:space="0" w:color="auto"/>
            </w:tcBorders>
          </w:tcPr>
          <w:p w:rsidR="001218C0" w:rsidRDefault="001218C0">
            <w:pPr>
              <w:widowControl/>
              <w:rPr>
                <w:color w:val="000000"/>
                <w:kern w:val="0"/>
                <w:szCs w:val="21"/>
              </w:rPr>
            </w:pPr>
          </w:p>
        </w:tc>
      </w:tr>
      <w:tr w:rsidR="001218C0">
        <w:trPr>
          <w:trHeight w:val="428"/>
          <w:jc w:val="center"/>
        </w:trPr>
        <w:tc>
          <w:tcPr>
            <w:tcW w:w="793" w:type="dxa"/>
            <w:tcBorders>
              <w:top w:val="nil"/>
              <w:left w:val="single" w:sz="4" w:space="0" w:color="auto"/>
              <w:bottom w:val="single" w:sz="4" w:space="0" w:color="auto"/>
              <w:right w:val="single" w:sz="4" w:space="0" w:color="auto"/>
            </w:tcBorders>
            <w:vAlign w:val="center"/>
          </w:tcPr>
          <w:p w:rsidR="001218C0" w:rsidRDefault="0016529F">
            <w:pPr>
              <w:widowControl/>
              <w:jc w:val="center"/>
              <w:rPr>
                <w:color w:val="000000"/>
                <w:kern w:val="0"/>
                <w:szCs w:val="21"/>
              </w:rPr>
            </w:pPr>
            <w:r>
              <w:rPr>
                <w:color w:val="000000"/>
                <w:kern w:val="0"/>
                <w:szCs w:val="21"/>
              </w:rPr>
              <w:t>9</w:t>
            </w:r>
          </w:p>
        </w:tc>
        <w:tc>
          <w:tcPr>
            <w:tcW w:w="2903" w:type="dxa"/>
            <w:tcBorders>
              <w:top w:val="nil"/>
              <w:left w:val="nil"/>
              <w:bottom w:val="single" w:sz="4" w:space="0" w:color="auto"/>
              <w:right w:val="single" w:sz="4" w:space="0" w:color="auto"/>
            </w:tcBorders>
            <w:vAlign w:val="center"/>
          </w:tcPr>
          <w:p w:rsidR="001218C0" w:rsidRDefault="0016529F">
            <w:pPr>
              <w:tabs>
                <w:tab w:val="left" w:pos="0"/>
              </w:tabs>
              <w:ind w:leftChars="-29" w:left="-61"/>
              <w:rPr>
                <w:szCs w:val="21"/>
              </w:rPr>
            </w:pPr>
            <w:r>
              <w:rPr>
                <w:szCs w:val="21"/>
              </w:rPr>
              <w:t>电源电压低降试验装置</w:t>
            </w:r>
            <w:r>
              <w:rPr>
                <w:szCs w:val="21"/>
              </w:rPr>
              <w:t xml:space="preserve">  </w:t>
            </w:r>
          </w:p>
          <w:p w:rsidR="001218C0" w:rsidRDefault="001218C0">
            <w:pPr>
              <w:tabs>
                <w:tab w:val="left" w:pos="0"/>
              </w:tabs>
              <w:ind w:leftChars="-29" w:left="-61"/>
              <w:rPr>
                <w:szCs w:val="21"/>
              </w:rPr>
            </w:pPr>
          </w:p>
        </w:tc>
        <w:tc>
          <w:tcPr>
            <w:tcW w:w="1852" w:type="dxa"/>
            <w:tcBorders>
              <w:top w:val="nil"/>
              <w:left w:val="nil"/>
              <w:bottom w:val="single" w:sz="4" w:space="0" w:color="auto"/>
              <w:right w:val="single" w:sz="4" w:space="0" w:color="auto"/>
            </w:tcBorders>
            <w:vAlign w:val="center"/>
          </w:tcPr>
          <w:p w:rsidR="001218C0" w:rsidRDefault="0016529F">
            <w:pPr>
              <w:jc w:val="center"/>
              <w:rPr>
                <w:szCs w:val="21"/>
              </w:rPr>
            </w:pPr>
            <w:r>
              <w:rPr>
                <w:szCs w:val="21"/>
              </w:rPr>
              <w:t>/</w:t>
            </w:r>
          </w:p>
        </w:tc>
        <w:tc>
          <w:tcPr>
            <w:tcW w:w="2825" w:type="dxa"/>
            <w:tcBorders>
              <w:top w:val="nil"/>
              <w:left w:val="nil"/>
              <w:bottom w:val="single" w:sz="4" w:space="0" w:color="auto"/>
              <w:right w:val="single" w:sz="4" w:space="0" w:color="auto"/>
            </w:tcBorders>
            <w:vAlign w:val="center"/>
          </w:tcPr>
          <w:p w:rsidR="001218C0" w:rsidRDefault="0016529F">
            <w:pPr>
              <w:jc w:val="left"/>
              <w:rPr>
                <w:szCs w:val="21"/>
              </w:rPr>
            </w:pPr>
            <w:r>
              <w:rPr>
                <w:szCs w:val="21"/>
              </w:rPr>
              <w:t>各项指标按</w:t>
            </w:r>
            <w:r>
              <w:rPr>
                <w:szCs w:val="21"/>
              </w:rPr>
              <w:t>GB/T 29247-2012</w:t>
            </w:r>
            <w:r>
              <w:rPr>
                <w:szCs w:val="21"/>
              </w:rPr>
              <w:t>中</w:t>
            </w:r>
            <w:r>
              <w:rPr>
                <w:szCs w:val="21"/>
              </w:rPr>
              <w:t>30</w:t>
            </w:r>
            <w:r>
              <w:rPr>
                <w:szCs w:val="21"/>
              </w:rPr>
              <w:t>的规定。</w:t>
            </w:r>
          </w:p>
        </w:tc>
        <w:tc>
          <w:tcPr>
            <w:tcW w:w="820" w:type="dxa"/>
            <w:tcBorders>
              <w:top w:val="nil"/>
              <w:left w:val="nil"/>
              <w:bottom w:val="single" w:sz="4" w:space="0" w:color="auto"/>
              <w:right w:val="single" w:sz="4" w:space="0" w:color="auto"/>
            </w:tcBorders>
          </w:tcPr>
          <w:p w:rsidR="001218C0" w:rsidRDefault="001218C0">
            <w:pPr>
              <w:widowControl/>
              <w:rPr>
                <w:color w:val="000000"/>
                <w:kern w:val="0"/>
                <w:szCs w:val="21"/>
              </w:rPr>
            </w:pPr>
          </w:p>
        </w:tc>
      </w:tr>
      <w:tr w:rsidR="001218C0">
        <w:trPr>
          <w:trHeight w:val="428"/>
          <w:jc w:val="center"/>
        </w:trPr>
        <w:tc>
          <w:tcPr>
            <w:tcW w:w="793" w:type="dxa"/>
            <w:tcBorders>
              <w:top w:val="nil"/>
              <w:left w:val="single" w:sz="4" w:space="0" w:color="auto"/>
              <w:bottom w:val="single" w:sz="4" w:space="0" w:color="auto"/>
              <w:right w:val="single" w:sz="4" w:space="0" w:color="auto"/>
            </w:tcBorders>
            <w:vAlign w:val="center"/>
          </w:tcPr>
          <w:p w:rsidR="001218C0" w:rsidRDefault="0016529F">
            <w:pPr>
              <w:widowControl/>
              <w:jc w:val="center"/>
              <w:rPr>
                <w:color w:val="000000"/>
                <w:kern w:val="0"/>
                <w:szCs w:val="21"/>
              </w:rPr>
            </w:pPr>
            <w:r>
              <w:rPr>
                <w:color w:val="000000"/>
                <w:kern w:val="0"/>
                <w:szCs w:val="21"/>
              </w:rPr>
              <w:t>10</w:t>
            </w:r>
          </w:p>
        </w:tc>
        <w:tc>
          <w:tcPr>
            <w:tcW w:w="2903" w:type="dxa"/>
            <w:tcBorders>
              <w:top w:val="nil"/>
              <w:left w:val="nil"/>
              <w:bottom w:val="single" w:sz="4" w:space="0" w:color="auto"/>
              <w:right w:val="single" w:sz="4" w:space="0" w:color="auto"/>
            </w:tcBorders>
            <w:vAlign w:val="center"/>
          </w:tcPr>
          <w:p w:rsidR="001218C0" w:rsidRDefault="0016529F">
            <w:pPr>
              <w:tabs>
                <w:tab w:val="left" w:pos="0"/>
              </w:tabs>
              <w:ind w:leftChars="-29" w:left="-61"/>
              <w:rPr>
                <w:szCs w:val="21"/>
              </w:rPr>
            </w:pPr>
            <w:r>
              <w:rPr>
                <w:szCs w:val="21"/>
              </w:rPr>
              <w:t>共模、串模干扰试验装置</w:t>
            </w:r>
            <w:r>
              <w:rPr>
                <w:szCs w:val="21"/>
              </w:rPr>
              <w:t xml:space="preserve">  </w:t>
            </w:r>
          </w:p>
          <w:p w:rsidR="001218C0" w:rsidRDefault="001218C0">
            <w:pPr>
              <w:tabs>
                <w:tab w:val="left" w:pos="0"/>
              </w:tabs>
              <w:ind w:leftChars="-29" w:left="-61"/>
              <w:rPr>
                <w:szCs w:val="21"/>
              </w:rPr>
            </w:pPr>
          </w:p>
        </w:tc>
        <w:tc>
          <w:tcPr>
            <w:tcW w:w="1852" w:type="dxa"/>
            <w:tcBorders>
              <w:top w:val="nil"/>
              <w:left w:val="nil"/>
              <w:bottom w:val="single" w:sz="4" w:space="0" w:color="auto"/>
              <w:right w:val="single" w:sz="4" w:space="0" w:color="auto"/>
            </w:tcBorders>
            <w:vAlign w:val="center"/>
          </w:tcPr>
          <w:p w:rsidR="001218C0" w:rsidRDefault="0016529F">
            <w:pPr>
              <w:jc w:val="center"/>
              <w:rPr>
                <w:szCs w:val="21"/>
              </w:rPr>
            </w:pPr>
            <w:r>
              <w:rPr>
                <w:szCs w:val="21"/>
              </w:rPr>
              <w:t>/</w:t>
            </w:r>
          </w:p>
        </w:tc>
        <w:tc>
          <w:tcPr>
            <w:tcW w:w="2825" w:type="dxa"/>
            <w:tcBorders>
              <w:top w:val="nil"/>
              <w:left w:val="nil"/>
              <w:bottom w:val="single" w:sz="4" w:space="0" w:color="auto"/>
              <w:right w:val="single" w:sz="4" w:space="0" w:color="auto"/>
            </w:tcBorders>
            <w:vAlign w:val="center"/>
          </w:tcPr>
          <w:p w:rsidR="001218C0" w:rsidRDefault="0016529F">
            <w:pPr>
              <w:jc w:val="left"/>
              <w:rPr>
                <w:szCs w:val="21"/>
              </w:rPr>
            </w:pPr>
            <w:r>
              <w:rPr>
                <w:szCs w:val="21"/>
              </w:rPr>
              <w:t>各项指标按</w:t>
            </w:r>
            <w:r>
              <w:rPr>
                <w:szCs w:val="21"/>
              </w:rPr>
              <w:t>GB/T 29247-2012</w:t>
            </w:r>
            <w:r>
              <w:rPr>
                <w:szCs w:val="21"/>
              </w:rPr>
              <w:t>中</w:t>
            </w:r>
            <w:r>
              <w:rPr>
                <w:szCs w:val="21"/>
              </w:rPr>
              <w:t>28</w:t>
            </w:r>
            <w:r>
              <w:rPr>
                <w:szCs w:val="21"/>
              </w:rPr>
              <w:t>的规定。</w:t>
            </w:r>
          </w:p>
        </w:tc>
        <w:tc>
          <w:tcPr>
            <w:tcW w:w="820" w:type="dxa"/>
            <w:tcBorders>
              <w:top w:val="nil"/>
              <w:left w:val="nil"/>
              <w:bottom w:val="single" w:sz="4" w:space="0" w:color="auto"/>
              <w:right w:val="single" w:sz="4" w:space="0" w:color="auto"/>
            </w:tcBorders>
          </w:tcPr>
          <w:p w:rsidR="001218C0" w:rsidRDefault="001218C0">
            <w:pPr>
              <w:widowControl/>
              <w:rPr>
                <w:color w:val="000000"/>
                <w:kern w:val="0"/>
                <w:szCs w:val="21"/>
              </w:rPr>
            </w:pPr>
          </w:p>
        </w:tc>
      </w:tr>
      <w:tr w:rsidR="001218C0">
        <w:trPr>
          <w:trHeight w:val="428"/>
          <w:jc w:val="center"/>
        </w:trPr>
        <w:tc>
          <w:tcPr>
            <w:tcW w:w="793" w:type="dxa"/>
            <w:tcBorders>
              <w:top w:val="nil"/>
              <w:left w:val="single" w:sz="4" w:space="0" w:color="auto"/>
              <w:bottom w:val="single" w:sz="4" w:space="0" w:color="auto"/>
              <w:right w:val="single" w:sz="4" w:space="0" w:color="auto"/>
            </w:tcBorders>
            <w:vAlign w:val="center"/>
          </w:tcPr>
          <w:p w:rsidR="001218C0" w:rsidRDefault="0016529F">
            <w:pPr>
              <w:widowControl/>
              <w:jc w:val="center"/>
              <w:rPr>
                <w:kern w:val="0"/>
                <w:szCs w:val="21"/>
              </w:rPr>
            </w:pPr>
            <w:r>
              <w:rPr>
                <w:kern w:val="0"/>
                <w:szCs w:val="21"/>
              </w:rPr>
              <w:t>11</w:t>
            </w:r>
          </w:p>
        </w:tc>
        <w:tc>
          <w:tcPr>
            <w:tcW w:w="2903" w:type="dxa"/>
            <w:tcBorders>
              <w:top w:val="nil"/>
              <w:left w:val="nil"/>
              <w:bottom w:val="single" w:sz="4" w:space="0" w:color="auto"/>
              <w:right w:val="single" w:sz="4" w:space="0" w:color="auto"/>
            </w:tcBorders>
            <w:vAlign w:val="center"/>
          </w:tcPr>
          <w:p w:rsidR="001218C0" w:rsidRDefault="0016529F">
            <w:pPr>
              <w:tabs>
                <w:tab w:val="left" w:pos="540"/>
              </w:tabs>
              <w:rPr>
                <w:szCs w:val="21"/>
              </w:rPr>
            </w:pPr>
            <w:r>
              <w:rPr>
                <w:szCs w:val="21"/>
              </w:rPr>
              <w:t>射频电磁场辐射抗扰度影响试验装置</w:t>
            </w:r>
            <w:r>
              <w:rPr>
                <w:szCs w:val="21"/>
              </w:rPr>
              <w:t xml:space="preserve"> </w:t>
            </w:r>
          </w:p>
        </w:tc>
        <w:tc>
          <w:tcPr>
            <w:tcW w:w="1852" w:type="dxa"/>
            <w:tcBorders>
              <w:top w:val="nil"/>
              <w:left w:val="nil"/>
              <w:bottom w:val="single" w:sz="4" w:space="0" w:color="auto"/>
              <w:right w:val="single" w:sz="4" w:space="0" w:color="auto"/>
            </w:tcBorders>
            <w:vAlign w:val="center"/>
          </w:tcPr>
          <w:p w:rsidR="001218C0" w:rsidRDefault="0016529F">
            <w:pPr>
              <w:jc w:val="center"/>
              <w:rPr>
                <w:szCs w:val="21"/>
              </w:rPr>
            </w:pPr>
            <w:r>
              <w:rPr>
                <w:szCs w:val="21"/>
              </w:rPr>
              <w:t>/</w:t>
            </w:r>
          </w:p>
        </w:tc>
        <w:tc>
          <w:tcPr>
            <w:tcW w:w="2825" w:type="dxa"/>
            <w:tcBorders>
              <w:top w:val="nil"/>
              <w:left w:val="nil"/>
              <w:bottom w:val="single" w:sz="4" w:space="0" w:color="auto"/>
              <w:right w:val="single" w:sz="4" w:space="0" w:color="auto"/>
            </w:tcBorders>
            <w:vAlign w:val="center"/>
          </w:tcPr>
          <w:p w:rsidR="001218C0" w:rsidRDefault="0016529F">
            <w:pPr>
              <w:jc w:val="left"/>
              <w:rPr>
                <w:szCs w:val="21"/>
              </w:rPr>
            </w:pPr>
            <w:r>
              <w:rPr>
                <w:szCs w:val="21"/>
              </w:rPr>
              <w:t>各项指标按</w:t>
            </w:r>
            <w:r>
              <w:rPr>
                <w:bCs/>
                <w:szCs w:val="21"/>
              </w:rPr>
              <w:t>GB/T 17626.3</w:t>
            </w:r>
            <w:r>
              <w:rPr>
                <w:bCs/>
                <w:szCs w:val="21"/>
              </w:rPr>
              <w:t>的</w:t>
            </w:r>
            <w:r>
              <w:rPr>
                <w:szCs w:val="21"/>
              </w:rPr>
              <w:t>规定。</w:t>
            </w:r>
          </w:p>
        </w:tc>
        <w:tc>
          <w:tcPr>
            <w:tcW w:w="820" w:type="dxa"/>
            <w:tcBorders>
              <w:top w:val="nil"/>
              <w:left w:val="nil"/>
              <w:bottom w:val="single" w:sz="4" w:space="0" w:color="auto"/>
              <w:right w:val="single" w:sz="4" w:space="0" w:color="auto"/>
            </w:tcBorders>
          </w:tcPr>
          <w:p w:rsidR="001218C0" w:rsidRDefault="001218C0">
            <w:pPr>
              <w:widowControl/>
              <w:rPr>
                <w:kern w:val="0"/>
                <w:szCs w:val="21"/>
              </w:rPr>
            </w:pPr>
          </w:p>
        </w:tc>
      </w:tr>
      <w:tr w:rsidR="001218C0">
        <w:trPr>
          <w:trHeight w:val="428"/>
          <w:jc w:val="center"/>
        </w:trPr>
        <w:tc>
          <w:tcPr>
            <w:tcW w:w="793" w:type="dxa"/>
            <w:tcBorders>
              <w:top w:val="nil"/>
              <w:left w:val="single" w:sz="4" w:space="0" w:color="auto"/>
              <w:bottom w:val="single" w:sz="4" w:space="0" w:color="auto"/>
              <w:right w:val="single" w:sz="4" w:space="0" w:color="auto"/>
            </w:tcBorders>
            <w:vAlign w:val="center"/>
          </w:tcPr>
          <w:p w:rsidR="001218C0" w:rsidRDefault="0016529F">
            <w:pPr>
              <w:widowControl/>
              <w:jc w:val="center"/>
              <w:rPr>
                <w:kern w:val="0"/>
                <w:szCs w:val="21"/>
              </w:rPr>
            </w:pPr>
            <w:r>
              <w:rPr>
                <w:kern w:val="0"/>
                <w:szCs w:val="21"/>
              </w:rPr>
              <w:t>12</w:t>
            </w:r>
          </w:p>
        </w:tc>
        <w:tc>
          <w:tcPr>
            <w:tcW w:w="2903" w:type="dxa"/>
            <w:tcBorders>
              <w:top w:val="nil"/>
              <w:left w:val="nil"/>
              <w:bottom w:val="single" w:sz="4" w:space="0" w:color="auto"/>
              <w:right w:val="single" w:sz="4" w:space="0" w:color="auto"/>
            </w:tcBorders>
            <w:vAlign w:val="center"/>
          </w:tcPr>
          <w:p w:rsidR="001218C0" w:rsidRDefault="0016529F">
            <w:pPr>
              <w:tabs>
                <w:tab w:val="left" w:pos="540"/>
              </w:tabs>
              <w:rPr>
                <w:szCs w:val="21"/>
              </w:rPr>
            </w:pPr>
            <w:r>
              <w:rPr>
                <w:szCs w:val="21"/>
              </w:rPr>
              <w:t>射频场感应的传导骚扰抗扰度影响试验装置</w:t>
            </w:r>
            <w:r>
              <w:rPr>
                <w:szCs w:val="21"/>
              </w:rPr>
              <w:t xml:space="preserve"> </w:t>
            </w:r>
          </w:p>
        </w:tc>
        <w:tc>
          <w:tcPr>
            <w:tcW w:w="1852" w:type="dxa"/>
            <w:tcBorders>
              <w:top w:val="nil"/>
              <w:left w:val="nil"/>
              <w:bottom w:val="single" w:sz="4" w:space="0" w:color="auto"/>
              <w:right w:val="single" w:sz="4" w:space="0" w:color="auto"/>
            </w:tcBorders>
            <w:vAlign w:val="center"/>
          </w:tcPr>
          <w:p w:rsidR="001218C0" w:rsidRDefault="0016529F">
            <w:pPr>
              <w:jc w:val="center"/>
              <w:rPr>
                <w:szCs w:val="21"/>
              </w:rPr>
            </w:pPr>
            <w:r>
              <w:rPr>
                <w:szCs w:val="21"/>
              </w:rPr>
              <w:t>/</w:t>
            </w:r>
          </w:p>
        </w:tc>
        <w:tc>
          <w:tcPr>
            <w:tcW w:w="2825" w:type="dxa"/>
            <w:tcBorders>
              <w:top w:val="nil"/>
              <w:left w:val="nil"/>
              <w:bottom w:val="single" w:sz="4" w:space="0" w:color="auto"/>
              <w:right w:val="single" w:sz="4" w:space="0" w:color="auto"/>
            </w:tcBorders>
            <w:vAlign w:val="center"/>
          </w:tcPr>
          <w:p w:rsidR="001218C0" w:rsidRDefault="0016529F">
            <w:pPr>
              <w:jc w:val="left"/>
              <w:rPr>
                <w:szCs w:val="21"/>
              </w:rPr>
            </w:pPr>
            <w:r>
              <w:rPr>
                <w:szCs w:val="21"/>
              </w:rPr>
              <w:t>各项指标按</w:t>
            </w:r>
            <w:r>
              <w:rPr>
                <w:bCs/>
                <w:szCs w:val="21"/>
              </w:rPr>
              <w:t>GB/T 17626.6</w:t>
            </w:r>
            <w:r>
              <w:rPr>
                <w:bCs/>
                <w:szCs w:val="21"/>
              </w:rPr>
              <w:t>的</w:t>
            </w:r>
            <w:r>
              <w:rPr>
                <w:szCs w:val="21"/>
              </w:rPr>
              <w:t>规定。</w:t>
            </w:r>
          </w:p>
        </w:tc>
        <w:tc>
          <w:tcPr>
            <w:tcW w:w="820" w:type="dxa"/>
            <w:tcBorders>
              <w:top w:val="nil"/>
              <w:left w:val="nil"/>
              <w:bottom w:val="single" w:sz="4" w:space="0" w:color="auto"/>
              <w:right w:val="single" w:sz="4" w:space="0" w:color="auto"/>
            </w:tcBorders>
          </w:tcPr>
          <w:p w:rsidR="001218C0" w:rsidRDefault="001218C0">
            <w:pPr>
              <w:widowControl/>
              <w:rPr>
                <w:kern w:val="0"/>
                <w:szCs w:val="21"/>
              </w:rPr>
            </w:pPr>
          </w:p>
        </w:tc>
      </w:tr>
      <w:tr w:rsidR="001218C0">
        <w:trPr>
          <w:trHeight w:val="428"/>
          <w:jc w:val="center"/>
        </w:trPr>
        <w:tc>
          <w:tcPr>
            <w:tcW w:w="793" w:type="dxa"/>
            <w:tcBorders>
              <w:top w:val="nil"/>
              <w:left w:val="single" w:sz="4" w:space="0" w:color="auto"/>
              <w:bottom w:val="single" w:sz="4" w:space="0" w:color="auto"/>
              <w:right w:val="single" w:sz="4" w:space="0" w:color="auto"/>
            </w:tcBorders>
            <w:vAlign w:val="center"/>
          </w:tcPr>
          <w:p w:rsidR="001218C0" w:rsidRDefault="0016529F">
            <w:pPr>
              <w:widowControl/>
              <w:jc w:val="center"/>
              <w:rPr>
                <w:kern w:val="0"/>
                <w:szCs w:val="21"/>
              </w:rPr>
            </w:pPr>
            <w:r>
              <w:rPr>
                <w:kern w:val="0"/>
                <w:szCs w:val="21"/>
              </w:rPr>
              <w:t>13</w:t>
            </w:r>
          </w:p>
        </w:tc>
        <w:tc>
          <w:tcPr>
            <w:tcW w:w="2903" w:type="dxa"/>
            <w:tcBorders>
              <w:top w:val="nil"/>
              <w:left w:val="nil"/>
              <w:bottom w:val="single" w:sz="4" w:space="0" w:color="auto"/>
              <w:right w:val="single" w:sz="4" w:space="0" w:color="auto"/>
            </w:tcBorders>
            <w:vAlign w:val="center"/>
          </w:tcPr>
          <w:p w:rsidR="001218C0" w:rsidRDefault="0016529F">
            <w:pPr>
              <w:tabs>
                <w:tab w:val="left" w:pos="0"/>
              </w:tabs>
              <w:ind w:leftChars="-29" w:left="-61"/>
              <w:rPr>
                <w:szCs w:val="21"/>
              </w:rPr>
            </w:pPr>
            <w:r>
              <w:rPr>
                <w:szCs w:val="21"/>
              </w:rPr>
              <w:t>振动试验台</w:t>
            </w:r>
            <w:r>
              <w:rPr>
                <w:szCs w:val="21"/>
              </w:rPr>
              <w:t xml:space="preserve">  </w:t>
            </w:r>
          </w:p>
        </w:tc>
        <w:tc>
          <w:tcPr>
            <w:tcW w:w="1852" w:type="dxa"/>
            <w:tcBorders>
              <w:top w:val="nil"/>
              <w:left w:val="nil"/>
              <w:bottom w:val="single" w:sz="4" w:space="0" w:color="auto"/>
              <w:right w:val="single" w:sz="4" w:space="0" w:color="auto"/>
            </w:tcBorders>
            <w:vAlign w:val="center"/>
          </w:tcPr>
          <w:p w:rsidR="001218C0" w:rsidRDefault="0016529F">
            <w:pPr>
              <w:jc w:val="center"/>
              <w:rPr>
                <w:szCs w:val="21"/>
              </w:rPr>
            </w:pPr>
            <w:r>
              <w:rPr>
                <w:szCs w:val="21"/>
              </w:rPr>
              <w:t>/</w:t>
            </w:r>
          </w:p>
        </w:tc>
        <w:tc>
          <w:tcPr>
            <w:tcW w:w="2825" w:type="dxa"/>
            <w:tcBorders>
              <w:top w:val="nil"/>
              <w:left w:val="nil"/>
              <w:bottom w:val="single" w:sz="4" w:space="0" w:color="auto"/>
              <w:right w:val="single" w:sz="4" w:space="0" w:color="auto"/>
            </w:tcBorders>
            <w:vAlign w:val="center"/>
          </w:tcPr>
          <w:p w:rsidR="001218C0" w:rsidRDefault="0016529F" w:rsidP="00AD0C5E">
            <w:pPr>
              <w:jc w:val="left"/>
              <w:rPr>
                <w:szCs w:val="21"/>
              </w:rPr>
            </w:pPr>
            <w:r>
              <w:rPr>
                <w:szCs w:val="21"/>
              </w:rPr>
              <w:t>各项指标满足</w:t>
            </w:r>
            <w:r>
              <w:rPr>
                <w:szCs w:val="21"/>
              </w:rPr>
              <w:t>7.1</w:t>
            </w:r>
            <w:r>
              <w:rPr>
                <w:rFonts w:hint="eastAsia"/>
                <w:szCs w:val="21"/>
              </w:rPr>
              <w:t>5</w:t>
            </w:r>
            <w:r>
              <w:rPr>
                <w:szCs w:val="21"/>
              </w:rPr>
              <w:t>的规定。</w:t>
            </w:r>
          </w:p>
        </w:tc>
        <w:tc>
          <w:tcPr>
            <w:tcW w:w="820" w:type="dxa"/>
            <w:tcBorders>
              <w:top w:val="nil"/>
              <w:left w:val="nil"/>
              <w:bottom w:val="single" w:sz="4" w:space="0" w:color="auto"/>
              <w:right w:val="single" w:sz="4" w:space="0" w:color="auto"/>
            </w:tcBorders>
          </w:tcPr>
          <w:p w:rsidR="001218C0" w:rsidRDefault="001218C0">
            <w:pPr>
              <w:widowControl/>
              <w:rPr>
                <w:kern w:val="0"/>
                <w:szCs w:val="21"/>
              </w:rPr>
            </w:pPr>
          </w:p>
        </w:tc>
      </w:tr>
    </w:tbl>
    <w:p w:rsidR="001218C0" w:rsidRDefault="001218C0">
      <w:pPr>
        <w:outlineLvl w:val="0"/>
        <w:rPr>
          <w:rFonts w:eastAsia="黑体"/>
          <w:sz w:val="30"/>
          <w:szCs w:val="30"/>
        </w:rPr>
      </w:pPr>
    </w:p>
    <w:p w:rsidR="001218C0" w:rsidRDefault="001218C0">
      <w:pPr>
        <w:outlineLvl w:val="0"/>
        <w:rPr>
          <w:rFonts w:eastAsia="黑体"/>
          <w:sz w:val="30"/>
          <w:szCs w:val="30"/>
        </w:rPr>
      </w:pPr>
    </w:p>
    <w:p w:rsidR="001218C0" w:rsidRDefault="001218C0">
      <w:pPr>
        <w:outlineLvl w:val="0"/>
        <w:rPr>
          <w:rFonts w:eastAsia="黑体"/>
          <w:sz w:val="30"/>
          <w:szCs w:val="30"/>
        </w:rPr>
      </w:pPr>
    </w:p>
    <w:p w:rsidR="001218C0" w:rsidRDefault="001218C0">
      <w:pPr>
        <w:outlineLvl w:val="0"/>
        <w:rPr>
          <w:rFonts w:eastAsia="黑体"/>
          <w:sz w:val="30"/>
          <w:szCs w:val="30"/>
        </w:rPr>
      </w:pPr>
    </w:p>
    <w:p w:rsidR="001218C0" w:rsidRDefault="001218C0">
      <w:pPr>
        <w:outlineLvl w:val="0"/>
        <w:rPr>
          <w:rFonts w:eastAsia="黑体"/>
          <w:sz w:val="30"/>
          <w:szCs w:val="30"/>
        </w:rPr>
      </w:pPr>
    </w:p>
    <w:p w:rsidR="001218C0" w:rsidRDefault="0016529F">
      <w:pPr>
        <w:outlineLvl w:val="0"/>
        <w:rPr>
          <w:rFonts w:eastAsia="黑体"/>
          <w:sz w:val="30"/>
          <w:szCs w:val="30"/>
        </w:rPr>
      </w:pPr>
      <w:r>
        <w:rPr>
          <w:rFonts w:eastAsia="黑体"/>
          <w:sz w:val="30"/>
          <w:szCs w:val="30"/>
        </w:rPr>
        <w:br w:type="page"/>
      </w:r>
      <w:bookmarkStart w:id="174" w:name="_Toc6914"/>
      <w:bookmarkStart w:id="175" w:name="_Toc10847"/>
      <w:r>
        <w:rPr>
          <w:rFonts w:eastAsia="黑体"/>
          <w:sz w:val="30"/>
          <w:szCs w:val="30"/>
        </w:rPr>
        <w:lastRenderedPageBreak/>
        <w:t>附录</w:t>
      </w:r>
      <w:r>
        <w:rPr>
          <w:rFonts w:eastAsia="黑体"/>
          <w:sz w:val="30"/>
          <w:szCs w:val="30"/>
        </w:rPr>
        <w:t>A</w:t>
      </w:r>
      <w:bookmarkEnd w:id="174"/>
      <w:bookmarkEnd w:id="175"/>
    </w:p>
    <w:p w:rsidR="001218C0" w:rsidRDefault="0016529F">
      <w:pPr>
        <w:jc w:val="center"/>
        <w:rPr>
          <w:sz w:val="24"/>
          <w:szCs w:val="24"/>
        </w:rPr>
      </w:pPr>
      <w:bookmarkStart w:id="176" w:name="_Toc25262"/>
      <w:r>
        <w:rPr>
          <w:rFonts w:eastAsia="黑体"/>
          <w:sz w:val="30"/>
          <w:szCs w:val="30"/>
        </w:rPr>
        <w:t>数字压力计型式评价记录格式</w:t>
      </w:r>
      <w:bookmarkEnd w:id="176"/>
    </w:p>
    <w:p w:rsidR="001218C0" w:rsidRDefault="0016529F">
      <w:pPr>
        <w:rPr>
          <w:sz w:val="24"/>
          <w:szCs w:val="24"/>
        </w:rPr>
      </w:pPr>
      <w:r>
        <w:rPr>
          <w:sz w:val="24"/>
          <w:szCs w:val="24"/>
        </w:rPr>
        <w:t xml:space="preserve">A.1 </w:t>
      </w:r>
      <w:r>
        <w:rPr>
          <w:sz w:val="24"/>
          <w:szCs w:val="24"/>
        </w:rPr>
        <w:t>样机的基本信息</w:t>
      </w:r>
    </w:p>
    <w:p w:rsidR="001218C0" w:rsidRDefault="0016529F">
      <w:pPr>
        <w:rPr>
          <w:sz w:val="24"/>
          <w:szCs w:val="24"/>
        </w:rPr>
      </w:pPr>
      <w:r>
        <w:rPr>
          <w:sz w:val="24"/>
          <w:szCs w:val="24"/>
        </w:rPr>
        <w:t xml:space="preserve"> </w:t>
      </w:r>
      <w:r>
        <w:rPr>
          <w:sz w:val="24"/>
          <w:szCs w:val="24"/>
        </w:rPr>
        <w:t>申请单位：</w:t>
      </w:r>
      <w:r>
        <w:rPr>
          <w:sz w:val="24"/>
          <w:szCs w:val="24"/>
        </w:rPr>
        <w:t xml:space="preserve">                         </w:t>
      </w:r>
      <w:r>
        <w:rPr>
          <w:sz w:val="24"/>
          <w:szCs w:val="24"/>
        </w:rPr>
        <w:t>计量器具名称：</w:t>
      </w:r>
    </w:p>
    <w:p w:rsidR="001218C0" w:rsidRDefault="0016529F">
      <w:pPr>
        <w:rPr>
          <w:sz w:val="24"/>
          <w:szCs w:val="24"/>
        </w:rPr>
      </w:pPr>
      <w:r>
        <w:rPr>
          <w:sz w:val="24"/>
          <w:szCs w:val="24"/>
        </w:rPr>
        <w:t xml:space="preserve"> </w:t>
      </w:r>
      <w:r>
        <w:rPr>
          <w:sz w:val="24"/>
          <w:szCs w:val="24"/>
        </w:rPr>
        <w:t>型号规格：</w:t>
      </w:r>
      <w:r>
        <w:rPr>
          <w:sz w:val="24"/>
          <w:szCs w:val="24"/>
        </w:rPr>
        <w:t xml:space="preserve">                         </w:t>
      </w:r>
      <w:r>
        <w:rPr>
          <w:sz w:val="24"/>
          <w:szCs w:val="24"/>
        </w:rPr>
        <w:t>样机编号：</w:t>
      </w:r>
    </w:p>
    <w:p w:rsidR="001218C0" w:rsidRDefault="001218C0">
      <w:pPr>
        <w:rPr>
          <w:sz w:val="24"/>
          <w:szCs w:val="24"/>
        </w:rPr>
      </w:pPr>
    </w:p>
    <w:p w:rsidR="001218C0" w:rsidRDefault="0016529F">
      <w:pPr>
        <w:rPr>
          <w:sz w:val="24"/>
          <w:szCs w:val="24"/>
        </w:rPr>
      </w:pPr>
      <w:r>
        <w:rPr>
          <w:sz w:val="24"/>
          <w:szCs w:val="24"/>
        </w:rPr>
        <w:t xml:space="preserve">A.2 </w:t>
      </w:r>
      <w:r>
        <w:rPr>
          <w:sz w:val="24"/>
          <w:szCs w:val="24"/>
        </w:rPr>
        <w:t>观察项目记录</w:t>
      </w:r>
    </w:p>
    <w:tbl>
      <w:tblPr>
        <w:tblW w:w="8987" w:type="dxa"/>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5096"/>
        <w:gridCol w:w="781"/>
        <w:gridCol w:w="781"/>
        <w:gridCol w:w="781"/>
      </w:tblGrid>
      <w:tr w:rsidR="001218C0">
        <w:trPr>
          <w:trHeight w:val="628"/>
        </w:trPr>
        <w:tc>
          <w:tcPr>
            <w:tcW w:w="1548" w:type="dxa"/>
            <w:tcBorders>
              <w:top w:val="single" w:sz="12" w:space="0" w:color="auto"/>
              <w:left w:val="single" w:sz="12" w:space="0" w:color="auto"/>
            </w:tcBorders>
            <w:vAlign w:val="center"/>
          </w:tcPr>
          <w:p w:rsidR="001218C0" w:rsidRDefault="0016529F">
            <w:pPr>
              <w:jc w:val="center"/>
              <w:rPr>
                <w:szCs w:val="21"/>
              </w:rPr>
            </w:pPr>
            <w:r>
              <w:rPr>
                <w:szCs w:val="21"/>
              </w:rPr>
              <w:t>大纲中要求的章节号</w:t>
            </w:r>
          </w:p>
        </w:tc>
        <w:tc>
          <w:tcPr>
            <w:tcW w:w="5096" w:type="dxa"/>
            <w:tcBorders>
              <w:top w:val="single" w:sz="12" w:space="0" w:color="auto"/>
            </w:tcBorders>
            <w:vAlign w:val="center"/>
          </w:tcPr>
          <w:p w:rsidR="001218C0" w:rsidRDefault="0016529F">
            <w:pPr>
              <w:jc w:val="center"/>
              <w:rPr>
                <w:szCs w:val="21"/>
              </w:rPr>
            </w:pPr>
            <w:r>
              <w:rPr>
                <w:szCs w:val="21"/>
              </w:rPr>
              <w:t>要求</w:t>
            </w:r>
          </w:p>
        </w:tc>
        <w:tc>
          <w:tcPr>
            <w:tcW w:w="781" w:type="dxa"/>
            <w:tcBorders>
              <w:top w:val="single" w:sz="12" w:space="0" w:color="auto"/>
            </w:tcBorders>
            <w:vAlign w:val="center"/>
          </w:tcPr>
          <w:p w:rsidR="001218C0" w:rsidRDefault="0016529F">
            <w:pPr>
              <w:jc w:val="center"/>
              <w:rPr>
                <w:szCs w:val="21"/>
              </w:rPr>
            </w:pPr>
            <w:r>
              <w:rPr>
                <w:szCs w:val="21"/>
              </w:rPr>
              <w:t>+</w:t>
            </w:r>
          </w:p>
        </w:tc>
        <w:tc>
          <w:tcPr>
            <w:tcW w:w="781" w:type="dxa"/>
            <w:tcBorders>
              <w:top w:val="single" w:sz="12" w:space="0" w:color="auto"/>
            </w:tcBorders>
            <w:vAlign w:val="center"/>
          </w:tcPr>
          <w:p w:rsidR="001218C0" w:rsidRDefault="0016529F">
            <w:pPr>
              <w:jc w:val="center"/>
              <w:rPr>
                <w:szCs w:val="21"/>
              </w:rPr>
            </w:pPr>
            <w:r>
              <w:rPr>
                <w:szCs w:val="21"/>
              </w:rPr>
              <w:t>-</w:t>
            </w:r>
          </w:p>
        </w:tc>
        <w:tc>
          <w:tcPr>
            <w:tcW w:w="781" w:type="dxa"/>
            <w:tcBorders>
              <w:top w:val="single" w:sz="12" w:space="0" w:color="auto"/>
              <w:right w:val="single" w:sz="12" w:space="0" w:color="auto"/>
            </w:tcBorders>
            <w:vAlign w:val="center"/>
          </w:tcPr>
          <w:p w:rsidR="001218C0" w:rsidRDefault="0016529F">
            <w:pPr>
              <w:jc w:val="center"/>
              <w:rPr>
                <w:szCs w:val="21"/>
              </w:rPr>
            </w:pPr>
            <w:r>
              <w:rPr>
                <w:szCs w:val="21"/>
              </w:rPr>
              <w:t>备注</w:t>
            </w:r>
          </w:p>
        </w:tc>
      </w:tr>
      <w:tr w:rsidR="001218C0">
        <w:trPr>
          <w:trHeight w:val="624"/>
        </w:trPr>
        <w:tc>
          <w:tcPr>
            <w:tcW w:w="1548" w:type="dxa"/>
            <w:tcBorders>
              <w:left w:val="single" w:sz="12" w:space="0" w:color="auto"/>
            </w:tcBorders>
            <w:vAlign w:val="center"/>
          </w:tcPr>
          <w:p w:rsidR="001218C0" w:rsidRDefault="0016529F">
            <w:pPr>
              <w:jc w:val="center"/>
              <w:textAlignment w:val="baseline"/>
            </w:pPr>
            <w:r>
              <w:t>5.1</w:t>
            </w:r>
          </w:p>
        </w:tc>
        <w:tc>
          <w:tcPr>
            <w:tcW w:w="5096" w:type="dxa"/>
            <w:vAlign w:val="center"/>
          </w:tcPr>
          <w:p w:rsidR="001218C0" w:rsidRDefault="0016529F">
            <w:pPr>
              <w:rPr>
                <w:szCs w:val="21"/>
              </w:rPr>
            </w:pPr>
            <w:r>
              <w:rPr>
                <w:szCs w:val="21"/>
              </w:rPr>
              <w:t>仪表的压力计量单位为</w:t>
            </w:r>
            <w:r>
              <w:rPr>
                <w:szCs w:val="21"/>
              </w:rPr>
              <w:t>Pa</w:t>
            </w:r>
            <w:r>
              <w:rPr>
                <w:szCs w:val="21"/>
              </w:rPr>
              <w:t>（帕斯卡），或是它的十进倍数单位：</w:t>
            </w:r>
            <w:r>
              <w:rPr>
                <w:szCs w:val="21"/>
              </w:rPr>
              <w:t>kPa</w:t>
            </w:r>
            <w:r>
              <w:rPr>
                <w:szCs w:val="21"/>
              </w:rPr>
              <w:t>、</w:t>
            </w:r>
            <w:r>
              <w:rPr>
                <w:szCs w:val="21"/>
              </w:rPr>
              <w:t>MPa</w:t>
            </w:r>
            <w:r>
              <w:rPr>
                <w:szCs w:val="21"/>
              </w:rPr>
              <w:t>等。</w:t>
            </w:r>
          </w:p>
        </w:tc>
        <w:tc>
          <w:tcPr>
            <w:tcW w:w="781" w:type="dxa"/>
            <w:vAlign w:val="center"/>
          </w:tcPr>
          <w:p w:rsidR="001218C0" w:rsidRDefault="001218C0">
            <w:pPr>
              <w:jc w:val="center"/>
              <w:rPr>
                <w:sz w:val="24"/>
                <w:szCs w:val="24"/>
              </w:rPr>
            </w:pPr>
          </w:p>
        </w:tc>
        <w:tc>
          <w:tcPr>
            <w:tcW w:w="781" w:type="dxa"/>
            <w:vAlign w:val="center"/>
          </w:tcPr>
          <w:p w:rsidR="001218C0" w:rsidRDefault="001218C0">
            <w:pPr>
              <w:jc w:val="center"/>
              <w:rPr>
                <w:sz w:val="24"/>
                <w:szCs w:val="24"/>
              </w:rPr>
            </w:pPr>
          </w:p>
        </w:tc>
        <w:tc>
          <w:tcPr>
            <w:tcW w:w="781" w:type="dxa"/>
            <w:tcBorders>
              <w:right w:val="single" w:sz="12" w:space="0" w:color="auto"/>
            </w:tcBorders>
            <w:vAlign w:val="center"/>
          </w:tcPr>
          <w:p w:rsidR="001218C0" w:rsidRDefault="001218C0">
            <w:pPr>
              <w:jc w:val="center"/>
              <w:rPr>
                <w:sz w:val="24"/>
                <w:szCs w:val="24"/>
              </w:rPr>
            </w:pPr>
          </w:p>
        </w:tc>
      </w:tr>
      <w:tr w:rsidR="001218C0">
        <w:trPr>
          <w:trHeight w:val="505"/>
        </w:trPr>
        <w:tc>
          <w:tcPr>
            <w:tcW w:w="1548" w:type="dxa"/>
            <w:tcBorders>
              <w:left w:val="single" w:sz="12" w:space="0" w:color="auto"/>
            </w:tcBorders>
            <w:vAlign w:val="center"/>
          </w:tcPr>
          <w:p w:rsidR="001218C0" w:rsidRDefault="0016529F">
            <w:pPr>
              <w:jc w:val="center"/>
              <w:textAlignment w:val="baseline"/>
            </w:pPr>
            <w:r>
              <w:t>5.2</w:t>
            </w:r>
          </w:p>
        </w:tc>
        <w:tc>
          <w:tcPr>
            <w:tcW w:w="5096" w:type="dxa"/>
            <w:vAlign w:val="center"/>
          </w:tcPr>
          <w:p w:rsidR="001218C0" w:rsidRDefault="0016529F">
            <w:pPr>
              <w:tabs>
                <w:tab w:val="left" w:pos="540"/>
              </w:tabs>
              <w:rPr>
                <w:szCs w:val="21"/>
              </w:rPr>
            </w:pPr>
            <w:r>
              <w:rPr>
                <w:szCs w:val="21"/>
              </w:rPr>
              <w:t>仪表应采用封闭式结构设计。</w:t>
            </w:r>
          </w:p>
        </w:tc>
        <w:tc>
          <w:tcPr>
            <w:tcW w:w="781" w:type="dxa"/>
            <w:vAlign w:val="center"/>
          </w:tcPr>
          <w:p w:rsidR="001218C0" w:rsidRDefault="001218C0">
            <w:pPr>
              <w:jc w:val="center"/>
              <w:rPr>
                <w:sz w:val="24"/>
                <w:szCs w:val="24"/>
              </w:rPr>
            </w:pPr>
          </w:p>
        </w:tc>
        <w:tc>
          <w:tcPr>
            <w:tcW w:w="781" w:type="dxa"/>
            <w:vAlign w:val="center"/>
          </w:tcPr>
          <w:p w:rsidR="001218C0" w:rsidRDefault="001218C0">
            <w:pPr>
              <w:jc w:val="center"/>
              <w:rPr>
                <w:sz w:val="24"/>
                <w:szCs w:val="24"/>
              </w:rPr>
            </w:pPr>
          </w:p>
        </w:tc>
        <w:tc>
          <w:tcPr>
            <w:tcW w:w="781" w:type="dxa"/>
            <w:tcBorders>
              <w:right w:val="single" w:sz="12" w:space="0" w:color="auto"/>
            </w:tcBorders>
            <w:vAlign w:val="center"/>
          </w:tcPr>
          <w:p w:rsidR="001218C0" w:rsidRDefault="001218C0">
            <w:pPr>
              <w:jc w:val="center"/>
              <w:rPr>
                <w:sz w:val="24"/>
                <w:szCs w:val="24"/>
              </w:rPr>
            </w:pPr>
          </w:p>
        </w:tc>
      </w:tr>
      <w:tr w:rsidR="001218C0">
        <w:tc>
          <w:tcPr>
            <w:tcW w:w="1548" w:type="dxa"/>
            <w:tcBorders>
              <w:left w:val="single" w:sz="12" w:space="0" w:color="auto"/>
            </w:tcBorders>
            <w:vAlign w:val="center"/>
          </w:tcPr>
          <w:p w:rsidR="001218C0" w:rsidRDefault="0016529F">
            <w:pPr>
              <w:jc w:val="center"/>
              <w:textAlignment w:val="baseline"/>
            </w:pPr>
            <w:r>
              <w:t>5.3</w:t>
            </w:r>
          </w:p>
        </w:tc>
        <w:tc>
          <w:tcPr>
            <w:tcW w:w="5096" w:type="dxa"/>
          </w:tcPr>
          <w:p w:rsidR="001218C0" w:rsidRDefault="0016529F">
            <w:pPr>
              <w:tabs>
                <w:tab w:val="left" w:pos="900"/>
              </w:tabs>
              <w:rPr>
                <w:szCs w:val="21"/>
              </w:rPr>
            </w:pPr>
            <w:r>
              <w:rPr>
                <w:szCs w:val="21"/>
              </w:rPr>
              <w:t xml:space="preserve">5.3.1 </w:t>
            </w:r>
            <w:r>
              <w:rPr>
                <w:szCs w:val="21"/>
              </w:rPr>
              <w:t>计量法制标志一般应包括以下内容：</w:t>
            </w:r>
          </w:p>
          <w:p w:rsidR="001218C0" w:rsidRDefault="0016529F">
            <w:pPr>
              <w:tabs>
                <w:tab w:val="left" w:pos="540"/>
              </w:tabs>
              <w:ind w:firstLineChars="200" w:firstLine="420"/>
              <w:rPr>
                <w:szCs w:val="21"/>
              </w:rPr>
            </w:pPr>
            <w:r>
              <w:rPr>
                <w:szCs w:val="21"/>
              </w:rPr>
              <w:t>——</w:t>
            </w:r>
            <w:r>
              <w:rPr>
                <w:szCs w:val="21"/>
              </w:rPr>
              <w:t>计量器具型式批准标志和编号（试验样机铭牌应留出相应位置）；</w:t>
            </w:r>
          </w:p>
          <w:p w:rsidR="001218C0" w:rsidRDefault="0016529F">
            <w:pPr>
              <w:tabs>
                <w:tab w:val="left" w:pos="540"/>
              </w:tabs>
              <w:ind w:firstLineChars="200" w:firstLine="420"/>
              <w:rPr>
                <w:szCs w:val="21"/>
              </w:rPr>
            </w:pPr>
            <w:r>
              <w:rPr>
                <w:szCs w:val="21"/>
              </w:rPr>
              <w:t>——</w:t>
            </w:r>
            <w:r>
              <w:rPr>
                <w:szCs w:val="21"/>
              </w:rPr>
              <w:t>产品合格印、证（可与仪表本体分开设置）。</w:t>
            </w:r>
          </w:p>
          <w:p w:rsidR="001218C0" w:rsidRDefault="0016529F">
            <w:pPr>
              <w:rPr>
                <w:szCs w:val="21"/>
              </w:rPr>
            </w:pPr>
            <w:r>
              <w:rPr>
                <w:szCs w:val="21"/>
              </w:rPr>
              <w:t xml:space="preserve">5.3.2 </w:t>
            </w:r>
            <w:r>
              <w:rPr>
                <w:szCs w:val="21"/>
              </w:rPr>
              <w:t>计量器具标识一般应包括以下内容：</w:t>
            </w:r>
          </w:p>
          <w:p w:rsidR="001218C0" w:rsidRDefault="0016529F">
            <w:pPr>
              <w:tabs>
                <w:tab w:val="left" w:pos="540"/>
              </w:tabs>
              <w:ind w:firstLineChars="200" w:firstLine="420"/>
              <w:rPr>
                <w:szCs w:val="21"/>
              </w:rPr>
            </w:pPr>
            <w:r>
              <w:rPr>
                <w:szCs w:val="21"/>
              </w:rPr>
              <w:t>——</w:t>
            </w:r>
            <w:r>
              <w:rPr>
                <w:szCs w:val="21"/>
              </w:rPr>
              <w:t>仪表的名称、型号；</w:t>
            </w:r>
          </w:p>
          <w:p w:rsidR="001218C0" w:rsidRDefault="0016529F">
            <w:pPr>
              <w:tabs>
                <w:tab w:val="left" w:pos="540"/>
              </w:tabs>
              <w:ind w:firstLineChars="200" w:firstLine="420"/>
              <w:rPr>
                <w:szCs w:val="21"/>
              </w:rPr>
            </w:pPr>
            <w:r>
              <w:rPr>
                <w:szCs w:val="21"/>
              </w:rPr>
              <w:t>——</w:t>
            </w:r>
            <w:r>
              <w:rPr>
                <w:szCs w:val="21"/>
              </w:rPr>
              <w:t>测量范围、准确度等级；</w:t>
            </w:r>
          </w:p>
          <w:p w:rsidR="001218C0" w:rsidRDefault="0016529F">
            <w:pPr>
              <w:tabs>
                <w:tab w:val="left" w:pos="540"/>
              </w:tabs>
              <w:ind w:firstLineChars="200" w:firstLine="420"/>
              <w:rPr>
                <w:szCs w:val="21"/>
              </w:rPr>
            </w:pPr>
            <w:r>
              <w:rPr>
                <w:szCs w:val="21"/>
              </w:rPr>
              <w:t>——</w:t>
            </w:r>
            <w:r>
              <w:rPr>
                <w:szCs w:val="21"/>
              </w:rPr>
              <w:t>生产日期、出厂编号；</w:t>
            </w:r>
          </w:p>
          <w:p w:rsidR="001218C0" w:rsidRDefault="0016529F">
            <w:pPr>
              <w:tabs>
                <w:tab w:val="left" w:pos="540"/>
              </w:tabs>
              <w:ind w:firstLineChars="200" w:firstLine="420"/>
              <w:rPr>
                <w:szCs w:val="21"/>
              </w:rPr>
            </w:pPr>
            <w:r>
              <w:rPr>
                <w:szCs w:val="21"/>
              </w:rPr>
              <w:t>——</w:t>
            </w:r>
            <w:r>
              <w:rPr>
                <w:szCs w:val="21"/>
              </w:rPr>
              <w:t>生产厂名称；</w:t>
            </w:r>
          </w:p>
          <w:p w:rsidR="001218C0" w:rsidRDefault="0016529F">
            <w:pPr>
              <w:tabs>
                <w:tab w:val="left" w:pos="540"/>
              </w:tabs>
              <w:ind w:firstLineChars="200" w:firstLine="420"/>
              <w:rPr>
                <w:szCs w:val="21"/>
              </w:rPr>
            </w:pPr>
            <w:r>
              <w:rPr>
                <w:szCs w:val="21"/>
              </w:rPr>
              <w:t>——</w:t>
            </w:r>
            <w:r>
              <w:rPr>
                <w:szCs w:val="21"/>
              </w:rPr>
              <w:t>仪表的电源电压及其它技术指标；</w:t>
            </w:r>
          </w:p>
          <w:p w:rsidR="001218C0" w:rsidRDefault="0016529F">
            <w:pPr>
              <w:tabs>
                <w:tab w:val="left" w:pos="540"/>
              </w:tabs>
              <w:ind w:firstLineChars="200" w:firstLine="420"/>
              <w:rPr>
                <w:szCs w:val="21"/>
              </w:rPr>
            </w:pPr>
            <w:r>
              <w:rPr>
                <w:szCs w:val="21"/>
              </w:rPr>
              <w:t>——</w:t>
            </w:r>
            <w:r>
              <w:rPr>
                <w:szCs w:val="21"/>
              </w:rPr>
              <w:t>需要限制使用场合的特殊说明（可在使用说明书中说明）。</w:t>
            </w:r>
          </w:p>
        </w:tc>
        <w:tc>
          <w:tcPr>
            <w:tcW w:w="781" w:type="dxa"/>
          </w:tcPr>
          <w:p w:rsidR="001218C0" w:rsidRDefault="001218C0">
            <w:pPr>
              <w:rPr>
                <w:sz w:val="24"/>
                <w:szCs w:val="24"/>
              </w:rPr>
            </w:pPr>
          </w:p>
        </w:tc>
        <w:tc>
          <w:tcPr>
            <w:tcW w:w="781" w:type="dxa"/>
          </w:tcPr>
          <w:p w:rsidR="001218C0" w:rsidRDefault="001218C0">
            <w:pPr>
              <w:rPr>
                <w:sz w:val="24"/>
                <w:szCs w:val="24"/>
              </w:rPr>
            </w:pPr>
          </w:p>
        </w:tc>
        <w:tc>
          <w:tcPr>
            <w:tcW w:w="781" w:type="dxa"/>
            <w:tcBorders>
              <w:right w:val="single" w:sz="12" w:space="0" w:color="auto"/>
            </w:tcBorders>
          </w:tcPr>
          <w:p w:rsidR="001218C0" w:rsidRDefault="001218C0">
            <w:pPr>
              <w:rPr>
                <w:sz w:val="24"/>
                <w:szCs w:val="24"/>
              </w:rPr>
            </w:pPr>
          </w:p>
        </w:tc>
      </w:tr>
      <w:tr w:rsidR="001218C0">
        <w:tc>
          <w:tcPr>
            <w:tcW w:w="1548" w:type="dxa"/>
            <w:tcBorders>
              <w:left w:val="single" w:sz="12" w:space="0" w:color="auto"/>
              <w:bottom w:val="single" w:sz="12" w:space="0" w:color="auto"/>
            </w:tcBorders>
            <w:vAlign w:val="center"/>
          </w:tcPr>
          <w:p w:rsidR="001218C0" w:rsidRDefault="0016529F">
            <w:pPr>
              <w:jc w:val="center"/>
              <w:rPr>
                <w:sz w:val="24"/>
                <w:szCs w:val="24"/>
              </w:rPr>
            </w:pPr>
            <w:r>
              <w:t>7.1</w:t>
            </w:r>
          </w:p>
        </w:tc>
        <w:tc>
          <w:tcPr>
            <w:tcW w:w="5096" w:type="dxa"/>
            <w:tcBorders>
              <w:bottom w:val="single" w:sz="12" w:space="0" w:color="auto"/>
            </w:tcBorders>
          </w:tcPr>
          <w:p w:rsidR="001218C0" w:rsidRDefault="0016529F">
            <w:pPr>
              <w:rPr>
                <w:szCs w:val="21"/>
              </w:rPr>
            </w:pPr>
            <w:r>
              <w:rPr>
                <w:szCs w:val="21"/>
              </w:rPr>
              <w:t>7.1.1</w:t>
            </w:r>
            <w:r>
              <w:rPr>
                <w:szCs w:val="21"/>
              </w:rPr>
              <w:t>仪表的结构应坚固，外露件的镀层、涂层应光洁，不应有剥脱、划痕。开关、旋（按）钮等功能键及接（插）件应完好牢固。</w:t>
            </w:r>
          </w:p>
          <w:p w:rsidR="001218C0" w:rsidRDefault="0016529F">
            <w:pPr>
              <w:rPr>
                <w:szCs w:val="21"/>
              </w:rPr>
            </w:pPr>
            <w:r>
              <w:rPr>
                <w:szCs w:val="21"/>
              </w:rPr>
              <w:t>7.1.2</w:t>
            </w:r>
            <w:r>
              <w:rPr>
                <w:szCs w:val="21"/>
              </w:rPr>
              <w:t>用于差压测量的仪表压力输入端口处应有能区分高压（</w:t>
            </w:r>
            <w:r>
              <w:rPr>
                <w:szCs w:val="21"/>
              </w:rPr>
              <w:t>H</w:t>
            </w:r>
            <w:r>
              <w:rPr>
                <w:szCs w:val="21"/>
              </w:rPr>
              <w:t>），低压（</w:t>
            </w:r>
            <w:r>
              <w:rPr>
                <w:szCs w:val="21"/>
              </w:rPr>
              <w:t>L</w:t>
            </w:r>
            <w:r>
              <w:rPr>
                <w:szCs w:val="21"/>
              </w:rPr>
              <w:t>）的标志。用于绝压测量的仪表应有明确的标识。</w:t>
            </w:r>
          </w:p>
          <w:p w:rsidR="001218C0" w:rsidRDefault="0016529F">
            <w:pPr>
              <w:rPr>
                <w:szCs w:val="21"/>
              </w:rPr>
            </w:pPr>
            <w:r>
              <w:rPr>
                <w:szCs w:val="21"/>
              </w:rPr>
              <w:t xml:space="preserve">7.1.3 </w:t>
            </w:r>
            <w:r>
              <w:rPr>
                <w:szCs w:val="21"/>
              </w:rPr>
              <w:t>仪表的铭牌或其他位置上的标志、标识应清晰可辨、正确无误。</w:t>
            </w:r>
          </w:p>
          <w:p w:rsidR="001218C0" w:rsidRDefault="0016529F">
            <w:pPr>
              <w:rPr>
                <w:szCs w:val="21"/>
              </w:rPr>
            </w:pPr>
            <w:r>
              <w:rPr>
                <w:szCs w:val="21"/>
              </w:rPr>
              <w:t xml:space="preserve">7.1.4 </w:t>
            </w:r>
            <w:r>
              <w:rPr>
                <w:szCs w:val="21"/>
              </w:rPr>
              <w:t>数字显示应笔画齐全，亮度均匀。</w:t>
            </w:r>
          </w:p>
        </w:tc>
        <w:tc>
          <w:tcPr>
            <w:tcW w:w="781" w:type="dxa"/>
            <w:tcBorders>
              <w:bottom w:val="single" w:sz="12" w:space="0" w:color="auto"/>
            </w:tcBorders>
          </w:tcPr>
          <w:p w:rsidR="001218C0" w:rsidRDefault="001218C0">
            <w:pPr>
              <w:rPr>
                <w:sz w:val="24"/>
                <w:szCs w:val="24"/>
              </w:rPr>
            </w:pPr>
          </w:p>
        </w:tc>
        <w:tc>
          <w:tcPr>
            <w:tcW w:w="781" w:type="dxa"/>
            <w:tcBorders>
              <w:bottom w:val="single" w:sz="12" w:space="0" w:color="auto"/>
            </w:tcBorders>
          </w:tcPr>
          <w:p w:rsidR="001218C0" w:rsidRDefault="001218C0">
            <w:pPr>
              <w:rPr>
                <w:sz w:val="24"/>
                <w:szCs w:val="24"/>
              </w:rPr>
            </w:pPr>
          </w:p>
        </w:tc>
        <w:tc>
          <w:tcPr>
            <w:tcW w:w="781" w:type="dxa"/>
            <w:tcBorders>
              <w:bottom w:val="single" w:sz="12" w:space="0" w:color="auto"/>
              <w:right w:val="single" w:sz="12" w:space="0" w:color="auto"/>
            </w:tcBorders>
          </w:tcPr>
          <w:p w:rsidR="001218C0" w:rsidRDefault="001218C0">
            <w:pPr>
              <w:rPr>
                <w:sz w:val="24"/>
                <w:szCs w:val="24"/>
              </w:rPr>
            </w:pPr>
          </w:p>
        </w:tc>
      </w:tr>
    </w:tbl>
    <w:p w:rsidR="001218C0" w:rsidRDefault="0016529F">
      <w:pPr>
        <w:rPr>
          <w:sz w:val="24"/>
          <w:szCs w:val="24"/>
        </w:rPr>
      </w:pPr>
      <w:r>
        <w:rPr>
          <w:sz w:val="24"/>
          <w:szCs w:val="24"/>
        </w:rPr>
        <w:t>注：</w:t>
      </w:r>
    </w:p>
    <w:tbl>
      <w:tblPr>
        <w:tblpPr w:leftFromText="180" w:rightFromText="180" w:vertAnchor="text" w:tblpX="-242"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4"/>
        <w:gridCol w:w="684"/>
      </w:tblGrid>
      <w:tr w:rsidR="001218C0">
        <w:tc>
          <w:tcPr>
            <w:tcW w:w="684" w:type="dxa"/>
            <w:tcBorders>
              <w:top w:val="single" w:sz="12" w:space="0" w:color="auto"/>
              <w:left w:val="single" w:sz="12" w:space="0" w:color="auto"/>
            </w:tcBorders>
            <w:vAlign w:val="center"/>
          </w:tcPr>
          <w:p w:rsidR="001218C0" w:rsidRDefault="0016529F">
            <w:pPr>
              <w:jc w:val="center"/>
              <w:rPr>
                <w:sz w:val="24"/>
                <w:szCs w:val="24"/>
              </w:rPr>
            </w:pPr>
            <w:r>
              <w:rPr>
                <w:sz w:val="24"/>
                <w:szCs w:val="24"/>
              </w:rPr>
              <w:t>+</w:t>
            </w:r>
          </w:p>
        </w:tc>
        <w:tc>
          <w:tcPr>
            <w:tcW w:w="684" w:type="dxa"/>
            <w:tcBorders>
              <w:top w:val="single" w:sz="12" w:space="0" w:color="auto"/>
              <w:right w:val="single" w:sz="12" w:space="0" w:color="auto"/>
            </w:tcBorders>
            <w:vAlign w:val="center"/>
          </w:tcPr>
          <w:p w:rsidR="001218C0" w:rsidRDefault="0016529F">
            <w:pPr>
              <w:jc w:val="center"/>
              <w:rPr>
                <w:sz w:val="24"/>
                <w:szCs w:val="24"/>
              </w:rPr>
            </w:pPr>
            <w:r>
              <w:rPr>
                <w:sz w:val="24"/>
                <w:szCs w:val="24"/>
              </w:rPr>
              <w:t>-</w:t>
            </w:r>
          </w:p>
        </w:tc>
      </w:tr>
      <w:tr w:rsidR="001218C0">
        <w:tc>
          <w:tcPr>
            <w:tcW w:w="684" w:type="dxa"/>
            <w:tcBorders>
              <w:left w:val="single" w:sz="12" w:space="0" w:color="auto"/>
            </w:tcBorders>
            <w:vAlign w:val="center"/>
          </w:tcPr>
          <w:p w:rsidR="001218C0" w:rsidRDefault="0016529F">
            <w:pPr>
              <w:jc w:val="center"/>
              <w:rPr>
                <w:sz w:val="24"/>
                <w:szCs w:val="24"/>
              </w:rPr>
            </w:pPr>
            <w:r>
              <w:rPr>
                <w:sz w:val="24"/>
                <w:szCs w:val="24"/>
              </w:rPr>
              <w:t>×</w:t>
            </w:r>
          </w:p>
        </w:tc>
        <w:tc>
          <w:tcPr>
            <w:tcW w:w="684" w:type="dxa"/>
            <w:tcBorders>
              <w:right w:val="single" w:sz="12" w:space="0" w:color="auto"/>
            </w:tcBorders>
            <w:vAlign w:val="center"/>
          </w:tcPr>
          <w:p w:rsidR="001218C0" w:rsidRDefault="001218C0">
            <w:pPr>
              <w:jc w:val="center"/>
              <w:rPr>
                <w:sz w:val="24"/>
                <w:szCs w:val="24"/>
              </w:rPr>
            </w:pPr>
          </w:p>
        </w:tc>
      </w:tr>
      <w:tr w:rsidR="001218C0">
        <w:tc>
          <w:tcPr>
            <w:tcW w:w="684" w:type="dxa"/>
            <w:tcBorders>
              <w:left w:val="single" w:sz="12" w:space="0" w:color="auto"/>
              <w:bottom w:val="single" w:sz="12" w:space="0" w:color="auto"/>
            </w:tcBorders>
            <w:vAlign w:val="center"/>
          </w:tcPr>
          <w:p w:rsidR="001218C0" w:rsidRDefault="001218C0">
            <w:pPr>
              <w:jc w:val="center"/>
              <w:rPr>
                <w:sz w:val="24"/>
                <w:szCs w:val="24"/>
              </w:rPr>
            </w:pPr>
          </w:p>
        </w:tc>
        <w:tc>
          <w:tcPr>
            <w:tcW w:w="684" w:type="dxa"/>
            <w:tcBorders>
              <w:bottom w:val="single" w:sz="12" w:space="0" w:color="auto"/>
              <w:right w:val="single" w:sz="12" w:space="0" w:color="auto"/>
            </w:tcBorders>
            <w:vAlign w:val="center"/>
          </w:tcPr>
          <w:p w:rsidR="001218C0" w:rsidRDefault="0016529F">
            <w:pPr>
              <w:jc w:val="center"/>
              <w:rPr>
                <w:sz w:val="24"/>
                <w:szCs w:val="24"/>
              </w:rPr>
            </w:pPr>
            <w:r>
              <w:rPr>
                <w:sz w:val="24"/>
                <w:szCs w:val="24"/>
              </w:rPr>
              <w:t>×</w:t>
            </w:r>
          </w:p>
        </w:tc>
      </w:tr>
    </w:tbl>
    <w:p w:rsidR="001218C0" w:rsidRDefault="001218C0">
      <w:pPr>
        <w:rPr>
          <w:sz w:val="24"/>
          <w:szCs w:val="24"/>
        </w:rPr>
      </w:pPr>
    </w:p>
    <w:p w:rsidR="001218C0" w:rsidRDefault="0016529F">
      <w:pPr>
        <w:rPr>
          <w:sz w:val="24"/>
        </w:rPr>
      </w:pPr>
      <w:r>
        <w:rPr>
          <w:sz w:val="24"/>
          <w:szCs w:val="24"/>
        </w:rPr>
        <w:t>通过</w:t>
      </w:r>
    </w:p>
    <w:p w:rsidR="001218C0" w:rsidRDefault="0016529F">
      <w:pPr>
        <w:rPr>
          <w:sz w:val="24"/>
          <w:szCs w:val="24"/>
        </w:rPr>
      </w:pPr>
      <w:r>
        <w:rPr>
          <w:sz w:val="24"/>
          <w:szCs w:val="24"/>
        </w:rPr>
        <w:t>不通过</w:t>
      </w:r>
    </w:p>
    <w:p w:rsidR="001218C0" w:rsidRDefault="001218C0">
      <w:pPr>
        <w:rPr>
          <w:sz w:val="24"/>
          <w:szCs w:val="24"/>
        </w:rPr>
      </w:pPr>
    </w:p>
    <w:p w:rsidR="001218C0" w:rsidRDefault="0016529F">
      <w:pPr>
        <w:rPr>
          <w:sz w:val="24"/>
        </w:rPr>
      </w:pPr>
      <w:r>
        <w:rPr>
          <w:sz w:val="24"/>
        </w:rPr>
        <w:t xml:space="preserve">A.3 </w:t>
      </w:r>
      <w:r>
        <w:rPr>
          <w:sz w:val="24"/>
        </w:rPr>
        <w:t>试验项目记录</w:t>
      </w:r>
    </w:p>
    <w:p w:rsidR="001218C0" w:rsidRDefault="0016529F">
      <w:pPr>
        <w:rPr>
          <w:sz w:val="24"/>
          <w:szCs w:val="24"/>
        </w:rPr>
      </w:pPr>
      <w:r>
        <w:rPr>
          <w:sz w:val="24"/>
        </w:rPr>
        <w:t>A.3.</w:t>
      </w:r>
      <w:r>
        <w:rPr>
          <w:sz w:val="24"/>
          <w:szCs w:val="24"/>
        </w:rPr>
        <w:t xml:space="preserve">1 </w:t>
      </w:r>
      <w:r>
        <w:rPr>
          <w:sz w:val="24"/>
          <w:szCs w:val="24"/>
        </w:rPr>
        <w:t>示值误差</w:t>
      </w:r>
    </w:p>
    <w:p w:rsidR="001218C0" w:rsidRDefault="0016529F">
      <w:pPr>
        <w:rPr>
          <w:sz w:val="24"/>
          <w:szCs w:val="24"/>
        </w:rPr>
      </w:pPr>
      <w:r>
        <w:rPr>
          <w:sz w:val="24"/>
          <w:szCs w:val="24"/>
        </w:rPr>
        <w:lastRenderedPageBreak/>
        <w:t>试验的数据记录：</w:t>
      </w:r>
    </w:p>
    <w:p w:rsidR="001218C0" w:rsidRDefault="0016529F">
      <w:pPr>
        <w:rPr>
          <w:sz w:val="24"/>
          <w:szCs w:val="24"/>
        </w:rPr>
      </w:pPr>
      <w:r>
        <w:rPr>
          <w:sz w:val="24"/>
          <w:szCs w:val="24"/>
        </w:rPr>
        <w:t>样机编号：</w:t>
      </w:r>
      <w:r>
        <w:rPr>
          <w:sz w:val="24"/>
          <w:szCs w:val="24"/>
        </w:rPr>
        <w:t xml:space="preserve">                                        </w:t>
      </w:r>
      <w:r>
        <w:rPr>
          <w:sz w:val="24"/>
          <w:szCs w:val="24"/>
        </w:rPr>
        <w:t>计量单位：</w:t>
      </w:r>
      <w:r>
        <w:rPr>
          <w:sz w:val="24"/>
          <w:szCs w:val="24"/>
        </w:rPr>
        <w:t xml:space="preserve"> </w:t>
      </w:r>
    </w:p>
    <w:tbl>
      <w:tblPr>
        <w:tblW w:w="8940" w:type="dxa"/>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310"/>
        <w:gridCol w:w="1310"/>
        <w:gridCol w:w="1310"/>
        <w:gridCol w:w="1310"/>
        <w:gridCol w:w="1310"/>
        <w:gridCol w:w="1310"/>
      </w:tblGrid>
      <w:tr w:rsidR="001218C0">
        <w:trPr>
          <w:cantSplit/>
          <w:trHeight w:val="333"/>
        </w:trPr>
        <w:tc>
          <w:tcPr>
            <w:tcW w:w="1080" w:type="dxa"/>
            <w:vMerge w:val="restart"/>
            <w:tcBorders>
              <w:top w:val="single" w:sz="12" w:space="0" w:color="auto"/>
              <w:left w:val="single" w:sz="12" w:space="0" w:color="auto"/>
              <w:bottom w:val="single" w:sz="4" w:space="0" w:color="auto"/>
              <w:right w:val="single" w:sz="4" w:space="0" w:color="auto"/>
            </w:tcBorders>
            <w:vAlign w:val="center"/>
          </w:tcPr>
          <w:p w:rsidR="001218C0" w:rsidRDefault="0016529F">
            <w:pPr>
              <w:jc w:val="center"/>
            </w:pPr>
            <w:r>
              <w:t>标准</w:t>
            </w:r>
          </w:p>
          <w:p w:rsidR="001218C0" w:rsidRDefault="0016529F">
            <w:pPr>
              <w:jc w:val="center"/>
            </w:pPr>
            <w:r>
              <w:t>压力值</w:t>
            </w:r>
          </w:p>
        </w:tc>
        <w:tc>
          <w:tcPr>
            <w:tcW w:w="2620" w:type="dxa"/>
            <w:gridSpan w:val="2"/>
            <w:tcBorders>
              <w:top w:val="single" w:sz="12" w:space="0" w:color="auto"/>
              <w:left w:val="single" w:sz="4" w:space="0" w:color="auto"/>
              <w:bottom w:val="single" w:sz="4" w:space="0" w:color="auto"/>
              <w:right w:val="single" w:sz="4" w:space="0" w:color="auto"/>
            </w:tcBorders>
            <w:vAlign w:val="center"/>
          </w:tcPr>
          <w:p w:rsidR="001218C0" w:rsidRDefault="0016529F">
            <w:pPr>
              <w:jc w:val="center"/>
            </w:pPr>
            <w:r>
              <w:t>第</w:t>
            </w:r>
            <w:r>
              <w:t>1</w:t>
            </w:r>
            <w:r>
              <w:t>次</w:t>
            </w:r>
          </w:p>
        </w:tc>
        <w:tc>
          <w:tcPr>
            <w:tcW w:w="2620" w:type="dxa"/>
            <w:gridSpan w:val="2"/>
            <w:tcBorders>
              <w:top w:val="single" w:sz="12" w:space="0" w:color="auto"/>
              <w:left w:val="single" w:sz="4" w:space="0" w:color="auto"/>
              <w:bottom w:val="single" w:sz="4" w:space="0" w:color="auto"/>
              <w:right w:val="single" w:sz="4" w:space="0" w:color="auto"/>
            </w:tcBorders>
            <w:vAlign w:val="center"/>
          </w:tcPr>
          <w:p w:rsidR="001218C0" w:rsidRDefault="0016529F">
            <w:pPr>
              <w:jc w:val="center"/>
            </w:pPr>
            <w:r>
              <w:t>第</w:t>
            </w:r>
            <w:r>
              <w:t>2</w:t>
            </w:r>
            <w:r>
              <w:t>次</w:t>
            </w:r>
          </w:p>
        </w:tc>
        <w:tc>
          <w:tcPr>
            <w:tcW w:w="2620" w:type="dxa"/>
            <w:gridSpan w:val="2"/>
            <w:tcBorders>
              <w:top w:val="single" w:sz="12" w:space="0" w:color="auto"/>
              <w:left w:val="single" w:sz="4" w:space="0" w:color="auto"/>
              <w:bottom w:val="single" w:sz="4" w:space="0" w:color="auto"/>
              <w:right w:val="single" w:sz="12" w:space="0" w:color="auto"/>
            </w:tcBorders>
            <w:vAlign w:val="center"/>
          </w:tcPr>
          <w:p w:rsidR="001218C0" w:rsidRDefault="0016529F">
            <w:pPr>
              <w:jc w:val="center"/>
            </w:pPr>
            <w:r>
              <w:t>第</w:t>
            </w:r>
            <w:r>
              <w:t>3</w:t>
            </w:r>
            <w:r>
              <w:t>次</w:t>
            </w:r>
          </w:p>
        </w:tc>
      </w:tr>
      <w:tr w:rsidR="001218C0">
        <w:trPr>
          <w:cantSplit/>
          <w:trHeight w:val="322"/>
        </w:trPr>
        <w:tc>
          <w:tcPr>
            <w:tcW w:w="1080" w:type="dxa"/>
            <w:vMerge/>
            <w:tcBorders>
              <w:top w:val="single" w:sz="4" w:space="0" w:color="auto"/>
              <w:left w:val="single" w:sz="12" w:space="0" w:color="auto"/>
              <w:bottom w:val="single" w:sz="4" w:space="0" w:color="auto"/>
              <w:right w:val="single" w:sz="4" w:space="0" w:color="auto"/>
            </w:tcBorders>
            <w:vAlign w:val="center"/>
          </w:tcPr>
          <w:p w:rsidR="001218C0" w:rsidRDefault="001218C0">
            <w:pPr>
              <w:widowControl/>
              <w:jc w:val="left"/>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正行程</w:t>
            </w: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反行程</w:t>
            </w: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正行程</w:t>
            </w: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反行程</w:t>
            </w: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正行程</w:t>
            </w:r>
          </w:p>
        </w:tc>
        <w:tc>
          <w:tcPr>
            <w:tcW w:w="1310" w:type="dxa"/>
            <w:tcBorders>
              <w:top w:val="single" w:sz="4" w:space="0" w:color="auto"/>
              <w:left w:val="single" w:sz="4" w:space="0" w:color="auto"/>
              <w:bottom w:val="single" w:sz="4" w:space="0" w:color="auto"/>
              <w:right w:val="single" w:sz="12" w:space="0" w:color="auto"/>
            </w:tcBorders>
            <w:vAlign w:val="center"/>
          </w:tcPr>
          <w:p w:rsidR="001218C0" w:rsidRDefault="0016529F">
            <w:pPr>
              <w:jc w:val="center"/>
            </w:pPr>
            <w:r>
              <w:t>反行程</w:t>
            </w:r>
          </w:p>
        </w:tc>
      </w:tr>
      <w:tr w:rsidR="001218C0">
        <w:trPr>
          <w:trHeight w:val="340"/>
        </w:trPr>
        <w:tc>
          <w:tcPr>
            <w:tcW w:w="1080"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1080"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1080"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1080"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1080"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1080"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2390" w:type="dxa"/>
            <w:gridSpan w:val="2"/>
            <w:tcBorders>
              <w:top w:val="single" w:sz="4" w:space="0" w:color="auto"/>
              <w:left w:val="single" w:sz="12" w:space="0" w:color="auto"/>
              <w:bottom w:val="single" w:sz="12" w:space="0" w:color="auto"/>
              <w:right w:val="single" w:sz="4" w:space="0" w:color="auto"/>
            </w:tcBorders>
            <w:vAlign w:val="center"/>
          </w:tcPr>
          <w:p w:rsidR="001218C0" w:rsidRDefault="0016529F">
            <w:pPr>
              <w:jc w:val="center"/>
            </w:pPr>
            <w:r>
              <w:t>最大允许误差</w:t>
            </w:r>
          </w:p>
        </w:tc>
        <w:tc>
          <w:tcPr>
            <w:tcW w:w="1310" w:type="dxa"/>
            <w:tcBorders>
              <w:top w:val="single" w:sz="4" w:space="0" w:color="auto"/>
              <w:left w:val="single" w:sz="4" w:space="0" w:color="auto"/>
              <w:bottom w:val="single" w:sz="12"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12" w:space="0" w:color="auto"/>
              <w:right w:val="single" w:sz="4" w:space="0" w:color="auto"/>
            </w:tcBorders>
            <w:vAlign w:val="center"/>
          </w:tcPr>
          <w:p w:rsidR="001218C0" w:rsidRDefault="0016529F">
            <w:pPr>
              <w:jc w:val="center"/>
            </w:pPr>
            <w:r>
              <w:t>最大误差</w:t>
            </w:r>
          </w:p>
        </w:tc>
        <w:tc>
          <w:tcPr>
            <w:tcW w:w="1310" w:type="dxa"/>
            <w:tcBorders>
              <w:top w:val="single" w:sz="4" w:space="0" w:color="auto"/>
              <w:left w:val="single" w:sz="4" w:space="0" w:color="auto"/>
              <w:bottom w:val="single" w:sz="12"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12" w:space="0" w:color="auto"/>
              <w:right w:val="single" w:sz="4" w:space="0" w:color="auto"/>
            </w:tcBorders>
            <w:vAlign w:val="center"/>
          </w:tcPr>
          <w:p w:rsidR="001218C0" w:rsidRDefault="0016529F">
            <w:pPr>
              <w:jc w:val="center"/>
            </w:pPr>
            <w:r>
              <w:t>结论</w:t>
            </w:r>
          </w:p>
        </w:tc>
        <w:tc>
          <w:tcPr>
            <w:tcW w:w="1310" w:type="dxa"/>
            <w:tcBorders>
              <w:top w:val="single" w:sz="4" w:space="0" w:color="auto"/>
              <w:left w:val="single" w:sz="4" w:space="0" w:color="auto"/>
              <w:bottom w:val="single" w:sz="12" w:space="0" w:color="auto"/>
              <w:right w:val="single" w:sz="12" w:space="0" w:color="auto"/>
            </w:tcBorders>
            <w:vAlign w:val="center"/>
          </w:tcPr>
          <w:p w:rsidR="001218C0" w:rsidRDefault="001218C0">
            <w:pPr>
              <w:jc w:val="center"/>
            </w:pPr>
          </w:p>
        </w:tc>
      </w:tr>
    </w:tbl>
    <w:p w:rsidR="001218C0" w:rsidRDefault="0016529F">
      <w:pPr>
        <w:rPr>
          <w:sz w:val="24"/>
          <w:szCs w:val="24"/>
        </w:rPr>
      </w:pPr>
      <w:r>
        <w:rPr>
          <w:sz w:val="24"/>
          <w:szCs w:val="24"/>
        </w:rPr>
        <w:t>样机编号：</w:t>
      </w:r>
      <w:r>
        <w:rPr>
          <w:sz w:val="24"/>
          <w:szCs w:val="24"/>
        </w:rPr>
        <w:t xml:space="preserve">                                        </w:t>
      </w:r>
      <w:r>
        <w:rPr>
          <w:sz w:val="24"/>
          <w:szCs w:val="24"/>
        </w:rPr>
        <w:t>计量单位：</w:t>
      </w:r>
      <w:r>
        <w:rPr>
          <w:sz w:val="24"/>
          <w:szCs w:val="24"/>
        </w:rPr>
        <w:t xml:space="preserve"> </w:t>
      </w:r>
    </w:p>
    <w:tbl>
      <w:tblPr>
        <w:tblW w:w="8940" w:type="dxa"/>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310"/>
        <w:gridCol w:w="1310"/>
        <w:gridCol w:w="1310"/>
        <w:gridCol w:w="1310"/>
        <w:gridCol w:w="1310"/>
        <w:gridCol w:w="1310"/>
      </w:tblGrid>
      <w:tr w:rsidR="001218C0">
        <w:trPr>
          <w:cantSplit/>
          <w:trHeight w:val="333"/>
        </w:trPr>
        <w:tc>
          <w:tcPr>
            <w:tcW w:w="1080" w:type="dxa"/>
            <w:vMerge w:val="restart"/>
            <w:tcBorders>
              <w:top w:val="single" w:sz="12" w:space="0" w:color="auto"/>
              <w:left w:val="single" w:sz="12" w:space="0" w:color="auto"/>
              <w:bottom w:val="single" w:sz="4" w:space="0" w:color="auto"/>
              <w:right w:val="single" w:sz="4" w:space="0" w:color="auto"/>
            </w:tcBorders>
            <w:vAlign w:val="center"/>
          </w:tcPr>
          <w:p w:rsidR="001218C0" w:rsidRDefault="0016529F">
            <w:pPr>
              <w:jc w:val="center"/>
            </w:pPr>
            <w:r>
              <w:t>标准</w:t>
            </w:r>
          </w:p>
          <w:p w:rsidR="001218C0" w:rsidRDefault="0016529F">
            <w:pPr>
              <w:jc w:val="center"/>
            </w:pPr>
            <w:r>
              <w:t>压力值</w:t>
            </w:r>
          </w:p>
        </w:tc>
        <w:tc>
          <w:tcPr>
            <w:tcW w:w="2620" w:type="dxa"/>
            <w:gridSpan w:val="2"/>
            <w:tcBorders>
              <w:top w:val="single" w:sz="12" w:space="0" w:color="auto"/>
              <w:left w:val="single" w:sz="4" w:space="0" w:color="auto"/>
              <w:bottom w:val="single" w:sz="4" w:space="0" w:color="auto"/>
              <w:right w:val="single" w:sz="4" w:space="0" w:color="auto"/>
            </w:tcBorders>
            <w:vAlign w:val="center"/>
          </w:tcPr>
          <w:p w:rsidR="001218C0" w:rsidRDefault="0016529F">
            <w:pPr>
              <w:jc w:val="center"/>
            </w:pPr>
            <w:r>
              <w:t>第</w:t>
            </w:r>
            <w:r>
              <w:t>1</w:t>
            </w:r>
            <w:r>
              <w:t>次</w:t>
            </w:r>
          </w:p>
        </w:tc>
        <w:tc>
          <w:tcPr>
            <w:tcW w:w="2620" w:type="dxa"/>
            <w:gridSpan w:val="2"/>
            <w:tcBorders>
              <w:top w:val="single" w:sz="12" w:space="0" w:color="auto"/>
              <w:left w:val="single" w:sz="4" w:space="0" w:color="auto"/>
              <w:bottom w:val="single" w:sz="4" w:space="0" w:color="auto"/>
              <w:right w:val="single" w:sz="4" w:space="0" w:color="auto"/>
            </w:tcBorders>
            <w:vAlign w:val="center"/>
          </w:tcPr>
          <w:p w:rsidR="001218C0" w:rsidRDefault="0016529F">
            <w:pPr>
              <w:jc w:val="center"/>
            </w:pPr>
            <w:r>
              <w:t>第</w:t>
            </w:r>
            <w:r>
              <w:t>2</w:t>
            </w:r>
            <w:r>
              <w:t>次</w:t>
            </w:r>
          </w:p>
        </w:tc>
        <w:tc>
          <w:tcPr>
            <w:tcW w:w="2620" w:type="dxa"/>
            <w:gridSpan w:val="2"/>
            <w:tcBorders>
              <w:top w:val="single" w:sz="12" w:space="0" w:color="auto"/>
              <w:left w:val="single" w:sz="4" w:space="0" w:color="auto"/>
              <w:bottom w:val="single" w:sz="4" w:space="0" w:color="auto"/>
              <w:right w:val="single" w:sz="12" w:space="0" w:color="auto"/>
            </w:tcBorders>
            <w:vAlign w:val="center"/>
          </w:tcPr>
          <w:p w:rsidR="001218C0" w:rsidRDefault="0016529F">
            <w:pPr>
              <w:jc w:val="center"/>
            </w:pPr>
            <w:r>
              <w:t>第</w:t>
            </w:r>
            <w:r>
              <w:t>3</w:t>
            </w:r>
            <w:r>
              <w:t>次</w:t>
            </w:r>
          </w:p>
        </w:tc>
      </w:tr>
      <w:tr w:rsidR="001218C0">
        <w:trPr>
          <w:cantSplit/>
          <w:trHeight w:val="322"/>
        </w:trPr>
        <w:tc>
          <w:tcPr>
            <w:tcW w:w="1080" w:type="dxa"/>
            <w:vMerge/>
            <w:tcBorders>
              <w:top w:val="single" w:sz="4" w:space="0" w:color="auto"/>
              <w:left w:val="single" w:sz="12" w:space="0" w:color="auto"/>
              <w:bottom w:val="single" w:sz="4" w:space="0" w:color="auto"/>
              <w:right w:val="single" w:sz="4" w:space="0" w:color="auto"/>
            </w:tcBorders>
            <w:vAlign w:val="center"/>
          </w:tcPr>
          <w:p w:rsidR="001218C0" w:rsidRDefault="001218C0">
            <w:pPr>
              <w:widowControl/>
              <w:jc w:val="left"/>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正行程</w:t>
            </w: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反行程</w:t>
            </w: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正行程</w:t>
            </w: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反行程</w:t>
            </w: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正行程</w:t>
            </w:r>
          </w:p>
        </w:tc>
        <w:tc>
          <w:tcPr>
            <w:tcW w:w="1310" w:type="dxa"/>
            <w:tcBorders>
              <w:top w:val="single" w:sz="4" w:space="0" w:color="auto"/>
              <w:left w:val="single" w:sz="4" w:space="0" w:color="auto"/>
              <w:bottom w:val="single" w:sz="4" w:space="0" w:color="auto"/>
              <w:right w:val="single" w:sz="12" w:space="0" w:color="auto"/>
            </w:tcBorders>
            <w:vAlign w:val="center"/>
          </w:tcPr>
          <w:p w:rsidR="001218C0" w:rsidRDefault="0016529F">
            <w:pPr>
              <w:jc w:val="center"/>
            </w:pPr>
            <w:r>
              <w:t>反行程</w:t>
            </w:r>
          </w:p>
        </w:tc>
      </w:tr>
      <w:tr w:rsidR="001218C0">
        <w:trPr>
          <w:trHeight w:val="340"/>
        </w:trPr>
        <w:tc>
          <w:tcPr>
            <w:tcW w:w="1080"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1080"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1080"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1080"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1080"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1080"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2390" w:type="dxa"/>
            <w:gridSpan w:val="2"/>
            <w:tcBorders>
              <w:top w:val="single" w:sz="4" w:space="0" w:color="auto"/>
              <w:left w:val="single" w:sz="12" w:space="0" w:color="auto"/>
              <w:bottom w:val="single" w:sz="12" w:space="0" w:color="auto"/>
              <w:right w:val="single" w:sz="4" w:space="0" w:color="auto"/>
            </w:tcBorders>
            <w:vAlign w:val="center"/>
          </w:tcPr>
          <w:p w:rsidR="001218C0" w:rsidRDefault="0016529F">
            <w:pPr>
              <w:jc w:val="center"/>
            </w:pPr>
            <w:r>
              <w:t>最大允许误差</w:t>
            </w:r>
          </w:p>
        </w:tc>
        <w:tc>
          <w:tcPr>
            <w:tcW w:w="1310" w:type="dxa"/>
            <w:tcBorders>
              <w:top w:val="single" w:sz="4" w:space="0" w:color="auto"/>
              <w:left w:val="single" w:sz="4" w:space="0" w:color="auto"/>
              <w:bottom w:val="single" w:sz="12"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12" w:space="0" w:color="auto"/>
              <w:right w:val="single" w:sz="4" w:space="0" w:color="auto"/>
            </w:tcBorders>
            <w:vAlign w:val="center"/>
          </w:tcPr>
          <w:p w:rsidR="001218C0" w:rsidRDefault="0016529F">
            <w:pPr>
              <w:jc w:val="center"/>
            </w:pPr>
            <w:r>
              <w:t>最大误差</w:t>
            </w:r>
          </w:p>
        </w:tc>
        <w:tc>
          <w:tcPr>
            <w:tcW w:w="1310" w:type="dxa"/>
            <w:tcBorders>
              <w:top w:val="single" w:sz="4" w:space="0" w:color="auto"/>
              <w:left w:val="single" w:sz="4" w:space="0" w:color="auto"/>
              <w:bottom w:val="single" w:sz="12"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12" w:space="0" w:color="auto"/>
              <w:right w:val="single" w:sz="4" w:space="0" w:color="auto"/>
            </w:tcBorders>
            <w:vAlign w:val="center"/>
          </w:tcPr>
          <w:p w:rsidR="001218C0" w:rsidRDefault="0016529F">
            <w:pPr>
              <w:jc w:val="center"/>
            </w:pPr>
            <w:r>
              <w:t>结论</w:t>
            </w:r>
          </w:p>
        </w:tc>
        <w:tc>
          <w:tcPr>
            <w:tcW w:w="1310" w:type="dxa"/>
            <w:tcBorders>
              <w:top w:val="single" w:sz="4" w:space="0" w:color="auto"/>
              <w:left w:val="single" w:sz="4" w:space="0" w:color="auto"/>
              <w:bottom w:val="single" w:sz="12" w:space="0" w:color="auto"/>
              <w:right w:val="single" w:sz="12" w:space="0" w:color="auto"/>
            </w:tcBorders>
            <w:vAlign w:val="center"/>
          </w:tcPr>
          <w:p w:rsidR="001218C0" w:rsidRDefault="001218C0">
            <w:pPr>
              <w:jc w:val="center"/>
            </w:pPr>
          </w:p>
        </w:tc>
      </w:tr>
    </w:tbl>
    <w:p w:rsidR="001218C0" w:rsidRDefault="0016529F">
      <w:pPr>
        <w:rPr>
          <w:sz w:val="24"/>
          <w:szCs w:val="24"/>
        </w:rPr>
      </w:pPr>
      <w:r>
        <w:rPr>
          <w:sz w:val="24"/>
          <w:szCs w:val="24"/>
        </w:rPr>
        <w:t>样机编号：</w:t>
      </w:r>
      <w:r>
        <w:rPr>
          <w:sz w:val="24"/>
          <w:szCs w:val="24"/>
        </w:rPr>
        <w:t xml:space="preserve">                                        </w:t>
      </w:r>
      <w:r>
        <w:rPr>
          <w:sz w:val="24"/>
          <w:szCs w:val="24"/>
        </w:rPr>
        <w:t>计量单位：</w:t>
      </w:r>
      <w:r>
        <w:rPr>
          <w:sz w:val="24"/>
          <w:szCs w:val="24"/>
        </w:rPr>
        <w:t xml:space="preserve"> </w:t>
      </w:r>
    </w:p>
    <w:tbl>
      <w:tblPr>
        <w:tblW w:w="8940" w:type="dxa"/>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310"/>
        <w:gridCol w:w="1310"/>
        <w:gridCol w:w="1310"/>
        <w:gridCol w:w="1310"/>
        <w:gridCol w:w="1310"/>
        <w:gridCol w:w="1310"/>
      </w:tblGrid>
      <w:tr w:rsidR="001218C0">
        <w:trPr>
          <w:cantSplit/>
          <w:trHeight w:val="333"/>
        </w:trPr>
        <w:tc>
          <w:tcPr>
            <w:tcW w:w="1080" w:type="dxa"/>
            <w:vMerge w:val="restart"/>
            <w:tcBorders>
              <w:top w:val="single" w:sz="12" w:space="0" w:color="auto"/>
              <w:left w:val="single" w:sz="12" w:space="0" w:color="auto"/>
              <w:bottom w:val="single" w:sz="4" w:space="0" w:color="auto"/>
              <w:right w:val="single" w:sz="4" w:space="0" w:color="auto"/>
            </w:tcBorders>
            <w:vAlign w:val="center"/>
          </w:tcPr>
          <w:p w:rsidR="001218C0" w:rsidRDefault="0016529F">
            <w:pPr>
              <w:jc w:val="center"/>
            </w:pPr>
            <w:r>
              <w:t>标准</w:t>
            </w:r>
          </w:p>
          <w:p w:rsidR="001218C0" w:rsidRDefault="0016529F">
            <w:pPr>
              <w:jc w:val="center"/>
            </w:pPr>
            <w:r>
              <w:t>压力值</w:t>
            </w:r>
          </w:p>
        </w:tc>
        <w:tc>
          <w:tcPr>
            <w:tcW w:w="2620" w:type="dxa"/>
            <w:gridSpan w:val="2"/>
            <w:tcBorders>
              <w:top w:val="single" w:sz="12" w:space="0" w:color="auto"/>
              <w:left w:val="single" w:sz="4" w:space="0" w:color="auto"/>
              <w:bottom w:val="single" w:sz="4" w:space="0" w:color="auto"/>
              <w:right w:val="single" w:sz="4" w:space="0" w:color="auto"/>
            </w:tcBorders>
            <w:vAlign w:val="center"/>
          </w:tcPr>
          <w:p w:rsidR="001218C0" w:rsidRDefault="0016529F">
            <w:pPr>
              <w:jc w:val="center"/>
            </w:pPr>
            <w:r>
              <w:t>第</w:t>
            </w:r>
            <w:r>
              <w:t>1</w:t>
            </w:r>
            <w:r>
              <w:t>次</w:t>
            </w:r>
          </w:p>
        </w:tc>
        <w:tc>
          <w:tcPr>
            <w:tcW w:w="2620" w:type="dxa"/>
            <w:gridSpan w:val="2"/>
            <w:tcBorders>
              <w:top w:val="single" w:sz="12" w:space="0" w:color="auto"/>
              <w:left w:val="single" w:sz="4" w:space="0" w:color="auto"/>
              <w:bottom w:val="single" w:sz="4" w:space="0" w:color="auto"/>
              <w:right w:val="single" w:sz="4" w:space="0" w:color="auto"/>
            </w:tcBorders>
            <w:vAlign w:val="center"/>
          </w:tcPr>
          <w:p w:rsidR="001218C0" w:rsidRDefault="0016529F">
            <w:pPr>
              <w:jc w:val="center"/>
            </w:pPr>
            <w:r>
              <w:t>第</w:t>
            </w:r>
            <w:r>
              <w:t>2</w:t>
            </w:r>
            <w:r>
              <w:t>次</w:t>
            </w:r>
          </w:p>
        </w:tc>
        <w:tc>
          <w:tcPr>
            <w:tcW w:w="2620" w:type="dxa"/>
            <w:gridSpan w:val="2"/>
            <w:tcBorders>
              <w:top w:val="single" w:sz="12" w:space="0" w:color="auto"/>
              <w:left w:val="single" w:sz="4" w:space="0" w:color="auto"/>
              <w:bottom w:val="single" w:sz="4" w:space="0" w:color="auto"/>
              <w:right w:val="single" w:sz="12" w:space="0" w:color="auto"/>
            </w:tcBorders>
            <w:vAlign w:val="center"/>
          </w:tcPr>
          <w:p w:rsidR="001218C0" w:rsidRDefault="0016529F">
            <w:pPr>
              <w:jc w:val="center"/>
            </w:pPr>
            <w:r>
              <w:t>第</w:t>
            </w:r>
            <w:r>
              <w:t>3</w:t>
            </w:r>
            <w:r>
              <w:t>次</w:t>
            </w:r>
          </w:p>
        </w:tc>
      </w:tr>
      <w:tr w:rsidR="001218C0">
        <w:trPr>
          <w:cantSplit/>
          <w:trHeight w:val="322"/>
        </w:trPr>
        <w:tc>
          <w:tcPr>
            <w:tcW w:w="1080" w:type="dxa"/>
            <w:vMerge/>
            <w:tcBorders>
              <w:top w:val="single" w:sz="4" w:space="0" w:color="auto"/>
              <w:left w:val="single" w:sz="12" w:space="0" w:color="auto"/>
              <w:bottom w:val="single" w:sz="4" w:space="0" w:color="auto"/>
              <w:right w:val="single" w:sz="4" w:space="0" w:color="auto"/>
            </w:tcBorders>
            <w:vAlign w:val="center"/>
          </w:tcPr>
          <w:p w:rsidR="001218C0" w:rsidRDefault="001218C0">
            <w:pPr>
              <w:widowControl/>
              <w:jc w:val="left"/>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正行程</w:t>
            </w: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反行程</w:t>
            </w: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正行程</w:t>
            </w: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反行程</w:t>
            </w: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正行程</w:t>
            </w:r>
          </w:p>
        </w:tc>
        <w:tc>
          <w:tcPr>
            <w:tcW w:w="1310" w:type="dxa"/>
            <w:tcBorders>
              <w:top w:val="single" w:sz="4" w:space="0" w:color="auto"/>
              <w:left w:val="single" w:sz="4" w:space="0" w:color="auto"/>
              <w:bottom w:val="single" w:sz="4" w:space="0" w:color="auto"/>
              <w:right w:val="single" w:sz="12" w:space="0" w:color="auto"/>
            </w:tcBorders>
            <w:vAlign w:val="center"/>
          </w:tcPr>
          <w:p w:rsidR="001218C0" w:rsidRDefault="0016529F">
            <w:pPr>
              <w:jc w:val="center"/>
            </w:pPr>
            <w:r>
              <w:t>反行程</w:t>
            </w:r>
          </w:p>
        </w:tc>
      </w:tr>
      <w:tr w:rsidR="001218C0">
        <w:trPr>
          <w:trHeight w:val="340"/>
        </w:trPr>
        <w:tc>
          <w:tcPr>
            <w:tcW w:w="1080"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1080"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1080"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1080"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1080"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1080"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2390" w:type="dxa"/>
            <w:gridSpan w:val="2"/>
            <w:tcBorders>
              <w:top w:val="single" w:sz="4" w:space="0" w:color="auto"/>
              <w:left w:val="single" w:sz="12" w:space="0" w:color="auto"/>
              <w:bottom w:val="single" w:sz="12" w:space="0" w:color="auto"/>
              <w:right w:val="single" w:sz="4" w:space="0" w:color="auto"/>
            </w:tcBorders>
            <w:vAlign w:val="center"/>
          </w:tcPr>
          <w:p w:rsidR="001218C0" w:rsidRDefault="0016529F">
            <w:pPr>
              <w:jc w:val="center"/>
            </w:pPr>
            <w:r>
              <w:t>最大允许误差</w:t>
            </w:r>
          </w:p>
        </w:tc>
        <w:tc>
          <w:tcPr>
            <w:tcW w:w="1310" w:type="dxa"/>
            <w:tcBorders>
              <w:top w:val="single" w:sz="4" w:space="0" w:color="auto"/>
              <w:left w:val="single" w:sz="4" w:space="0" w:color="auto"/>
              <w:bottom w:val="single" w:sz="12"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12" w:space="0" w:color="auto"/>
              <w:right w:val="single" w:sz="4" w:space="0" w:color="auto"/>
            </w:tcBorders>
            <w:vAlign w:val="center"/>
          </w:tcPr>
          <w:p w:rsidR="001218C0" w:rsidRDefault="0016529F">
            <w:pPr>
              <w:jc w:val="center"/>
            </w:pPr>
            <w:r>
              <w:t>最大误差</w:t>
            </w:r>
          </w:p>
        </w:tc>
        <w:tc>
          <w:tcPr>
            <w:tcW w:w="1310" w:type="dxa"/>
            <w:tcBorders>
              <w:top w:val="single" w:sz="4" w:space="0" w:color="auto"/>
              <w:left w:val="single" w:sz="4" w:space="0" w:color="auto"/>
              <w:bottom w:val="single" w:sz="12" w:space="0" w:color="auto"/>
              <w:right w:val="single" w:sz="4" w:space="0" w:color="auto"/>
            </w:tcBorders>
            <w:vAlign w:val="center"/>
          </w:tcPr>
          <w:p w:rsidR="001218C0" w:rsidRDefault="001218C0">
            <w:pPr>
              <w:jc w:val="center"/>
            </w:pPr>
          </w:p>
        </w:tc>
        <w:tc>
          <w:tcPr>
            <w:tcW w:w="1310" w:type="dxa"/>
            <w:tcBorders>
              <w:top w:val="single" w:sz="4" w:space="0" w:color="auto"/>
              <w:left w:val="single" w:sz="4" w:space="0" w:color="auto"/>
              <w:bottom w:val="single" w:sz="12" w:space="0" w:color="auto"/>
              <w:right w:val="single" w:sz="4" w:space="0" w:color="auto"/>
            </w:tcBorders>
            <w:vAlign w:val="center"/>
          </w:tcPr>
          <w:p w:rsidR="001218C0" w:rsidRDefault="0016529F">
            <w:pPr>
              <w:jc w:val="center"/>
            </w:pPr>
            <w:r>
              <w:t>结论</w:t>
            </w:r>
          </w:p>
        </w:tc>
        <w:tc>
          <w:tcPr>
            <w:tcW w:w="1310" w:type="dxa"/>
            <w:tcBorders>
              <w:top w:val="single" w:sz="4" w:space="0" w:color="auto"/>
              <w:left w:val="single" w:sz="4" w:space="0" w:color="auto"/>
              <w:bottom w:val="single" w:sz="12" w:space="0" w:color="auto"/>
              <w:right w:val="single" w:sz="12" w:space="0" w:color="auto"/>
            </w:tcBorders>
            <w:vAlign w:val="center"/>
          </w:tcPr>
          <w:p w:rsidR="001218C0" w:rsidRDefault="001218C0">
            <w:pPr>
              <w:jc w:val="center"/>
            </w:pPr>
          </w:p>
        </w:tc>
      </w:tr>
    </w:tbl>
    <w:p w:rsidR="001218C0" w:rsidRDefault="0016529F">
      <w:pPr>
        <w:rPr>
          <w:sz w:val="24"/>
          <w:szCs w:val="24"/>
        </w:rPr>
      </w:pPr>
      <w:r>
        <w:rPr>
          <w:sz w:val="24"/>
          <w:szCs w:val="24"/>
        </w:rPr>
        <w:t>试验过程的异常情况记录：</w:t>
      </w:r>
      <w:r>
        <w:rPr>
          <w:sz w:val="24"/>
          <w:szCs w:val="24"/>
        </w:rPr>
        <w:t xml:space="preserve">      </w:t>
      </w:r>
      <w:r>
        <w:rPr>
          <w:sz w:val="24"/>
          <w:szCs w:val="24"/>
        </w:rPr>
        <w:t>环境温度：</w:t>
      </w:r>
      <w:r>
        <w:rPr>
          <w:sz w:val="24"/>
          <w:szCs w:val="24"/>
        </w:rPr>
        <w:t xml:space="preserve">      </w:t>
      </w:r>
      <w:r>
        <w:rPr>
          <w:sz w:val="24"/>
          <w:szCs w:val="24"/>
        </w:rPr>
        <w:t>相对湿度：</w:t>
      </w:r>
      <w:r>
        <w:rPr>
          <w:sz w:val="24"/>
          <w:szCs w:val="24"/>
        </w:rPr>
        <w:t xml:space="preserve">      </w:t>
      </w:r>
      <w:r>
        <w:rPr>
          <w:sz w:val="24"/>
          <w:szCs w:val="24"/>
        </w:rPr>
        <w:t>大气压：</w:t>
      </w:r>
    </w:p>
    <w:p w:rsidR="001218C0" w:rsidRDefault="0016529F">
      <w:pPr>
        <w:rPr>
          <w:sz w:val="24"/>
          <w:szCs w:val="24"/>
        </w:rPr>
      </w:pPr>
      <w:r>
        <w:rPr>
          <w:sz w:val="24"/>
          <w:szCs w:val="24"/>
        </w:rPr>
        <w:t>所用计量器具：（含名称、型号、测量范围、准确度等级、出厂编号等信息</w:t>
      </w:r>
      <w:r>
        <w:rPr>
          <w:sz w:val="24"/>
          <w:szCs w:val="24"/>
        </w:rPr>
        <w:t>)</w:t>
      </w:r>
    </w:p>
    <w:p w:rsidR="001218C0" w:rsidRDefault="0016529F">
      <w:pPr>
        <w:rPr>
          <w:sz w:val="24"/>
          <w:szCs w:val="24"/>
        </w:rPr>
      </w:pPr>
      <w:r>
        <w:rPr>
          <w:sz w:val="24"/>
          <w:szCs w:val="24"/>
        </w:rPr>
        <w:t>评价人员：</w:t>
      </w:r>
      <w:r>
        <w:rPr>
          <w:sz w:val="24"/>
          <w:szCs w:val="24"/>
        </w:rPr>
        <w:t xml:space="preserve">                       </w:t>
      </w:r>
      <w:r>
        <w:rPr>
          <w:sz w:val="24"/>
          <w:szCs w:val="24"/>
        </w:rPr>
        <w:t>复核人员：</w:t>
      </w:r>
    </w:p>
    <w:p w:rsidR="001218C0" w:rsidRDefault="0016529F">
      <w:pPr>
        <w:rPr>
          <w:sz w:val="24"/>
          <w:szCs w:val="24"/>
        </w:rPr>
      </w:pPr>
      <w:r>
        <w:rPr>
          <w:sz w:val="24"/>
          <w:szCs w:val="24"/>
        </w:rPr>
        <w:t>试验的开始时间：</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 </w:t>
      </w:r>
      <w:r>
        <w:rPr>
          <w:sz w:val="24"/>
          <w:szCs w:val="24"/>
        </w:rPr>
        <w:t>时</w:t>
      </w:r>
      <w:r>
        <w:rPr>
          <w:sz w:val="24"/>
          <w:szCs w:val="24"/>
        </w:rPr>
        <w:t xml:space="preserve"> </w:t>
      </w:r>
      <w:r>
        <w:rPr>
          <w:sz w:val="24"/>
          <w:szCs w:val="24"/>
        </w:rPr>
        <w:t>分</w:t>
      </w:r>
      <w:r>
        <w:rPr>
          <w:sz w:val="24"/>
          <w:szCs w:val="24"/>
        </w:rPr>
        <w:t xml:space="preserve">  </w:t>
      </w:r>
      <w:r>
        <w:rPr>
          <w:sz w:val="24"/>
          <w:szCs w:val="24"/>
        </w:rPr>
        <w:t>试验的结束时间：</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 </w:t>
      </w:r>
      <w:r>
        <w:rPr>
          <w:sz w:val="24"/>
          <w:szCs w:val="24"/>
        </w:rPr>
        <w:t>时</w:t>
      </w:r>
      <w:r>
        <w:rPr>
          <w:sz w:val="24"/>
          <w:szCs w:val="24"/>
        </w:rPr>
        <w:t xml:space="preserve"> </w:t>
      </w:r>
      <w:r>
        <w:rPr>
          <w:sz w:val="24"/>
          <w:szCs w:val="24"/>
        </w:rPr>
        <w:t>分</w:t>
      </w:r>
    </w:p>
    <w:p w:rsidR="001218C0" w:rsidRDefault="001218C0">
      <w:pPr>
        <w:rPr>
          <w:sz w:val="24"/>
        </w:rPr>
      </w:pPr>
    </w:p>
    <w:p w:rsidR="001218C0" w:rsidRDefault="001218C0">
      <w:pPr>
        <w:rPr>
          <w:sz w:val="24"/>
        </w:rPr>
      </w:pPr>
    </w:p>
    <w:p w:rsidR="001218C0" w:rsidRDefault="0016529F">
      <w:pPr>
        <w:rPr>
          <w:sz w:val="24"/>
          <w:szCs w:val="24"/>
        </w:rPr>
      </w:pPr>
      <w:r>
        <w:rPr>
          <w:sz w:val="24"/>
        </w:rPr>
        <w:t>A.3.</w:t>
      </w:r>
      <w:r>
        <w:rPr>
          <w:sz w:val="24"/>
          <w:szCs w:val="24"/>
        </w:rPr>
        <w:t xml:space="preserve">2 </w:t>
      </w:r>
      <w:r>
        <w:rPr>
          <w:sz w:val="24"/>
          <w:szCs w:val="24"/>
        </w:rPr>
        <w:t>回程误差</w:t>
      </w:r>
    </w:p>
    <w:p w:rsidR="001218C0" w:rsidRDefault="0016529F">
      <w:pPr>
        <w:rPr>
          <w:sz w:val="24"/>
          <w:szCs w:val="24"/>
        </w:rPr>
      </w:pPr>
      <w:r>
        <w:rPr>
          <w:sz w:val="24"/>
          <w:szCs w:val="24"/>
        </w:rPr>
        <w:t>试验的数据记录：</w:t>
      </w: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4"/>
        <w:gridCol w:w="2254"/>
        <w:gridCol w:w="2254"/>
        <w:gridCol w:w="2254"/>
      </w:tblGrid>
      <w:tr w:rsidR="001218C0">
        <w:trPr>
          <w:trHeight w:val="340"/>
          <w:jc w:val="center"/>
        </w:trPr>
        <w:tc>
          <w:tcPr>
            <w:tcW w:w="2254" w:type="dxa"/>
            <w:tcBorders>
              <w:top w:val="single" w:sz="12" w:space="0" w:color="auto"/>
              <w:left w:val="single" w:sz="12" w:space="0" w:color="auto"/>
              <w:bottom w:val="single" w:sz="4" w:space="0" w:color="auto"/>
              <w:right w:val="single" w:sz="4" w:space="0" w:color="auto"/>
            </w:tcBorders>
            <w:vAlign w:val="center"/>
          </w:tcPr>
          <w:p w:rsidR="001218C0" w:rsidRDefault="0016529F">
            <w:pPr>
              <w:jc w:val="center"/>
            </w:pPr>
            <w:r>
              <w:lastRenderedPageBreak/>
              <w:t>样机编号</w:t>
            </w:r>
          </w:p>
        </w:tc>
        <w:tc>
          <w:tcPr>
            <w:tcW w:w="2254" w:type="dxa"/>
            <w:tcBorders>
              <w:top w:val="single" w:sz="12" w:space="0" w:color="auto"/>
              <w:left w:val="single" w:sz="4" w:space="0" w:color="auto"/>
              <w:bottom w:val="single" w:sz="4" w:space="0" w:color="auto"/>
              <w:right w:val="single" w:sz="4" w:space="0" w:color="auto"/>
            </w:tcBorders>
            <w:vAlign w:val="center"/>
          </w:tcPr>
          <w:p w:rsidR="001218C0" w:rsidRDefault="001218C0">
            <w:pPr>
              <w:jc w:val="center"/>
            </w:pPr>
          </w:p>
        </w:tc>
        <w:tc>
          <w:tcPr>
            <w:tcW w:w="2254" w:type="dxa"/>
            <w:tcBorders>
              <w:top w:val="single" w:sz="12" w:space="0" w:color="auto"/>
              <w:left w:val="single" w:sz="4" w:space="0" w:color="auto"/>
              <w:bottom w:val="single" w:sz="4" w:space="0" w:color="auto"/>
              <w:right w:val="single" w:sz="4" w:space="0" w:color="auto"/>
            </w:tcBorders>
            <w:vAlign w:val="center"/>
          </w:tcPr>
          <w:p w:rsidR="001218C0" w:rsidRDefault="001218C0">
            <w:pPr>
              <w:jc w:val="center"/>
            </w:pPr>
          </w:p>
        </w:tc>
        <w:tc>
          <w:tcPr>
            <w:tcW w:w="2254" w:type="dxa"/>
            <w:tcBorders>
              <w:top w:val="single" w:sz="12"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jc w:val="center"/>
        </w:trPr>
        <w:tc>
          <w:tcPr>
            <w:tcW w:w="2254" w:type="dxa"/>
            <w:tcBorders>
              <w:top w:val="single" w:sz="4" w:space="0" w:color="auto"/>
              <w:left w:val="single" w:sz="12" w:space="0" w:color="auto"/>
              <w:bottom w:val="single" w:sz="4" w:space="0" w:color="auto"/>
              <w:right w:val="single" w:sz="4" w:space="0" w:color="auto"/>
            </w:tcBorders>
            <w:vAlign w:val="center"/>
          </w:tcPr>
          <w:p w:rsidR="001218C0" w:rsidRDefault="0016529F">
            <w:pPr>
              <w:jc w:val="center"/>
            </w:pPr>
            <w:r>
              <w:t>回程误差</w:t>
            </w:r>
          </w:p>
        </w:tc>
        <w:tc>
          <w:tcPr>
            <w:tcW w:w="2254"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54"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54"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jc w:val="center"/>
        </w:trPr>
        <w:tc>
          <w:tcPr>
            <w:tcW w:w="2254" w:type="dxa"/>
            <w:tcBorders>
              <w:top w:val="single" w:sz="4" w:space="0" w:color="auto"/>
              <w:left w:val="single" w:sz="12" w:space="0" w:color="auto"/>
              <w:bottom w:val="single" w:sz="12" w:space="0" w:color="auto"/>
              <w:right w:val="single" w:sz="4" w:space="0" w:color="auto"/>
            </w:tcBorders>
            <w:vAlign w:val="center"/>
          </w:tcPr>
          <w:p w:rsidR="001218C0" w:rsidRDefault="0016529F">
            <w:pPr>
              <w:jc w:val="center"/>
            </w:pPr>
            <w:r>
              <w:t>允许值</w:t>
            </w:r>
          </w:p>
        </w:tc>
        <w:tc>
          <w:tcPr>
            <w:tcW w:w="2254" w:type="dxa"/>
            <w:tcBorders>
              <w:top w:val="single" w:sz="4" w:space="0" w:color="auto"/>
              <w:left w:val="single" w:sz="4" w:space="0" w:color="auto"/>
              <w:bottom w:val="single" w:sz="12" w:space="0" w:color="auto"/>
              <w:right w:val="single" w:sz="4" w:space="0" w:color="auto"/>
            </w:tcBorders>
            <w:vAlign w:val="center"/>
          </w:tcPr>
          <w:p w:rsidR="001218C0" w:rsidRDefault="001218C0">
            <w:pPr>
              <w:jc w:val="center"/>
            </w:pPr>
          </w:p>
        </w:tc>
        <w:tc>
          <w:tcPr>
            <w:tcW w:w="2254" w:type="dxa"/>
            <w:tcBorders>
              <w:top w:val="single" w:sz="4" w:space="0" w:color="auto"/>
              <w:left w:val="single" w:sz="4" w:space="0" w:color="auto"/>
              <w:bottom w:val="single" w:sz="12" w:space="0" w:color="auto"/>
              <w:right w:val="single" w:sz="4" w:space="0" w:color="auto"/>
            </w:tcBorders>
            <w:vAlign w:val="center"/>
          </w:tcPr>
          <w:p w:rsidR="001218C0" w:rsidRDefault="0016529F">
            <w:pPr>
              <w:jc w:val="center"/>
            </w:pPr>
            <w:r>
              <w:t>结论</w:t>
            </w:r>
          </w:p>
        </w:tc>
        <w:tc>
          <w:tcPr>
            <w:tcW w:w="2254" w:type="dxa"/>
            <w:tcBorders>
              <w:top w:val="single" w:sz="4" w:space="0" w:color="auto"/>
              <w:left w:val="single" w:sz="4" w:space="0" w:color="auto"/>
              <w:bottom w:val="single" w:sz="12" w:space="0" w:color="auto"/>
              <w:right w:val="single" w:sz="12" w:space="0" w:color="auto"/>
            </w:tcBorders>
            <w:vAlign w:val="center"/>
          </w:tcPr>
          <w:p w:rsidR="001218C0" w:rsidRDefault="001218C0">
            <w:pPr>
              <w:jc w:val="center"/>
            </w:pPr>
          </w:p>
        </w:tc>
      </w:tr>
    </w:tbl>
    <w:p w:rsidR="001218C0" w:rsidRDefault="0016529F">
      <w:pPr>
        <w:rPr>
          <w:sz w:val="24"/>
          <w:szCs w:val="24"/>
        </w:rPr>
      </w:pPr>
      <w:r>
        <w:rPr>
          <w:sz w:val="24"/>
          <w:szCs w:val="24"/>
        </w:rPr>
        <w:t>试验过程的异常情况记录：</w:t>
      </w:r>
      <w:r>
        <w:rPr>
          <w:sz w:val="24"/>
          <w:szCs w:val="24"/>
        </w:rPr>
        <w:t xml:space="preserve">      </w:t>
      </w:r>
      <w:r>
        <w:rPr>
          <w:sz w:val="24"/>
          <w:szCs w:val="24"/>
        </w:rPr>
        <w:t>环境温度：</w:t>
      </w:r>
      <w:r>
        <w:rPr>
          <w:sz w:val="24"/>
          <w:szCs w:val="24"/>
        </w:rPr>
        <w:t xml:space="preserve">      </w:t>
      </w:r>
      <w:r>
        <w:rPr>
          <w:sz w:val="24"/>
          <w:szCs w:val="24"/>
        </w:rPr>
        <w:t>相对湿度：</w:t>
      </w:r>
      <w:r>
        <w:rPr>
          <w:sz w:val="24"/>
          <w:szCs w:val="24"/>
        </w:rPr>
        <w:t xml:space="preserve">      </w:t>
      </w:r>
      <w:r>
        <w:rPr>
          <w:sz w:val="24"/>
          <w:szCs w:val="24"/>
        </w:rPr>
        <w:t>大气压：</w:t>
      </w:r>
    </w:p>
    <w:p w:rsidR="001218C0" w:rsidRDefault="0016529F">
      <w:pPr>
        <w:rPr>
          <w:sz w:val="24"/>
          <w:szCs w:val="24"/>
        </w:rPr>
      </w:pPr>
      <w:r>
        <w:rPr>
          <w:sz w:val="24"/>
          <w:szCs w:val="24"/>
        </w:rPr>
        <w:t>所用计量器具：（含名称、型号、测量范围、准确度等级、出厂编号等信息</w:t>
      </w:r>
      <w:r>
        <w:rPr>
          <w:sz w:val="24"/>
          <w:szCs w:val="24"/>
        </w:rPr>
        <w:t>)</w:t>
      </w:r>
    </w:p>
    <w:p w:rsidR="001218C0" w:rsidRDefault="0016529F">
      <w:pPr>
        <w:rPr>
          <w:sz w:val="24"/>
          <w:szCs w:val="24"/>
        </w:rPr>
      </w:pPr>
      <w:r>
        <w:rPr>
          <w:sz w:val="24"/>
          <w:szCs w:val="24"/>
        </w:rPr>
        <w:t>评价人员：</w:t>
      </w:r>
      <w:r>
        <w:rPr>
          <w:sz w:val="24"/>
          <w:szCs w:val="24"/>
        </w:rPr>
        <w:t xml:space="preserve">                       </w:t>
      </w:r>
      <w:r>
        <w:rPr>
          <w:sz w:val="24"/>
          <w:szCs w:val="24"/>
        </w:rPr>
        <w:t>复核人员：</w:t>
      </w:r>
    </w:p>
    <w:p w:rsidR="001218C0" w:rsidRDefault="0016529F">
      <w:pPr>
        <w:rPr>
          <w:sz w:val="24"/>
          <w:szCs w:val="24"/>
        </w:rPr>
      </w:pPr>
      <w:r>
        <w:rPr>
          <w:sz w:val="24"/>
          <w:szCs w:val="24"/>
        </w:rPr>
        <w:t>试验的开始时间：</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 </w:t>
      </w:r>
      <w:r>
        <w:rPr>
          <w:sz w:val="24"/>
          <w:szCs w:val="24"/>
        </w:rPr>
        <w:t>时</w:t>
      </w:r>
      <w:r>
        <w:rPr>
          <w:sz w:val="24"/>
          <w:szCs w:val="24"/>
        </w:rPr>
        <w:t xml:space="preserve"> </w:t>
      </w:r>
      <w:r>
        <w:rPr>
          <w:sz w:val="24"/>
          <w:szCs w:val="24"/>
        </w:rPr>
        <w:t>分</w:t>
      </w:r>
      <w:r>
        <w:rPr>
          <w:sz w:val="24"/>
          <w:szCs w:val="24"/>
        </w:rPr>
        <w:t xml:space="preserve">  </w:t>
      </w:r>
      <w:r>
        <w:rPr>
          <w:sz w:val="24"/>
          <w:szCs w:val="24"/>
        </w:rPr>
        <w:t>试验的结束时间：</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 </w:t>
      </w:r>
      <w:r>
        <w:rPr>
          <w:sz w:val="24"/>
          <w:szCs w:val="24"/>
        </w:rPr>
        <w:t>时</w:t>
      </w:r>
      <w:r>
        <w:rPr>
          <w:sz w:val="24"/>
          <w:szCs w:val="24"/>
        </w:rPr>
        <w:t xml:space="preserve"> </w:t>
      </w:r>
      <w:r>
        <w:rPr>
          <w:sz w:val="24"/>
          <w:szCs w:val="24"/>
        </w:rPr>
        <w:t>分</w:t>
      </w:r>
    </w:p>
    <w:p w:rsidR="001218C0" w:rsidRDefault="0016529F">
      <w:pPr>
        <w:rPr>
          <w:sz w:val="24"/>
          <w:szCs w:val="24"/>
        </w:rPr>
      </w:pPr>
      <w:r>
        <w:rPr>
          <w:sz w:val="24"/>
        </w:rPr>
        <w:t>A.3.</w:t>
      </w:r>
      <w:r>
        <w:rPr>
          <w:sz w:val="24"/>
          <w:szCs w:val="24"/>
        </w:rPr>
        <w:t xml:space="preserve">3 </w:t>
      </w:r>
      <w:r>
        <w:rPr>
          <w:sz w:val="24"/>
          <w:szCs w:val="24"/>
        </w:rPr>
        <w:t>重复性</w:t>
      </w:r>
    </w:p>
    <w:p w:rsidR="001218C0" w:rsidRDefault="0016529F">
      <w:pPr>
        <w:rPr>
          <w:sz w:val="24"/>
          <w:szCs w:val="24"/>
        </w:rPr>
      </w:pPr>
      <w:r>
        <w:rPr>
          <w:sz w:val="24"/>
          <w:szCs w:val="24"/>
        </w:rPr>
        <w:t>试验的数据记录：</w:t>
      </w: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4"/>
        <w:gridCol w:w="2254"/>
        <w:gridCol w:w="2254"/>
        <w:gridCol w:w="2254"/>
      </w:tblGrid>
      <w:tr w:rsidR="001218C0">
        <w:trPr>
          <w:trHeight w:val="340"/>
          <w:jc w:val="center"/>
        </w:trPr>
        <w:tc>
          <w:tcPr>
            <w:tcW w:w="2254" w:type="dxa"/>
            <w:tcBorders>
              <w:top w:val="single" w:sz="12" w:space="0" w:color="auto"/>
              <w:left w:val="single" w:sz="12" w:space="0" w:color="auto"/>
              <w:bottom w:val="single" w:sz="4" w:space="0" w:color="auto"/>
              <w:right w:val="single" w:sz="4" w:space="0" w:color="auto"/>
            </w:tcBorders>
            <w:vAlign w:val="center"/>
          </w:tcPr>
          <w:p w:rsidR="001218C0" w:rsidRDefault="0016529F">
            <w:pPr>
              <w:jc w:val="center"/>
            </w:pPr>
            <w:r>
              <w:t>样机编号</w:t>
            </w:r>
          </w:p>
        </w:tc>
        <w:tc>
          <w:tcPr>
            <w:tcW w:w="2254" w:type="dxa"/>
            <w:tcBorders>
              <w:top w:val="single" w:sz="12" w:space="0" w:color="auto"/>
              <w:left w:val="single" w:sz="4" w:space="0" w:color="auto"/>
              <w:bottom w:val="single" w:sz="4" w:space="0" w:color="auto"/>
              <w:right w:val="single" w:sz="4" w:space="0" w:color="auto"/>
            </w:tcBorders>
            <w:vAlign w:val="center"/>
          </w:tcPr>
          <w:p w:rsidR="001218C0" w:rsidRDefault="001218C0">
            <w:pPr>
              <w:jc w:val="center"/>
            </w:pPr>
          </w:p>
        </w:tc>
        <w:tc>
          <w:tcPr>
            <w:tcW w:w="2254" w:type="dxa"/>
            <w:tcBorders>
              <w:top w:val="single" w:sz="12" w:space="0" w:color="auto"/>
              <w:left w:val="single" w:sz="4" w:space="0" w:color="auto"/>
              <w:bottom w:val="single" w:sz="4" w:space="0" w:color="auto"/>
              <w:right w:val="single" w:sz="4" w:space="0" w:color="auto"/>
            </w:tcBorders>
            <w:vAlign w:val="center"/>
          </w:tcPr>
          <w:p w:rsidR="001218C0" w:rsidRDefault="001218C0">
            <w:pPr>
              <w:jc w:val="center"/>
            </w:pPr>
          </w:p>
        </w:tc>
        <w:tc>
          <w:tcPr>
            <w:tcW w:w="2254" w:type="dxa"/>
            <w:tcBorders>
              <w:top w:val="single" w:sz="12"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jc w:val="center"/>
        </w:trPr>
        <w:tc>
          <w:tcPr>
            <w:tcW w:w="2254" w:type="dxa"/>
            <w:tcBorders>
              <w:top w:val="single" w:sz="4" w:space="0" w:color="auto"/>
              <w:left w:val="single" w:sz="12" w:space="0" w:color="auto"/>
              <w:bottom w:val="single" w:sz="4" w:space="0" w:color="auto"/>
              <w:right w:val="single" w:sz="4" w:space="0" w:color="auto"/>
            </w:tcBorders>
            <w:vAlign w:val="center"/>
          </w:tcPr>
          <w:p w:rsidR="001218C0" w:rsidRDefault="0016529F">
            <w:pPr>
              <w:jc w:val="center"/>
            </w:pPr>
            <w:r>
              <w:t>重复性</w:t>
            </w:r>
          </w:p>
        </w:tc>
        <w:tc>
          <w:tcPr>
            <w:tcW w:w="2254"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54"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54"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jc w:val="center"/>
        </w:trPr>
        <w:tc>
          <w:tcPr>
            <w:tcW w:w="2254" w:type="dxa"/>
            <w:tcBorders>
              <w:top w:val="single" w:sz="4" w:space="0" w:color="auto"/>
              <w:left w:val="single" w:sz="12" w:space="0" w:color="auto"/>
              <w:bottom w:val="single" w:sz="12" w:space="0" w:color="auto"/>
              <w:right w:val="single" w:sz="4" w:space="0" w:color="auto"/>
            </w:tcBorders>
            <w:vAlign w:val="center"/>
          </w:tcPr>
          <w:p w:rsidR="001218C0" w:rsidRDefault="0016529F">
            <w:pPr>
              <w:jc w:val="center"/>
            </w:pPr>
            <w:r>
              <w:t>允许值</w:t>
            </w:r>
          </w:p>
        </w:tc>
        <w:tc>
          <w:tcPr>
            <w:tcW w:w="2254" w:type="dxa"/>
            <w:tcBorders>
              <w:top w:val="single" w:sz="4" w:space="0" w:color="auto"/>
              <w:left w:val="single" w:sz="4" w:space="0" w:color="auto"/>
              <w:bottom w:val="single" w:sz="12" w:space="0" w:color="auto"/>
              <w:right w:val="single" w:sz="4" w:space="0" w:color="auto"/>
            </w:tcBorders>
            <w:vAlign w:val="center"/>
          </w:tcPr>
          <w:p w:rsidR="001218C0" w:rsidRDefault="001218C0">
            <w:pPr>
              <w:jc w:val="center"/>
            </w:pPr>
          </w:p>
        </w:tc>
        <w:tc>
          <w:tcPr>
            <w:tcW w:w="2254" w:type="dxa"/>
            <w:tcBorders>
              <w:top w:val="single" w:sz="4" w:space="0" w:color="auto"/>
              <w:left w:val="single" w:sz="4" w:space="0" w:color="auto"/>
              <w:bottom w:val="single" w:sz="12" w:space="0" w:color="auto"/>
              <w:right w:val="single" w:sz="4" w:space="0" w:color="auto"/>
            </w:tcBorders>
            <w:vAlign w:val="center"/>
          </w:tcPr>
          <w:p w:rsidR="001218C0" w:rsidRDefault="0016529F">
            <w:pPr>
              <w:jc w:val="center"/>
            </w:pPr>
            <w:r>
              <w:t>结论</w:t>
            </w:r>
          </w:p>
        </w:tc>
        <w:tc>
          <w:tcPr>
            <w:tcW w:w="2254" w:type="dxa"/>
            <w:tcBorders>
              <w:top w:val="single" w:sz="4" w:space="0" w:color="auto"/>
              <w:left w:val="single" w:sz="4" w:space="0" w:color="auto"/>
              <w:bottom w:val="single" w:sz="12" w:space="0" w:color="auto"/>
              <w:right w:val="single" w:sz="12" w:space="0" w:color="auto"/>
            </w:tcBorders>
            <w:vAlign w:val="center"/>
          </w:tcPr>
          <w:p w:rsidR="001218C0" w:rsidRDefault="001218C0">
            <w:pPr>
              <w:jc w:val="center"/>
            </w:pPr>
          </w:p>
        </w:tc>
      </w:tr>
    </w:tbl>
    <w:p w:rsidR="001218C0" w:rsidRDefault="0016529F">
      <w:pPr>
        <w:rPr>
          <w:sz w:val="24"/>
          <w:szCs w:val="24"/>
        </w:rPr>
      </w:pPr>
      <w:r>
        <w:rPr>
          <w:sz w:val="24"/>
          <w:szCs w:val="24"/>
        </w:rPr>
        <w:t>试验过程的异常情况记录：</w:t>
      </w:r>
      <w:r>
        <w:rPr>
          <w:sz w:val="24"/>
          <w:szCs w:val="24"/>
        </w:rPr>
        <w:t xml:space="preserve">      </w:t>
      </w:r>
      <w:r>
        <w:rPr>
          <w:sz w:val="24"/>
          <w:szCs w:val="24"/>
        </w:rPr>
        <w:t>环境温度：</w:t>
      </w:r>
      <w:r>
        <w:rPr>
          <w:sz w:val="24"/>
          <w:szCs w:val="24"/>
        </w:rPr>
        <w:t xml:space="preserve">      </w:t>
      </w:r>
      <w:r>
        <w:rPr>
          <w:sz w:val="24"/>
          <w:szCs w:val="24"/>
        </w:rPr>
        <w:t>相对湿度：</w:t>
      </w:r>
      <w:r>
        <w:rPr>
          <w:sz w:val="24"/>
          <w:szCs w:val="24"/>
        </w:rPr>
        <w:t xml:space="preserve">      </w:t>
      </w:r>
      <w:r>
        <w:rPr>
          <w:sz w:val="24"/>
          <w:szCs w:val="24"/>
        </w:rPr>
        <w:t>大气压：</w:t>
      </w:r>
    </w:p>
    <w:p w:rsidR="001218C0" w:rsidRDefault="0016529F">
      <w:pPr>
        <w:rPr>
          <w:sz w:val="24"/>
          <w:szCs w:val="24"/>
        </w:rPr>
      </w:pPr>
      <w:r>
        <w:rPr>
          <w:sz w:val="24"/>
          <w:szCs w:val="24"/>
        </w:rPr>
        <w:t>所用计量器具：（含名称、型号、测量范围、准确度等级、出厂编号等信息</w:t>
      </w:r>
      <w:r>
        <w:rPr>
          <w:sz w:val="24"/>
          <w:szCs w:val="24"/>
        </w:rPr>
        <w:t>)</w:t>
      </w:r>
    </w:p>
    <w:p w:rsidR="001218C0" w:rsidRDefault="0016529F">
      <w:pPr>
        <w:rPr>
          <w:sz w:val="24"/>
          <w:szCs w:val="24"/>
        </w:rPr>
      </w:pPr>
      <w:r>
        <w:rPr>
          <w:sz w:val="24"/>
          <w:szCs w:val="24"/>
        </w:rPr>
        <w:t>评价人员：</w:t>
      </w:r>
      <w:r>
        <w:rPr>
          <w:sz w:val="24"/>
          <w:szCs w:val="24"/>
        </w:rPr>
        <w:t xml:space="preserve">                       </w:t>
      </w:r>
      <w:r>
        <w:rPr>
          <w:sz w:val="24"/>
          <w:szCs w:val="24"/>
        </w:rPr>
        <w:t>复核人员：</w:t>
      </w:r>
    </w:p>
    <w:p w:rsidR="001218C0" w:rsidRDefault="0016529F">
      <w:pPr>
        <w:rPr>
          <w:sz w:val="24"/>
          <w:szCs w:val="24"/>
        </w:rPr>
      </w:pPr>
      <w:r>
        <w:rPr>
          <w:sz w:val="24"/>
          <w:szCs w:val="24"/>
        </w:rPr>
        <w:t>试验的开始时间：</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 </w:t>
      </w:r>
      <w:r>
        <w:rPr>
          <w:sz w:val="24"/>
          <w:szCs w:val="24"/>
        </w:rPr>
        <w:t>时</w:t>
      </w:r>
      <w:r>
        <w:rPr>
          <w:sz w:val="24"/>
          <w:szCs w:val="24"/>
        </w:rPr>
        <w:t xml:space="preserve"> </w:t>
      </w:r>
      <w:r>
        <w:rPr>
          <w:sz w:val="24"/>
          <w:szCs w:val="24"/>
        </w:rPr>
        <w:t>分</w:t>
      </w:r>
      <w:r>
        <w:rPr>
          <w:sz w:val="24"/>
          <w:szCs w:val="24"/>
        </w:rPr>
        <w:t xml:space="preserve">  </w:t>
      </w:r>
      <w:r>
        <w:rPr>
          <w:sz w:val="24"/>
          <w:szCs w:val="24"/>
        </w:rPr>
        <w:t>试验的结束时间：</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 </w:t>
      </w:r>
      <w:r>
        <w:rPr>
          <w:sz w:val="24"/>
          <w:szCs w:val="24"/>
        </w:rPr>
        <w:t>时</w:t>
      </w:r>
      <w:r>
        <w:rPr>
          <w:sz w:val="24"/>
          <w:szCs w:val="24"/>
        </w:rPr>
        <w:t xml:space="preserve"> </w:t>
      </w:r>
      <w:r>
        <w:rPr>
          <w:sz w:val="24"/>
          <w:szCs w:val="24"/>
        </w:rPr>
        <w:t>分</w:t>
      </w:r>
    </w:p>
    <w:p w:rsidR="001218C0" w:rsidRDefault="0016529F">
      <w:pPr>
        <w:rPr>
          <w:sz w:val="24"/>
          <w:szCs w:val="24"/>
        </w:rPr>
      </w:pPr>
      <w:r>
        <w:rPr>
          <w:sz w:val="24"/>
        </w:rPr>
        <w:t>A.3.</w:t>
      </w:r>
      <w:r>
        <w:rPr>
          <w:sz w:val="24"/>
          <w:szCs w:val="24"/>
        </w:rPr>
        <w:t xml:space="preserve">4 </w:t>
      </w:r>
      <w:r>
        <w:rPr>
          <w:sz w:val="24"/>
        </w:rPr>
        <w:t>静压零位误差</w:t>
      </w:r>
    </w:p>
    <w:p w:rsidR="001218C0" w:rsidRDefault="0016529F">
      <w:r>
        <w:rPr>
          <w:sz w:val="24"/>
          <w:szCs w:val="24"/>
        </w:rPr>
        <w:t>试验的数据记录：</w:t>
      </w:r>
      <w:r>
        <w:rPr>
          <w:sz w:val="24"/>
          <w:szCs w:val="24"/>
        </w:rPr>
        <w:t xml:space="preserve">                                     </w:t>
      </w:r>
      <w:r>
        <w:rPr>
          <w:sz w:val="24"/>
          <w:szCs w:val="24"/>
        </w:rPr>
        <w:t>计量单位：</w:t>
      </w:r>
    </w:p>
    <w:tbl>
      <w:tblPr>
        <w:tblW w:w="8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211"/>
        <w:gridCol w:w="2245"/>
        <w:gridCol w:w="2245"/>
        <w:gridCol w:w="2245"/>
      </w:tblGrid>
      <w:tr w:rsidR="001218C0">
        <w:trPr>
          <w:trHeight w:val="340"/>
          <w:jc w:val="center"/>
        </w:trPr>
        <w:tc>
          <w:tcPr>
            <w:tcW w:w="2226" w:type="dxa"/>
            <w:gridSpan w:val="2"/>
            <w:tcBorders>
              <w:top w:val="single" w:sz="12" w:space="0" w:color="auto"/>
              <w:left w:val="single" w:sz="12" w:space="0" w:color="auto"/>
              <w:bottom w:val="single" w:sz="4" w:space="0" w:color="auto"/>
              <w:right w:val="single" w:sz="4" w:space="0" w:color="auto"/>
            </w:tcBorders>
            <w:vAlign w:val="center"/>
          </w:tcPr>
          <w:p w:rsidR="001218C0" w:rsidRDefault="0016529F">
            <w:pPr>
              <w:jc w:val="center"/>
            </w:pPr>
            <w:r>
              <w:t>样机编号</w:t>
            </w:r>
          </w:p>
        </w:tc>
        <w:tc>
          <w:tcPr>
            <w:tcW w:w="2245" w:type="dxa"/>
            <w:tcBorders>
              <w:top w:val="single" w:sz="12" w:space="0" w:color="auto"/>
              <w:left w:val="single" w:sz="4" w:space="0" w:color="auto"/>
              <w:bottom w:val="single" w:sz="4" w:space="0" w:color="auto"/>
              <w:right w:val="single" w:sz="4" w:space="0" w:color="auto"/>
            </w:tcBorders>
            <w:vAlign w:val="center"/>
          </w:tcPr>
          <w:p w:rsidR="001218C0" w:rsidRDefault="001218C0">
            <w:pPr>
              <w:jc w:val="center"/>
            </w:pPr>
          </w:p>
        </w:tc>
        <w:tc>
          <w:tcPr>
            <w:tcW w:w="2245" w:type="dxa"/>
            <w:tcBorders>
              <w:top w:val="single" w:sz="12" w:space="0" w:color="auto"/>
              <w:left w:val="single" w:sz="4" w:space="0" w:color="auto"/>
              <w:bottom w:val="single" w:sz="4" w:space="0" w:color="auto"/>
              <w:right w:val="single" w:sz="4" w:space="0" w:color="auto"/>
            </w:tcBorders>
            <w:vAlign w:val="center"/>
          </w:tcPr>
          <w:p w:rsidR="001218C0" w:rsidRDefault="001218C0">
            <w:pPr>
              <w:jc w:val="center"/>
            </w:pPr>
          </w:p>
        </w:tc>
        <w:tc>
          <w:tcPr>
            <w:tcW w:w="2245" w:type="dxa"/>
            <w:tcBorders>
              <w:top w:val="single" w:sz="12"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jc w:val="center"/>
        </w:trPr>
        <w:tc>
          <w:tcPr>
            <w:tcW w:w="1015" w:type="dxa"/>
            <w:vMerge w:val="restart"/>
            <w:tcBorders>
              <w:top w:val="single" w:sz="4" w:space="0" w:color="auto"/>
              <w:left w:val="single" w:sz="12" w:space="0" w:color="auto"/>
              <w:bottom w:val="single" w:sz="4" w:space="0" w:color="auto"/>
              <w:right w:val="single" w:sz="4" w:space="0" w:color="auto"/>
            </w:tcBorders>
            <w:vAlign w:val="center"/>
          </w:tcPr>
          <w:p w:rsidR="001218C0" w:rsidRDefault="0016529F">
            <w:pPr>
              <w:jc w:val="center"/>
            </w:pPr>
            <w:r>
              <w:t>静压零位示值</w:t>
            </w:r>
          </w:p>
        </w:tc>
        <w:tc>
          <w:tcPr>
            <w:tcW w:w="1211"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第</w:t>
            </w:r>
            <w:r>
              <w:t>1</w:t>
            </w:r>
            <w:r>
              <w:t>次</w:t>
            </w:r>
          </w:p>
        </w:tc>
        <w:tc>
          <w:tcPr>
            <w:tcW w:w="2245"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45"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45"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jc w:val="center"/>
        </w:trPr>
        <w:tc>
          <w:tcPr>
            <w:tcW w:w="1015" w:type="dxa"/>
            <w:vMerge/>
            <w:tcBorders>
              <w:top w:val="single" w:sz="4" w:space="0" w:color="auto"/>
              <w:left w:val="single" w:sz="12" w:space="0" w:color="auto"/>
              <w:bottom w:val="single" w:sz="4" w:space="0" w:color="auto"/>
              <w:right w:val="single" w:sz="4" w:space="0" w:color="auto"/>
            </w:tcBorders>
            <w:vAlign w:val="center"/>
          </w:tcPr>
          <w:p w:rsidR="001218C0" w:rsidRDefault="001218C0">
            <w:pPr>
              <w:widowControl/>
              <w:jc w:val="left"/>
            </w:pPr>
          </w:p>
        </w:tc>
        <w:tc>
          <w:tcPr>
            <w:tcW w:w="1211"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第</w:t>
            </w:r>
            <w:r>
              <w:t>2</w:t>
            </w:r>
            <w:r>
              <w:t>次</w:t>
            </w:r>
          </w:p>
        </w:tc>
        <w:tc>
          <w:tcPr>
            <w:tcW w:w="2245"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45"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45"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jc w:val="center"/>
        </w:trPr>
        <w:tc>
          <w:tcPr>
            <w:tcW w:w="1015" w:type="dxa"/>
            <w:vMerge/>
            <w:tcBorders>
              <w:top w:val="single" w:sz="4" w:space="0" w:color="auto"/>
              <w:left w:val="single" w:sz="12" w:space="0" w:color="auto"/>
              <w:bottom w:val="single" w:sz="4" w:space="0" w:color="auto"/>
              <w:right w:val="single" w:sz="4" w:space="0" w:color="auto"/>
            </w:tcBorders>
            <w:vAlign w:val="center"/>
          </w:tcPr>
          <w:p w:rsidR="001218C0" w:rsidRDefault="001218C0">
            <w:pPr>
              <w:widowControl/>
              <w:jc w:val="left"/>
            </w:pPr>
          </w:p>
        </w:tc>
        <w:tc>
          <w:tcPr>
            <w:tcW w:w="1211"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第</w:t>
            </w:r>
            <w:r>
              <w:t>3</w:t>
            </w:r>
            <w:r>
              <w:t>次</w:t>
            </w:r>
          </w:p>
        </w:tc>
        <w:tc>
          <w:tcPr>
            <w:tcW w:w="2245"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45"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45"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jc w:val="center"/>
        </w:trPr>
        <w:tc>
          <w:tcPr>
            <w:tcW w:w="2226" w:type="dxa"/>
            <w:gridSpan w:val="2"/>
            <w:tcBorders>
              <w:top w:val="single" w:sz="4" w:space="0" w:color="auto"/>
              <w:left w:val="single" w:sz="12" w:space="0" w:color="auto"/>
              <w:bottom w:val="single" w:sz="4" w:space="0" w:color="auto"/>
              <w:right w:val="single" w:sz="4" w:space="0" w:color="auto"/>
            </w:tcBorders>
            <w:vAlign w:val="center"/>
          </w:tcPr>
          <w:p w:rsidR="001218C0" w:rsidRDefault="0016529F">
            <w:pPr>
              <w:jc w:val="center"/>
            </w:pPr>
            <w:r>
              <w:t>静压零位误差</w:t>
            </w:r>
          </w:p>
        </w:tc>
        <w:tc>
          <w:tcPr>
            <w:tcW w:w="2245"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45"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45"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jc w:val="center"/>
        </w:trPr>
        <w:tc>
          <w:tcPr>
            <w:tcW w:w="2226" w:type="dxa"/>
            <w:gridSpan w:val="2"/>
            <w:tcBorders>
              <w:top w:val="single" w:sz="4" w:space="0" w:color="auto"/>
              <w:left w:val="single" w:sz="12" w:space="0" w:color="auto"/>
              <w:bottom w:val="single" w:sz="12" w:space="0" w:color="auto"/>
              <w:right w:val="single" w:sz="4" w:space="0" w:color="auto"/>
            </w:tcBorders>
            <w:vAlign w:val="center"/>
          </w:tcPr>
          <w:p w:rsidR="001218C0" w:rsidRDefault="0016529F">
            <w:pPr>
              <w:jc w:val="center"/>
            </w:pPr>
            <w:r>
              <w:t>允许值</w:t>
            </w:r>
          </w:p>
        </w:tc>
        <w:tc>
          <w:tcPr>
            <w:tcW w:w="2245" w:type="dxa"/>
            <w:tcBorders>
              <w:top w:val="single" w:sz="4" w:space="0" w:color="auto"/>
              <w:left w:val="single" w:sz="4" w:space="0" w:color="auto"/>
              <w:bottom w:val="single" w:sz="12" w:space="0" w:color="auto"/>
              <w:right w:val="single" w:sz="4" w:space="0" w:color="auto"/>
            </w:tcBorders>
            <w:vAlign w:val="center"/>
          </w:tcPr>
          <w:p w:rsidR="001218C0" w:rsidRDefault="001218C0">
            <w:pPr>
              <w:jc w:val="center"/>
            </w:pPr>
          </w:p>
        </w:tc>
        <w:tc>
          <w:tcPr>
            <w:tcW w:w="2245" w:type="dxa"/>
            <w:tcBorders>
              <w:top w:val="single" w:sz="4" w:space="0" w:color="auto"/>
              <w:left w:val="single" w:sz="4" w:space="0" w:color="auto"/>
              <w:bottom w:val="single" w:sz="12" w:space="0" w:color="auto"/>
              <w:right w:val="single" w:sz="4" w:space="0" w:color="auto"/>
            </w:tcBorders>
            <w:vAlign w:val="center"/>
          </w:tcPr>
          <w:p w:rsidR="001218C0" w:rsidRDefault="0016529F">
            <w:pPr>
              <w:jc w:val="center"/>
            </w:pPr>
            <w:r>
              <w:t>结论</w:t>
            </w:r>
          </w:p>
        </w:tc>
        <w:tc>
          <w:tcPr>
            <w:tcW w:w="2245" w:type="dxa"/>
            <w:tcBorders>
              <w:top w:val="single" w:sz="4" w:space="0" w:color="auto"/>
              <w:left w:val="single" w:sz="4" w:space="0" w:color="auto"/>
              <w:bottom w:val="single" w:sz="12" w:space="0" w:color="auto"/>
              <w:right w:val="single" w:sz="12" w:space="0" w:color="auto"/>
            </w:tcBorders>
            <w:vAlign w:val="center"/>
          </w:tcPr>
          <w:p w:rsidR="001218C0" w:rsidRDefault="001218C0">
            <w:pPr>
              <w:jc w:val="center"/>
            </w:pPr>
          </w:p>
        </w:tc>
      </w:tr>
    </w:tbl>
    <w:p w:rsidR="001218C0" w:rsidRDefault="0016529F">
      <w:pPr>
        <w:rPr>
          <w:sz w:val="24"/>
          <w:szCs w:val="24"/>
        </w:rPr>
      </w:pPr>
      <w:r>
        <w:rPr>
          <w:sz w:val="24"/>
          <w:szCs w:val="24"/>
        </w:rPr>
        <w:t>试验过程的异常情况记录：</w:t>
      </w:r>
      <w:r>
        <w:rPr>
          <w:sz w:val="24"/>
          <w:szCs w:val="24"/>
        </w:rPr>
        <w:t xml:space="preserve">      </w:t>
      </w:r>
      <w:r>
        <w:rPr>
          <w:sz w:val="24"/>
          <w:szCs w:val="24"/>
        </w:rPr>
        <w:t>环境温度：</w:t>
      </w:r>
      <w:r>
        <w:rPr>
          <w:sz w:val="24"/>
          <w:szCs w:val="24"/>
        </w:rPr>
        <w:t xml:space="preserve">      </w:t>
      </w:r>
      <w:r>
        <w:rPr>
          <w:sz w:val="24"/>
          <w:szCs w:val="24"/>
        </w:rPr>
        <w:t>相对湿度：</w:t>
      </w:r>
      <w:r>
        <w:rPr>
          <w:sz w:val="24"/>
          <w:szCs w:val="24"/>
        </w:rPr>
        <w:t xml:space="preserve">      </w:t>
      </w:r>
      <w:r>
        <w:rPr>
          <w:sz w:val="24"/>
          <w:szCs w:val="24"/>
        </w:rPr>
        <w:t>大气压：</w:t>
      </w:r>
    </w:p>
    <w:p w:rsidR="001218C0" w:rsidRDefault="0016529F">
      <w:pPr>
        <w:rPr>
          <w:sz w:val="24"/>
          <w:szCs w:val="24"/>
        </w:rPr>
      </w:pPr>
      <w:r>
        <w:rPr>
          <w:sz w:val="24"/>
          <w:szCs w:val="24"/>
        </w:rPr>
        <w:t>所用计量器具：（含名称、型号、测量范围、准确度等级、出厂编号等信息</w:t>
      </w:r>
      <w:r>
        <w:rPr>
          <w:sz w:val="24"/>
          <w:szCs w:val="24"/>
        </w:rPr>
        <w:t>)</w:t>
      </w:r>
    </w:p>
    <w:p w:rsidR="001218C0" w:rsidRDefault="0016529F">
      <w:pPr>
        <w:rPr>
          <w:sz w:val="24"/>
          <w:szCs w:val="24"/>
        </w:rPr>
      </w:pPr>
      <w:r>
        <w:rPr>
          <w:sz w:val="24"/>
          <w:szCs w:val="24"/>
        </w:rPr>
        <w:t>评价人员：</w:t>
      </w:r>
      <w:r>
        <w:rPr>
          <w:sz w:val="24"/>
          <w:szCs w:val="24"/>
        </w:rPr>
        <w:t xml:space="preserve">                       </w:t>
      </w:r>
      <w:r>
        <w:rPr>
          <w:sz w:val="24"/>
          <w:szCs w:val="24"/>
        </w:rPr>
        <w:t>复核人员：</w:t>
      </w:r>
    </w:p>
    <w:p w:rsidR="001218C0" w:rsidRDefault="0016529F">
      <w:pPr>
        <w:rPr>
          <w:sz w:val="24"/>
          <w:szCs w:val="24"/>
        </w:rPr>
      </w:pPr>
      <w:r>
        <w:rPr>
          <w:sz w:val="24"/>
          <w:szCs w:val="24"/>
        </w:rPr>
        <w:t>试验的开始时间：</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 </w:t>
      </w:r>
      <w:r>
        <w:rPr>
          <w:sz w:val="24"/>
          <w:szCs w:val="24"/>
        </w:rPr>
        <w:t>时</w:t>
      </w:r>
      <w:r>
        <w:rPr>
          <w:sz w:val="24"/>
          <w:szCs w:val="24"/>
        </w:rPr>
        <w:t xml:space="preserve"> </w:t>
      </w:r>
      <w:r>
        <w:rPr>
          <w:sz w:val="24"/>
          <w:szCs w:val="24"/>
        </w:rPr>
        <w:t>分</w:t>
      </w:r>
      <w:r>
        <w:rPr>
          <w:sz w:val="24"/>
          <w:szCs w:val="24"/>
        </w:rPr>
        <w:t xml:space="preserve">  </w:t>
      </w:r>
      <w:r>
        <w:rPr>
          <w:sz w:val="24"/>
          <w:szCs w:val="24"/>
        </w:rPr>
        <w:t>试验的结束时间：</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 </w:t>
      </w:r>
      <w:r>
        <w:rPr>
          <w:sz w:val="24"/>
          <w:szCs w:val="24"/>
        </w:rPr>
        <w:t>时</w:t>
      </w:r>
      <w:r>
        <w:rPr>
          <w:sz w:val="24"/>
          <w:szCs w:val="24"/>
        </w:rPr>
        <w:t xml:space="preserve"> </w:t>
      </w:r>
      <w:r>
        <w:rPr>
          <w:sz w:val="24"/>
          <w:szCs w:val="24"/>
        </w:rPr>
        <w:t>分</w:t>
      </w:r>
    </w:p>
    <w:p w:rsidR="001218C0" w:rsidRDefault="0016529F">
      <w:pPr>
        <w:rPr>
          <w:sz w:val="24"/>
          <w:szCs w:val="24"/>
        </w:rPr>
      </w:pPr>
      <w:r>
        <w:rPr>
          <w:sz w:val="24"/>
        </w:rPr>
        <w:t>A.3.</w:t>
      </w:r>
      <w:r>
        <w:rPr>
          <w:sz w:val="24"/>
          <w:szCs w:val="24"/>
        </w:rPr>
        <w:t xml:space="preserve">5 </w:t>
      </w:r>
      <w:r>
        <w:rPr>
          <w:sz w:val="24"/>
          <w:szCs w:val="24"/>
        </w:rPr>
        <w:t>零点漂移</w:t>
      </w:r>
    </w:p>
    <w:p w:rsidR="001218C0" w:rsidRDefault="0016529F">
      <w:pPr>
        <w:jc w:val="left"/>
        <w:rPr>
          <w:sz w:val="24"/>
          <w:szCs w:val="24"/>
        </w:rPr>
      </w:pPr>
      <w:r>
        <w:rPr>
          <w:sz w:val="24"/>
          <w:szCs w:val="24"/>
        </w:rPr>
        <w:t>试验的数据记录：计量单位：</w:t>
      </w:r>
      <w:r>
        <w:rPr>
          <w:sz w:val="24"/>
          <w:szCs w:val="24"/>
        </w:rPr>
        <w:t xml:space="preserve"> </w:t>
      </w:r>
    </w:p>
    <w:tbl>
      <w:tblPr>
        <w:tblW w:w="8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10"/>
        <w:gridCol w:w="2239"/>
        <w:gridCol w:w="2239"/>
        <w:gridCol w:w="2241"/>
      </w:tblGrid>
      <w:tr w:rsidR="001218C0">
        <w:trPr>
          <w:trHeight w:val="340"/>
          <w:jc w:val="center"/>
        </w:trPr>
        <w:tc>
          <w:tcPr>
            <w:tcW w:w="2210" w:type="dxa"/>
            <w:tcBorders>
              <w:top w:val="single" w:sz="12" w:space="0" w:color="auto"/>
              <w:left w:val="single" w:sz="12" w:space="0" w:color="auto"/>
              <w:bottom w:val="single" w:sz="4" w:space="0" w:color="auto"/>
              <w:right w:val="single" w:sz="4" w:space="0" w:color="auto"/>
            </w:tcBorders>
            <w:vAlign w:val="center"/>
          </w:tcPr>
          <w:p w:rsidR="001218C0" w:rsidRDefault="0016529F">
            <w:pPr>
              <w:jc w:val="center"/>
            </w:pPr>
            <w:r>
              <w:t>样机编号</w:t>
            </w:r>
          </w:p>
        </w:tc>
        <w:tc>
          <w:tcPr>
            <w:tcW w:w="2239" w:type="dxa"/>
            <w:tcBorders>
              <w:top w:val="single" w:sz="12" w:space="0" w:color="auto"/>
              <w:left w:val="single" w:sz="4" w:space="0" w:color="auto"/>
              <w:bottom w:val="single" w:sz="4" w:space="0" w:color="auto"/>
              <w:right w:val="single" w:sz="4" w:space="0" w:color="auto"/>
            </w:tcBorders>
            <w:vAlign w:val="center"/>
          </w:tcPr>
          <w:p w:rsidR="001218C0" w:rsidRDefault="001218C0">
            <w:pPr>
              <w:jc w:val="center"/>
            </w:pPr>
          </w:p>
        </w:tc>
        <w:tc>
          <w:tcPr>
            <w:tcW w:w="2239" w:type="dxa"/>
            <w:tcBorders>
              <w:top w:val="single" w:sz="12" w:space="0" w:color="auto"/>
              <w:left w:val="single" w:sz="4" w:space="0" w:color="auto"/>
              <w:bottom w:val="single" w:sz="4" w:space="0" w:color="auto"/>
              <w:right w:val="single" w:sz="4" w:space="0" w:color="auto"/>
            </w:tcBorders>
            <w:vAlign w:val="center"/>
          </w:tcPr>
          <w:p w:rsidR="001218C0" w:rsidRDefault="001218C0">
            <w:pPr>
              <w:jc w:val="center"/>
            </w:pPr>
          </w:p>
        </w:tc>
        <w:tc>
          <w:tcPr>
            <w:tcW w:w="2241" w:type="dxa"/>
            <w:tcBorders>
              <w:top w:val="single" w:sz="12"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jc w:val="center"/>
        </w:trPr>
        <w:tc>
          <w:tcPr>
            <w:tcW w:w="2210" w:type="dxa"/>
            <w:tcBorders>
              <w:top w:val="single" w:sz="4" w:space="0" w:color="auto"/>
              <w:left w:val="single" w:sz="12" w:space="0" w:color="auto"/>
              <w:bottom w:val="single" w:sz="4" w:space="0" w:color="auto"/>
              <w:right w:val="single" w:sz="4" w:space="0" w:color="auto"/>
            </w:tcBorders>
            <w:vAlign w:val="center"/>
          </w:tcPr>
          <w:p w:rsidR="001218C0" w:rsidRDefault="0016529F">
            <w:pPr>
              <w:jc w:val="center"/>
            </w:pPr>
            <w:r>
              <w:t>初始示值</w:t>
            </w:r>
          </w:p>
        </w:tc>
        <w:tc>
          <w:tcPr>
            <w:tcW w:w="2239"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39"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41"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jc w:val="center"/>
        </w:trPr>
        <w:tc>
          <w:tcPr>
            <w:tcW w:w="2210" w:type="dxa"/>
            <w:tcBorders>
              <w:top w:val="single" w:sz="4" w:space="0" w:color="auto"/>
              <w:left w:val="single" w:sz="12" w:space="0" w:color="auto"/>
              <w:bottom w:val="single" w:sz="4" w:space="0" w:color="auto"/>
              <w:right w:val="single" w:sz="4" w:space="0" w:color="auto"/>
            </w:tcBorders>
            <w:vAlign w:val="center"/>
          </w:tcPr>
          <w:p w:rsidR="001218C0" w:rsidRDefault="0016529F">
            <w:pPr>
              <w:jc w:val="center"/>
            </w:pPr>
            <w:r>
              <w:t>15min</w:t>
            </w:r>
            <w:r>
              <w:t>示值</w:t>
            </w:r>
          </w:p>
        </w:tc>
        <w:tc>
          <w:tcPr>
            <w:tcW w:w="2239"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39"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41"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jc w:val="center"/>
        </w:trPr>
        <w:tc>
          <w:tcPr>
            <w:tcW w:w="2210" w:type="dxa"/>
            <w:tcBorders>
              <w:top w:val="single" w:sz="4" w:space="0" w:color="auto"/>
              <w:left w:val="single" w:sz="12" w:space="0" w:color="auto"/>
              <w:bottom w:val="single" w:sz="4" w:space="0" w:color="auto"/>
              <w:right w:val="single" w:sz="4" w:space="0" w:color="auto"/>
            </w:tcBorders>
            <w:vAlign w:val="center"/>
          </w:tcPr>
          <w:p w:rsidR="001218C0" w:rsidRDefault="0016529F">
            <w:pPr>
              <w:jc w:val="center"/>
            </w:pPr>
            <w:r>
              <w:t>30min</w:t>
            </w:r>
            <w:r>
              <w:t>示值</w:t>
            </w:r>
          </w:p>
        </w:tc>
        <w:tc>
          <w:tcPr>
            <w:tcW w:w="2239"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39"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41"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jc w:val="center"/>
        </w:trPr>
        <w:tc>
          <w:tcPr>
            <w:tcW w:w="2210" w:type="dxa"/>
            <w:tcBorders>
              <w:top w:val="single" w:sz="4" w:space="0" w:color="auto"/>
              <w:left w:val="single" w:sz="12" w:space="0" w:color="auto"/>
              <w:bottom w:val="single" w:sz="4" w:space="0" w:color="auto"/>
              <w:right w:val="single" w:sz="4" w:space="0" w:color="auto"/>
            </w:tcBorders>
            <w:vAlign w:val="center"/>
          </w:tcPr>
          <w:p w:rsidR="001218C0" w:rsidRDefault="0016529F">
            <w:pPr>
              <w:jc w:val="center"/>
            </w:pPr>
            <w:r>
              <w:t>45min</w:t>
            </w:r>
            <w:r>
              <w:t>示值</w:t>
            </w:r>
          </w:p>
        </w:tc>
        <w:tc>
          <w:tcPr>
            <w:tcW w:w="2239"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39"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41"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jc w:val="center"/>
        </w:trPr>
        <w:tc>
          <w:tcPr>
            <w:tcW w:w="2210" w:type="dxa"/>
            <w:tcBorders>
              <w:top w:val="single" w:sz="4" w:space="0" w:color="auto"/>
              <w:left w:val="single" w:sz="12" w:space="0" w:color="auto"/>
              <w:bottom w:val="single" w:sz="4" w:space="0" w:color="auto"/>
              <w:right w:val="single" w:sz="4" w:space="0" w:color="auto"/>
            </w:tcBorders>
            <w:vAlign w:val="center"/>
          </w:tcPr>
          <w:p w:rsidR="001218C0" w:rsidRDefault="0016529F">
            <w:pPr>
              <w:jc w:val="center"/>
            </w:pPr>
            <w:r>
              <w:t>60min</w:t>
            </w:r>
            <w:r>
              <w:t>示值</w:t>
            </w:r>
          </w:p>
        </w:tc>
        <w:tc>
          <w:tcPr>
            <w:tcW w:w="2239"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39"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41"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jc w:val="center"/>
        </w:trPr>
        <w:tc>
          <w:tcPr>
            <w:tcW w:w="2210" w:type="dxa"/>
            <w:tcBorders>
              <w:top w:val="single" w:sz="4" w:space="0" w:color="auto"/>
              <w:left w:val="single" w:sz="12" w:space="0" w:color="auto"/>
              <w:bottom w:val="single" w:sz="4" w:space="0" w:color="auto"/>
              <w:right w:val="single" w:sz="4" w:space="0" w:color="auto"/>
            </w:tcBorders>
            <w:vAlign w:val="center"/>
          </w:tcPr>
          <w:p w:rsidR="001218C0" w:rsidRDefault="0016529F">
            <w:pPr>
              <w:jc w:val="center"/>
            </w:pPr>
            <w:r>
              <w:t>零点漂移</w:t>
            </w:r>
          </w:p>
        </w:tc>
        <w:tc>
          <w:tcPr>
            <w:tcW w:w="2239"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39"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41"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jc w:val="center"/>
        </w:trPr>
        <w:tc>
          <w:tcPr>
            <w:tcW w:w="2210" w:type="dxa"/>
            <w:tcBorders>
              <w:top w:val="single" w:sz="4" w:space="0" w:color="auto"/>
              <w:left w:val="single" w:sz="12" w:space="0" w:color="auto"/>
              <w:bottom w:val="single" w:sz="12" w:space="0" w:color="auto"/>
              <w:right w:val="single" w:sz="4" w:space="0" w:color="auto"/>
            </w:tcBorders>
            <w:vAlign w:val="center"/>
          </w:tcPr>
          <w:p w:rsidR="001218C0" w:rsidRDefault="0016529F">
            <w:pPr>
              <w:jc w:val="center"/>
            </w:pPr>
            <w:r>
              <w:t>允许值</w:t>
            </w:r>
          </w:p>
        </w:tc>
        <w:tc>
          <w:tcPr>
            <w:tcW w:w="2239" w:type="dxa"/>
            <w:tcBorders>
              <w:top w:val="single" w:sz="4" w:space="0" w:color="auto"/>
              <w:left w:val="single" w:sz="4" w:space="0" w:color="auto"/>
              <w:bottom w:val="single" w:sz="12" w:space="0" w:color="auto"/>
              <w:right w:val="single" w:sz="4" w:space="0" w:color="auto"/>
            </w:tcBorders>
            <w:vAlign w:val="center"/>
          </w:tcPr>
          <w:p w:rsidR="001218C0" w:rsidRDefault="001218C0">
            <w:pPr>
              <w:jc w:val="center"/>
            </w:pPr>
          </w:p>
        </w:tc>
        <w:tc>
          <w:tcPr>
            <w:tcW w:w="2239" w:type="dxa"/>
            <w:tcBorders>
              <w:top w:val="single" w:sz="4" w:space="0" w:color="auto"/>
              <w:left w:val="single" w:sz="4" w:space="0" w:color="auto"/>
              <w:bottom w:val="single" w:sz="12" w:space="0" w:color="auto"/>
              <w:right w:val="single" w:sz="4" w:space="0" w:color="auto"/>
            </w:tcBorders>
            <w:vAlign w:val="center"/>
          </w:tcPr>
          <w:p w:rsidR="001218C0" w:rsidRDefault="0016529F">
            <w:pPr>
              <w:jc w:val="center"/>
            </w:pPr>
            <w:r>
              <w:t>结论</w:t>
            </w:r>
          </w:p>
        </w:tc>
        <w:tc>
          <w:tcPr>
            <w:tcW w:w="2241" w:type="dxa"/>
            <w:tcBorders>
              <w:top w:val="single" w:sz="4" w:space="0" w:color="auto"/>
              <w:left w:val="single" w:sz="4" w:space="0" w:color="auto"/>
              <w:bottom w:val="single" w:sz="12" w:space="0" w:color="auto"/>
              <w:right w:val="single" w:sz="12" w:space="0" w:color="auto"/>
            </w:tcBorders>
            <w:vAlign w:val="center"/>
          </w:tcPr>
          <w:p w:rsidR="001218C0" w:rsidRDefault="001218C0">
            <w:pPr>
              <w:jc w:val="center"/>
            </w:pPr>
          </w:p>
        </w:tc>
      </w:tr>
    </w:tbl>
    <w:p w:rsidR="001218C0" w:rsidRDefault="0016529F">
      <w:pPr>
        <w:rPr>
          <w:sz w:val="24"/>
          <w:szCs w:val="24"/>
        </w:rPr>
      </w:pPr>
      <w:r>
        <w:rPr>
          <w:sz w:val="24"/>
          <w:szCs w:val="24"/>
        </w:rPr>
        <w:t>试验过程的异常情况记录：</w:t>
      </w:r>
      <w:r>
        <w:rPr>
          <w:sz w:val="24"/>
          <w:szCs w:val="24"/>
        </w:rPr>
        <w:t xml:space="preserve">      </w:t>
      </w:r>
      <w:r>
        <w:rPr>
          <w:sz w:val="24"/>
          <w:szCs w:val="24"/>
        </w:rPr>
        <w:t>环境温度：</w:t>
      </w:r>
      <w:r>
        <w:rPr>
          <w:sz w:val="24"/>
          <w:szCs w:val="24"/>
        </w:rPr>
        <w:t xml:space="preserve">      </w:t>
      </w:r>
      <w:r>
        <w:rPr>
          <w:sz w:val="24"/>
          <w:szCs w:val="24"/>
        </w:rPr>
        <w:t>相对湿度：</w:t>
      </w:r>
      <w:r>
        <w:rPr>
          <w:sz w:val="24"/>
          <w:szCs w:val="24"/>
        </w:rPr>
        <w:t xml:space="preserve">      </w:t>
      </w:r>
      <w:r>
        <w:rPr>
          <w:sz w:val="24"/>
          <w:szCs w:val="24"/>
        </w:rPr>
        <w:t>大气压：</w:t>
      </w:r>
    </w:p>
    <w:p w:rsidR="001218C0" w:rsidRDefault="0016529F">
      <w:pPr>
        <w:rPr>
          <w:sz w:val="24"/>
          <w:szCs w:val="24"/>
        </w:rPr>
      </w:pPr>
      <w:r>
        <w:rPr>
          <w:sz w:val="24"/>
          <w:szCs w:val="24"/>
        </w:rPr>
        <w:lastRenderedPageBreak/>
        <w:t>所用计量器具：（含名称、型号、测量范围、准确度等级、出厂编号等信息</w:t>
      </w:r>
      <w:r>
        <w:rPr>
          <w:sz w:val="24"/>
          <w:szCs w:val="24"/>
        </w:rPr>
        <w:t>)</w:t>
      </w:r>
    </w:p>
    <w:p w:rsidR="001218C0" w:rsidRDefault="0016529F">
      <w:pPr>
        <w:rPr>
          <w:sz w:val="24"/>
          <w:szCs w:val="24"/>
        </w:rPr>
      </w:pPr>
      <w:r>
        <w:rPr>
          <w:sz w:val="24"/>
          <w:szCs w:val="24"/>
        </w:rPr>
        <w:t>评价人员：</w:t>
      </w:r>
      <w:r>
        <w:rPr>
          <w:sz w:val="24"/>
          <w:szCs w:val="24"/>
        </w:rPr>
        <w:t xml:space="preserve">                       </w:t>
      </w:r>
      <w:r>
        <w:rPr>
          <w:sz w:val="24"/>
          <w:szCs w:val="24"/>
        </w:rPr>
        <w:t>复核人员：</w:t>
      </w:r>
    </w:p>
    <w:p w:rsidR="001218C0" w:rsidRDefault="0016529F">
      <w:pPr>
        <w:rPr>
          <w:sz w:val="24"/>
          <w:szCs w:val="24"/>
        </w:rPr>
      </w:pPr>
      <w:r>
        <w:rPr>
          <w:sz w:val="24"/>
          <w:szCs w:val="24"/>
        </w:rPr>
        <w:t>试验的开始时间：</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 </w:t>
      </w:r>
      <w:r>
        <w:rPr>
          <w:sz w:val="24"/>
          <w:szCs w:val="24"/>
        </w:rPr>
        <w:t>时</w:t>
      </w:r>
      <w:r>
        <w:rPr>
          <w:sz w:val="24"/>
          <w:szCs w:val="24"/>
        </w:rPr>
        <w:t xml:space="preserve"> </w:t>
      </w:r>
      <w:r>
        <w:rPr>
          <w:sz w:val="24"/>
          <w:szCs w:val="24"/>
        </w:rPr>
        <w:t>分</w:t>
      </w:r>
      <w:r>
        <w:rPr>
          <w:sz w:val="24"/>
          <w:szCs w:val="24"/>
        </w:rPr>
        <w:t xml:space="preserve">  </w:t>
      </w:r>
      <w:r>
        <w:rPr>
          <w:sz w:val="24"/>
          <w:szCs w:val="24"/>
        </w:rPr>
        <w:t>试验的结束时间：</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 </w:t>
      </w:r>
      <w:r>
        <w:rPr>
          <w:sz w:val="24"/>
          <w:szCs w:val="24"/>
        </w:rPr>
        <w:t>时</w:t>
      </w:r>
      <w:r>
        <w:rPr>
          <w:sz w:val="24"/>
          <w:szCs w:val="24"/>
        </w:rPr>
        <w:t xml:space="preserve"> </w:t>
      </w:r>
      <w:r>
        <w:rPr>
          <w:sz w:val="24"/>
          <w:szCs w:val="24"/>
        </w:rPr>
        <w:t>分</w:t>
      </w:r>
    </w:p>
    <w:p w:rsidR="001218C0" w:rsidRDefault="0016529F">
      <w:pPr>
        <w:rPr>
          <w:sz w:val="24"/>
          <w:szCs w:val="24"/>
        </w:rPr>
      </w:pPr>
      <w:r>
        <w:rPr>
          <w:sz w:val="24"/>
        </w:rPr>
        <w:t>A.3.</w:t>
      </w:r>
      <w:r>
        <w:rPr>
          <w:sz w:val="24"/>
          <w:szCs w:val="24"/>
        </w:rPr>
        <w:t xml:space="preserve">6 </w:t>
      </w:r>
      <w:r>
        <w:rPr>
          <w:rFonts w:hint="eastAsia"/>
          <w:sz w:val="24"/>
          <w:szCs w:val="24"/>
        </w:rPr>
        <w:t>短期</w:t>
      </w:r>
      <w:r>
        <w:rPr>
          <w:sz w:val="24"/>
          <w:szCs w:val="24"/>
        </w:rPr>
        <w:t>稳定性</w:t>
      </w:r>
    </w:p>
    <w:p w:rsidR="001218C0" w:rsidRDefault="0016529F">
      <w:r>
        <w:rPr>
          <w:sz w:val="24"/>
          <w:szCs w:val="24"/>
        </w:rPr>
        <w:t>试验的数据记录：</w:t>
      </w:r>
      <w:r>
        <w:rPr>
          <w:sz w:val="24"/>
          <w:szCs w:val="24"/>
        </w:rPr>
        <w:t xml:space="preserve">                                  </w:t>
      </w:r>
      <w:r>
        <w:rPr>
          <w:sz w:val="24"/>
          <w:szCs w:val="24"/>
        </w:rPr>
        <w:t>计量单位：</w:t>
      </w:r>
    </w:p>
    <w:tbl>
      <w:tblPr>
        <w:tblW w:w="8930" w:type="dxa"/>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8"/>
        <w:gridCol w:w="670"/>
        <w:gridCol w:w="670"/>
        <w:gridCol w:w="670"/>
        <w:gridCol w:w="670"/>
        <w:gridCol w:w="670"/>
        <w:gridCol w:w="670"/>
        <w:gridCol w:w="670"/>
        <w:gridCol w:w="670"/>
        <w:gridCol w:w="670"/>
        <w:gridCol w:w="670"/>
        <w:gridCol w:w="670"/>
        <w:gridCol w:w="672"/>
      </w:tblGrid>
      <w:tr w:rsidR="001218C0">
        <w:trPr>
          <w:cantSplit/>
          <w:trHeight w:val="333"/>
        </w:trPr>
        <w:tc>
          <w:tcPr>
            <w:tcW w:w="888" w:type="dxa"/>
            <w:vMerge w:val="restart"/>
            <w:tcBorders>
              <w:top w:val="single" w:sz="12" w:space="0" w:color="auto"/>
              <w:left w:val="single" w:sz="12" w:space="0" w:color="auto"/>
              <w:bottom w:val="single" w:sz="4" w:space="0" w:color="auto"/>
              <w:right w:val="single" w:sz="4" w:space="0" w:color="auto"/>
            </w:tcBorders>
            <w:vAlign w:val="center"/>
          </w:tcPr>
          <w:p w:rsidR="001218C0" w:rsidRDefault="0016529F">
            <w:pPr>
              <w:jc w:val="center"/>
            </w:pPr>
            <w:r>
              <w:t>标准</w:t>
            </w:r>
          </w:p>
          <w:p w:rsidR="001218C0" w:rsidRDefault="0016529F">
            <w:pPr>
              <w:jc w:val="center"/>
            </w:pPr>
            <w:r>
              <w:t>压力值</w:t>
            </w:r>
          </w:p>
        </w:tc>
        <w:tc>
          <w:tcPr>
            <w:tcW w:w="2680" w:type="dxa"/>
            <w:gridSpan w:val="4"/>
            <w:tcBorders>
              <w:top w:val="single" w:sz="12"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2680" w:type="dxa"/>
            <w:gridSpan w:val="4"/>
            <w:tcBorders>
              <w:top w:val="single" w:sz="12"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2682" w:type="dxa"/>
            <w:gridSpan w:val="4"/>
            <w:tcBorders>
              <w:top w:val="single" w:sz="12" w:space="0" w:color="auto"/>
              <w:left w:val="single" w:sz="4" w:space="0" w:color="auto"/>
              <w:bottom w:val="single" w:sz="4" w:space="0" w:color="auto"/>
              <w:right w:val="single" w:sz="12" w:space="0" w:color="auto"/>
            </w:tcBorders>
            <w:vAlign w:val="center"/>
          </w:tcPr>
          <w:p w:rsidR="001218C0" w:rsidRDefault="001218C0">
            <w:pPr>
              <w:ind w:rightChars="-25" w:right="-53"/>
              <w:jc w:val="center"/>
            </w:pPr>
          </w:p>
        </w:tc>
      </w:tr>
      <w:tr w:rsidR="001218C0">
        <w:trPr>
          <w:cantSplit/>
          <w:trHeight w:val="322"/>
        </w:trPr>
        <w:tc>
          <w:tcPr>
            <w:tcW w:w="888" w:type="dxa"/>
            <w:vMerge/>
            <w:tcBorders>
              <w:top w:val="single" w:sz="4" w:space="0" w:color="auto"/>
              <w:left w:val="single" w:sz="12" w:space="0" w:color="auto"/>
              <w:bottom w:val="single" w:sz="4" w:space="0" w:color="auto"/>
              <w:right w:val="single" w:sz="4" w:space="0" w:color="auto"/>
            </w:tcBorders>
            <w:vAlign w:val="center"/>
          </w:tcPr>
          <w:p w:rsidR="001218C0" w:rsidRDefault="001218C0">
            <w:pPr>
              <w:widowControl/>
              <w:jc w:val="left"/>
            </w:pP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1218C0" w:rsidRDefault="0016529F">
            <w:pPr>
              <w:ind w:rightChars="-25" w:right="-53"/>
              <w:jc w:val="center"/>
            </w:pPr>
            <w:r>
              <w:t>48h</w:t>
            </w:r>
            <w:r>
              <w:t>前示值</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1218C0" w:rsidRDefault="0016529F">
            <w:pPr>
              <w:ind w:rightChars="-25" w:right="-53"/>
              <w:jc w:val="center"/>
            </w:pPr>
            <w:r>
              <w:t>48h</w:t>
            </w:r>
            <w:r>
              <w:t>后示值</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1218C0" w:rsidRDefault="0016529F">
            <w:pPr>
              <w:ind w:rightChars="-25" w:right="-53"/>
              <w:jc w:val="center"/>
            </w:pPr>
            <w:r>
              <w:t>48h</w:t>
            </w:r>
            <w:r>
              <w:t>前示值</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1218C0" w:rsidRDefault="0016529F">
            <w:pPr>
              <w:ind w:rightChars="-25" w:right="-53"/>
              <w:jc w:val="center"/>
            </w:pPr>
            <w:r>
              <w:t>48h</w:t>
            </w:r>
            <w:r>
              <w:t>后示值</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1218C0" w:rsidRDefault="0016529F">
            <w:pPr>
              <w:ind w:rightChars="-25" w:right="-53"/>
              <w:jc w:val="center"/>
            </w:pPr>
            <w:r>
              <w:t>48h</w:t>
            </w:r>
            <w:r>
              <w:t>前示值</w:t>
            </w:r>
          </w:p>
        </w:tc>
        <w:tc>
          <w:tcPr>
            <w:tcW w:w="1342" w:type="dxa"/>
            <w:gridSpan w:val="2"/>
            <w:tcBorders>
              <w:top w:val="single" w:sz="4" w:space="0" w:color="auto"/>
              <w:left w:val="single" w:sz="4" w:space="0" w:color="auto"/>
              <w:bottom w:val="single" w:sz="4" w:space="0" w:color="auto"/>
              <w:right w:val="single" w:sz="12" w:space="0" w:color="auto"/>
            </w:tcBorders>
            <w:vAlign w:val="center"/>
          </w:tcPr>
          <w:p w:rsidR="001218C0" w:rsidRDefault="0016529F">
            <w:pPr>
              <w:ind w:rightChars="-25" w:right="-53"/>
              <w:jc w:val="center"/>
            </w:pPr>
            <w:r>
              <w:t>48h</w:t>
            </w:r>
            <w:r>
              <w:t>后示值</w:t>
            </w:r>
          </w:p>
        </w:tc>
      </w:tr>
      <w:tr w:rsidR="001218C0">
        <w:trPr>
          <w:cantSplit/>
          <w:trHeight w:val="322"/>
        </w:trPr>
        <w:tc>
          <w:tcPr>
            <w:tcW w:w="888" w:type="dxa"/>
            <w:vMerge/>
            <w:tcBorders>
              <w:top w:val="single" w:sz="4" w:space="0" w:color="auto"/>
              <w:left w:val="single" w:sz="12" w:space="0" w:color="auto"/>
              <w:bottom w:val="single" w:sz="4" w:space="0" w:color="auto"/>
              <w:right w:val="single" w:sz="4" w:space="0" w:color="auto"/>
            </w:tcBorders>
            <w:vAlign w:val="center"/>
          </w:tcPr>
          <w:p w:rsidR="001218C0" w:rsidRDefault="001218C0">
            <w:pPr>
              <w:widowControl/>
              <w:jc w:val="left"/>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6529F">
            <w:pPr>
              <w:ind w:rightChars="-25" w:right="-53"/>
              <w:jc w:val="center"/>
            </w:pPr>
            <w:r>
              <w:t>正行程</w:t>
            </w: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6529F">
            <w:pPr>
              <w:ind w:rightChars="-25" w:right="-53"/>
              <w:jc w:val="center"/>
            </w:pPr>
            <w:r>
              <w:t>反行程</w:t>
            </w: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6529F">
            <w:pPr>
              <w:ind w:rightChars="-25" w:right="-53"/>
              <w:jc w:val="center"/>
            </w:pPr>
            <w:r>
              <w:t>正行程</w:t>
            </w: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6529F">
            <w:pPr>
              <w:ind w:rightChars="-25" w:right="-53"/>
              <w:jc w:val="center"/>
            </w:pPr>
            <w:r>
              <w:t>反行程</w:t>
            </w: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6529F">
            <w:pPr>
              <w:ind w:rightChars="-25" w:right="-53"/>
              <w:jc w:val="center"/>
            </w:pPr>
            <w:r>
              <w:t>正行程</w:t>
            </w: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6529F">
            <w:pPr>
              <w:ind w:rightChars="-25" w:right="-53"/>
              <w:jc w:val="center"/>
            </w:pPr>
            <w:r>
              <w:t>反行程</w:t>
            </w: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6529F">
            <w:pPr>
              <w:ind w:rightChars="-25" w:right="-53"/>
              <w:jc w:val="center"/>
            </w:pPr>
            <w:r>
              <w:t>正行程</w:t>
            </w: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6529F">
            <w:pPr>
              <w:ind w:rightChars="-25" w:right="-53"/>
              <w:jc w:val="center"/>
            </w:pPr>
            <w:r>
              <w:t>反行程</w:t>
            </w: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6529F">
            <w:pPr>
              <w:ind w:rightChars="-25" w:right="-53"/>
              <w:jc w:val="center"/>
            </w:pPr>
            <w:r>
              <w:t>正行程</w:t>
            </w: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6529F">
            <w:pPr>
              <w:ind w:rightChars="-25" w:right="-53"/>
              <w:jc w:val="center"/>
            </w:pPr>
            <w:r>
              <w:t>反行程</w:t>
            </w: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6529F">
            <w:pPr>
              <w:ind w:rightChars="-25" w:right="-53"/>
              <w:jc w:val="center"/>
            </w:pPr>
            <w:r>
              <w:t>正行程</w:t>
            </w:r>
          </w:p>
        </w:tc>
        <w:tc>
          <w:tcPr>
            <w:tcW w:w="672" w:type="dxa"/>
            <w:tcBorders>
              <w:top w:val="single" w:sz="4" w:space="0" w:color="auto"/>
              <w:left w:val="single" w:sz="4" w:space="0" w:color="auto"/>
              <w:bottom w:val="single" w:sz="4" w:space="0" w:color="auto"/>
              <w:right w:val="single" w:sz="12" w:space="0" w:color="auto"/>
            </w:tcBorders>
            <w:vAlign w:val="center"/>
          </w:tcPr>
          <w:p w:rsidR="001218C0" w:rsidRDefault="0016529F">
            <w:pPr>
              <w:ind w:rightChars="-25" w:right="-53"/>
              <w:jc w:val="center"/>
            </w:pPr>
            <w:r>
              <w:t>反行程</w:t>
            </w:r>
          </w:p>
        </w:tc>
      </w:tr>
      <w:tr w:rsidR="001218C0">
        <w:trPr>
          <w:trHeight w:val="340"/>
        </w:trPr>
        <w:tc>
          <w:tcPr>
            <w:tcW w:w="888"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rsidP="00B10634">
            <w:pPr>
              <w:ind w:leftChars="-68" w:left="-143" w:rightChars="-25" w:right="-53" w:firstLineChars="68" w:firstLine="14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2" w:type="dxa"/>
            <w:tcBorders>
              <w:top w:val="single" w:sz="4" w:space="0" w:color="auto"/>
              <w:left w:val="single" w:sz="4" w:space="0" w:color="auto"/>
              <w:bottom w:val="single" w:sz="4" w:space="0" w:color="auto"/>
              <w:right w:val="single" w:sz="12" w:space="0" w:color="auto"/>
            </w:tcBorders>
            <w:vAlign w:val="center"/>
          </w:tcPr>
          <w:p w:rsidR="001218C0" w:rsidRDefault="001218C0">
            <w:pPr>
              <w:ind w:rightChars="-25" w:right="-53"/>
              <w:jc w:val="center"/>
            </w:pPr>
          </w:p>
        </w:tc>
      </w:tr>
      <w:tr w:rsidR="001218C0">
        <w:trPr>
          <w:trHeight w:val="340"/>
        </w:trPr>
        <w:tc>
          <w:tcPr>
            <w:tcW w:w="888"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2" w:type="dxa"/>
            <w:tcBorders>
              <w:top w:val="single" w:sz="4" w:space="0" w:color="auto"/>
              <w:left w:val="single" w:sz="4" w:space="0" w:color="auto"/>
              <w:bottom w:val="single" w:sz="4" w:space="0" w:color="auto"/>
              <w:right w:val="single" w:sz="12" w:space="0" w:color="auto"/>
            </w:tcBorders>
            <w:vAlign w:val="center"/>
          </w:tcPr>
          <w:p w:rsidR="001218C0" w:rsidRDefault="001218C0">
            <w:pPr>
              <w:ind w:rightChars="-25" w:right="-53"/>
              <w:jc w:val="center"/>
            </w:pPr>
          </w:p>
        </w:tc>
      </w:tr>
      <w:tr w:rsidR="001218C0">
        <w:trPr>
          <w:trHeight w:val="340"/>
        </w:trPr>
        <w:tc>
          <w:tcPr>
            <w:tcW w:w="888"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2" w:type="dxa"/>
            <w:tcBorders>
              <w:top w:val="single" w:sz="4" w:space="0" w:color="auto"/>
              <w:left w:val="single" w:sz="4" w:space="0" w:color="auto"/>
              <w:bottom w:val="single" w:sz="4" w:space="0" w:color="auto"/>
              <w:right w:val="single" w:sz="12" w:space="0" w:color="auto"/>
            </w:tcBorders>
            <w:vAlign w:val="center"/>
          </w:tcPr>
          <w:p w:rsidR="001218C0" w:rsidRDefault="001218C0">
            <w:pPr>
              <w:ind w:rightChars="-25" w:right="-53"/>
              <w:jc w:val="center"/>
            </w:pPr>
          </w:p>
        </w:tc>
      </w:tr>
      <w:tr w:rsidR="001218C0">
        <w:trPr>
          <w:trHeight w:val="340"/>
        </w:trPr>
        <w:tc>
          <w:tcPr>
            <w:tcW w:w="888"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2" w:type="dxa"/>
            <w:tcBorders>
              <w:top w:val="single" w:sz="4" w:space="0" w:color="auto"/>
              <w:left w:val="single" w:sz="4" w:space="0" w:color="auto"/>
              <w:bottom w:val="single" w:sz="4" w:space="0" w:color="auto"/>
              <w:right w:val="single" w:sz="12" w:space="0" w:color="auto"/>
            </w:tcBorders>
            <w:vAlign w:val="center"/>
          </w:tcPr>
          <w:p w:rsidR="001218C0" w:rsidRDefault="001218C0">
            <w:pPr>
              <w:ind w:rightChars="-25" w:right="-53"/>
              <w:jc w:val="center"/>
            </w:pPr>
          </w:p>
        </w:tc>
      </w:tr>
      <w:tr w:rsidR="001218C0">
        <w:trPr>
          <w:trHeight w:val="340"/>
        </w:trPr>
        <w:tc>
          <w:tcPr>
            <w:tcW w:w="888"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25" w:right="-53"/>
              <w:jc w:val="center"/>
            </w:pPr>
          </w:p>
        </w:tc>
        <w:tc>
          <w:tcPr>
            <w:tcW w:w="672" w:type="dxa"/>
            <w:tcBorders>
              <w:top w:val="single" w:sz="4" w:space="0" w:color="auto"/>
              <w:left w:val="single" w:sz="4" w:space="0" w:color="auto"/>
              <w:bottom w:val="single" w:sz="4" w:space="0" w:color="auto"/>
              <w:right w:val="single" w:sz="12" w:space="0" w:color="auto"/>
            </w:tcBorders>
            <w:vAlign w:val="center"/>
          </w:tcPr>
          <w:p w:rsidR="001218C0" w:rsidRDefault="001218C0">
            <w:pPr>
              <w:ind w:rightChars="-25" w:right="-53"/>
              <w:jc w:val="center"/>
            </w:pPr>
          </w:p>
        </w:tc>
      </w:tr>
      <w:tr w:rsidR="001218C0">
        <w:trPr>
          <w:trHeight w:val="340"/>
        </w:trPr>
        <w:tc>
          <w:tcPr>
            <w:tcW w:w="888" w:type="dxa"/>
            <w:tcBorders>
              <w:top w:val="single" w:sz="4" w:space="0" w:color="auto"/>
              <w:left w:val="single" w:sz="12" w:space="0" w:color="auto"/>
              <w:bottom w:val="single" w:sz="12" w:space="0" w:color="auto"/>
              <w:right w:val="single" w:sz="4" w:space="0" w:color="auto"/>
            </w:tcBorders>
            <w:vAlign w:val="center"/>
          </w:tcPr>
          <w:p w:rsidR="001218C0" w:rsidRDefault="001218C0">
            <w:pPr>
              <w:jc w:val="center"/>
            </w:pPr>
          </w:p>
        </w:tc>
        <w:tc>
          <w:tcPr>
            <w:tcW w:w="670" w:type="dxa"/>
            <w:tcBorders>
              <w:top w:val="single" w:sz="4" w:space="0" w:color="auto"/>
              <w:left w:val="single" w:sz="4" w:space="0" w:color="auto"/>
              <w:bottom w:val="single" w:sz="12"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12"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12"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12"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12"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12"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12"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12"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12"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12" w:space="0" w:color="auto"/>
              <w:right w:val="single" w:sz="4" w:space="0" w:color="auto"/>
            </w:tcBorders>
            <w:vAlign w:val="center"/>
          </w:tcPr>
          <w:p w:rsidR="001218C0" w:rsidRDefault="001218C0">
            <w:pPr>
              <w:ind w:rightChars="-25" w:right="-53"/>
              <w:jc w:val="center"/>
            </w:pPr>
          </w:p>
        </w:tc>
        <w:tc>
          <w:tcPr>
            <w:tcW w:w="670" w:type="dxa"/>
            <w:tcBorders>
              <w:top w:val="single" w:sz="4" w:space="0" w:color="auto"/>
              <w:left w:val="single" w:sz="4" w:space="0" w:color="auto"/>
              <w:bottom w:val="single" w:sz="12" w:space="0" w:color="auto"/>
              <w:right w:val="single" w:sz="4" w:space="0" w:color="auto"/>
            </w:tcBorders>
            <w:vAlign w:val="center"/>
          </w:tcPr>
          <w:p w:rsidR="001218C0" w:rsidRDefault="001218C0">
            <w:pPr>
              <w:ind w:rightChars="-25" w:right="-53"/>
              <w:jc w:val="center"/>
            </w:pPr>
          </w:p>
        </w:tc>
        <w:tc>
          <w:tcPr>
            <w:tcW w:w="672" w:type="dxa"/>
            <w:tcBorders>
              <w:top w:val="single" w:sz="4" w:space="0" w:color="auto"/>
              <w:left w:val="single" w:sz="4" w:space="0" w:color="auto"/>
              <w:bottom w:val="single" w:sz="12" w:space="0" w:color="auto"/>
              <w:right w:val="single" w:sz="12" w:space="0" w:color="auto"/>
            </w:tcBorders>
            <w:vAlign w:val="center"/>
          </w:tcPr>
          <w:p w:rsidR="001218C0" w:rsidRDefault="001218C0">
            <w:pPr>
              <w:ind w:rightChars="-25" w:right="-53"/>
              <w:jc w:val="center"/>
            </w:pPr>
          </w:p>
        </w:tc>
      </w:tr>
    </w:tbl>
    <w:p w:rsidR="001218C0" w:rsidRDefault="0016529F">
      <w:pPr>
        <w:rPr>
          <w:sz w:val="24"/>
          <w:szCs w:val="24"/>
        </w:rPr>
      </w:pPr>
      <w:r>
        <w:rPr>
          <w:sz w:val="24"/>
          <w:szCs w:val="24"/>
        </w:rPr>
        <w:t>试验的数据处理：</w:t>
      </w:r>
    </w:p>
    <w:tbl>
      <w:tblPr>
        <w:tblW w:w="8908" w:type="dxa"/>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6"/>
        <w:gridCol w:w="891"/>
        <w:gridCol w:w="589"/>
        <w:gridCol w:w="303"/>
        <w:gridCol w:w="893"/>
        <w:gridCol w:w="860"/>
        <w:gridCol w:w="32"/>
        <w:gridCol w:w="892"/>
        <w:gridCol w:w="893"/>
        <w:gridCol w:w="238"/>
        <w:gridCol w:w="654"/>
        <w:gridCol w:w="892"/>
        <w:gridCol w:w="895"/>
      </w:tblGrid>
      <w:tr w:rsidR="001218C0">
        <w:trPr>
          <w:trHeight w:val="340"/>
        </w:trPr>
        <w:tc>
          <w:tcPr>
            <w:tcW w:w="877" w:type="dxa"/>
            <w:vMerge w:val="restart"/>
            <w:tcBorders>
              <w:top w:val="single" w:sz="12" w:space="0" w:color="auto"/>
              <w:left w:val="single" w:sz="12" w:space="0" w:color="auto"/>
              <w:bottom w:val="single" w:sz="4" w:space="0" w:color="auto"/>
              <w:right w:val="single" w:sz="4" w:space="0" w:color="auto"/>
            </w:tcBorders>
            <w:vAlign w:val="center"/>
          </w:tcPr>
          <w:p w:rsidR="001218C0" w:rsidRDefault="0016529F">
            <w:pPr>
              <w:jc w:val="center"/>
            </w:pPr>
            <w:r>
              <w:t>标准</w:t>
            </w:r>
          </w:p>
          <w:p w:rsidR="001218C0" w:rsidRDefault="0016529F">
            <w:pPr>
              <w:jc w:val="center"/>
              <w:rPr>
                <w:sz w:val="24"/>
                <w:szCs w:val="24"/>
              </w:rPr>
            </w:pPr>
            <w:r>
              <w:t>压力值</w:t>
            </w:r>
          </w:p>
        </w:tc>
        <w:tc>
          <w:tcPr>
            <w:tcW w:w="2677" w:type="dxa"/>
            <w:gridSpan w:val="4"/>
            <w:tcBorders>
              <w:top w:val="single" w:sz="12" w:space="0" w:color="auto"/>
              <w:left w:val="single" w:sz="4" w:space="0" w:color="auto"/>
              <w:bottom w:val="single" w:sz="4" w:space="0" w:color="auto"/>
              <w:right w:val="single" w:sz="4" w:space="0" w:color="auto"/>
            </w:tcBorders>
          </w:tcPr>
          <w:p w:rsidR="001218C0" w:rsidRDefault="001218C0">
            <w:pPr>
              <w:rPr>
                <w:sz w:val="24"/>
                <w:szCs w:val="24"/>
              </w:rPr>
            </w:pPr>
          </w:p>
        </w:tc>
        <w:tc>
          <w:tcPr>
            <w:tcW w:w="2677" w:type="dxa"/>
            <w:gridSpan w:val="4"/>
            <w:tcBorders>
              <w:top w:val="single" w:sz="12" w:space="0" w:color="auto"/>
              <w:left w:val="single" w:sz="4" w:space="0" w:color="auto"/>
              <w:bottom w:val="single" w:sz="4" w:space="0" w:color="auto"/>
              <w:right w:val="single" w:sz="4" w:space="0" w:color="auto"/>
            </w:tcBorders>
          </w:tcPr>
          <w:p w:rsidR="001218C0" w:rsidRDefault="001218C0">
            <w:pPr>
              <w:rPr>
                <w:sz w:val="24"/>
                <w:szCs w:val="24"/>
              </w:rPr>
            </w:pPr>
          </w:p>
        </w:tc>
        <w:tc>
          <w:tcPr>
            <w:tcW w:w="2677" w:type="dxa"/>
            <w:gridSpan w:val="4"/>
            <w:tcBorders>
              <w:top w:val="single" w:sz="12" w:space="0" w:color="auto"/>
              <w:left w:val="single" w:sz="4" w:space="0" w:color="auto"/>
              <w:bottom w:val="single" w:sz="4" w:space="0" w:color="auto"/>
              <w:right w:val="single" w:sz="12" w:space="0" w:color="auto"/>
            </w:tcBorders>
          </w:tcPr>
          <w:p w:rsidR="001218C0" w:rsidRDefault="001218C0">
            <w:pPr>
              <w:rPr>
                <w:sz w:val="24"/>
                <w:szCs w:val="24"/>
              </w:rPr>
            </w:pPr>
          </w:p>
        </w:tc>
      </w:tr>
      <w:tr w:rsidR="001218C0">
        <w:trPr>
          <w:trHeight w:val="340"/>
        </w:trPr>
        <w:tc>
          <w:tcPr>
            <w:tcW w:w="877" w:type="dxa"/>
            <w:vMerge/>
            <w:tcBorders>
              <w:top w:val="single" w:sz="4" w:space="0" w:color="auto"/>
              <w:left w:val="single" w:sz="12" w:space="0" w:color="auto"/>
              <w:bottom w:val="single" w:sz="4" w:space="0" w:color="auto"/>
              <w:right w:val="single" w:sz="4" w:space="0" w:color="auto"/>
            </w:tcBorders>
            <w:vAlign w:val="center"/>
          </w:tcPr>
          <w:p w:rsidR="001218C0" w:rsidRDefault="001218C0">
            <w:pPr>
              <w:widowControl/>
              <w:jc w:val="left"/>
              <w:rPr>
                <w:sz w:val="24"/>
                <w:szCs w:val="24"/>
              </w:rPr>
            </w:pPr>
          </w:p>
        </w:tc>
        <w:tc>
          <w:tcPr>
            <w:tcW w:w="892"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48h</w:t>
            </w:r>
            <w:r>
              <w:t>前</w:t>
            </w:r>
          </w:p>
          <w:p w:rsidR="001218C0" w:rsidRDefault="0016529F">
            <w:pPr>
              <w:jc w:val="center"/>
            </w:pPr>
            <w:r>
              <w:t>平均值</w:t>
            </w:r>
          </w:p>
        </w:tc>
        <w:tc>
          <w:tcPr>
            <w:tcW w:w="892" w:type="dxa"/>
            <w:gridSpan w:val="2"/>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48h</w:t>
            </w:r>
            <w:r>
              <w:t>后</w:t>
            </w:r>
          </w:p>
          <w:p w:rsidR="001218C0" w:rsidRDefault="0016529F">
            <w:pPr>
              <w:jc w:val="center"/>
            </w:pPr>
            <w:r>
              <w:t>平均值</w:t>
            </w:r>
          </w:p>
        </w:tc>
        <w:tc>
          <w:tcPr>
            <w:tcW w:w="892"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稳定性</w:t>
            </w:r>
          </w:p>
        </w:tc>
        <w:tc>
          <w:tcPr>
            <w:tcW w:w="892" w:type="dxa"/>
            <w:gridSpan w:val="2"/>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48h</w:t>
            </w:r>
            <w:r>
              <w:t>前</w:t>
            </w:r>
          </w:p>
          <w:p w:rsidR="001218C0" w:rsidRDefault="0016529F">
            <w:pPr>
              <w:jc w:val="center"/>
            </w:pPr>
            <w:r>
              <w:t>平均值</w:t>
            </w:r>
          </w:p>
        </w:tc>
        <w:tc>
          <w:tcPr>
            <w:tcW w:w="892"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48h</w:t>
            </w:r>
            <w:r>
              <w:t>后</w:t>
            </w:r>
          </w:p>
          <w:p w:rsidR="001218C0" w:rsidRDefault="0016529F">
            <w:pPr>
              <w:jc w:val="center"/>
            </w:pPr>
            <w:r>
              <w:t>平均值</w:t>
            </w:r>
          </w:p>
        </w:tc>
        <w:tc>
          <w:tcPr>
            <w:tcW w:w="892"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稳定性</w:t>
            </w:r>
          </w:p>
        </w:tc>
        <w:tc>
          <w:tcPr>
            <w:tcW w:w="892" w:type="dxa"/>
            <w:gridSpan w:val="2"/>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48h</w:t>
            </w:r>
            <w:r>
              <w:t>前</w:t>
            </w:r>
          </w:p>
          <w:p w:rsidR="001218C0" w:rsidRDefault="0016529F">
            <w:pPr>
              <w:jc w:val="center"/>
            </w:pPr>
            <w:r>
              <w:t>平均值</w:t>
            </w:r>
          </w:p>
        </w:tc>
        <w:tc>
          <w:tcPr>
            <w:tcW w:w="892"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48h</w:t>
            </w:r>
            <w:r>
              <w:t>后</w:t>
            </w:r>
          </w:p>
          <w:p w:rsidR="001218C0" w:rsidRDefault="0016529F">
            <w:pPr>
              <w:jc w:val="center"/>
            </w:pPr>
            <w:r>
              <w:t>平均值</w:t>
            </w:r>
          </w:p>
        </w:tc>
        <w:tc>
          <w:tcPr>
            <w:tcW w:w="895" w:type="dxa"/>
            <w:tcBorders>
              <w:top w:val="single" w:sz="4" w:space="0" w:color="auto"/>
              <w:left w:val="single" w:sz="4" w:space="0" w:color="auto"/>
              <w:bottom w:val="single" w:sz="4" w:space="0" w:color="auto"/>
              <w:right w:val="single" w:sz="12" w:space="0" w:color="auto"/>
            </w:tcBorders>
            <w:vAlign w:val="center"/>
          </w:tcPr>
          <w:p w:rsidR="001218C0" w:rsidRDefault="0016529F">
            <w:pPr>
              <w:jc w:val="center"/>
            </w:pPr>
            <w:r>
              <w:t>稳定性</w:t>
            </w:r>
          </w:p>
        </w:tc>
      </w:tr>
      <w:tr w:rsidR="001218C0">
        <w:trPr>
          <w:trHeight w:val="340"/>
        </w:trPr>
        <w:tc>
          <w:tcPr>
            <w:tcW w:w="877" w:type="dxa"/>
            <w:tcBorders>
              <w:top w:val="single" w:sz="4" w:space="0" w:color="auto"/>
              <w:left w:val="single" w:sz="12" w:space="0" w:color="auto"/>
              <w:bottom w:val="single" w:sz="4" w:space="0" w:color="auto"/>
              <w:right w:val="single" w:sz="4" w:space="0" w:color="auto"/>
            </w:tcBorders>
          </w:tcPr>
          <w:p w:rsidR="001218C0" w:rsidRDefault="001218C0">
            <w:pPr>
              <w:rPr>
                <w:sz w:val="24"/>
                <w:szCs w:val="24"/>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rPr>
            </w:pPr>
          </w:p>
        </w:tc>
        <w:tc>
          <w:tcPr>
            <w:tcW w:w="892" w:type="dxa"/>
            <w:gridSpan w:val="2"/>
            <w:tcBorders>
              <w:top w:val="single" w:sz="4" w:space="0" w:color="auto"/>
              <w:left w:val="single" w:sz="4" w:space="0" w:color="auto"/>
              <w:bottom w:val="single" w:sz="4" w:space="0" w:color="auto"/>
              <w:right w:val="single" w:sz="4" w:space="0" w:color="auto"/>
            </w:tcBorders>
          </w:tcPr>
          <w:p w:rsidR="001218C0" w:rsidRDefault="001218C0">
            <w:pPr>
              <w:rPr>
                <w:sz w:val="24"/>
                <w:szCs w:val="24"/>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rPr>
            </w:pPr>
          </w:p>
        </w:tc>
        <w:tc>
          <w:tcPr>
            <w:tcW w:w="892" w:type="dxa"/>
            <w:gridSpan w:val="2"/>
            <w:tcBorders>
              <w:top w:val="single" w:sz="4" w:space="0" w:color="auto"/>
              <w:left w:val="single" w:sz="4" w:space="0" w:color="auto"/>
              <w:bottom w:val="single" w:sz="4" w:space="0" w:color="auto"/>
              <w:right w:val="single" w:sz="4" w:space="0" w:color="auto"/>
            </w:tcBorders>
          </w:tcPr>
          <w:p w:rsidR="001218C0" w:rsidRDefault="001218C0">
            <w:pPr>
              <w:rPr>
                <w:sz w:val="24"/>
                <w:szCs w:val="24"/>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rPr>
            </w:pPr>
          </w:p>
        </w:tc>
        <w:tc>
          <w:tcPr>
            <w:tcW w:w="892" w:type="dxa"/>
            <w:gridSpan w:val="2"/>
            <w:tcBorders>
              <w:top w:val="single" w:sz="4" w:space="0" w:color="auto"/>
              <w:left w:val="single" w:sz="4" w:space="0" w:color="auto"/>
              <w:bottom w:val="single" w:sz="4" w:space="0" w:color="auto"/>
              <w:right w:val="single" w:sz="4" w:space="0" w:color="auto"/>
            </w:tcBorders>
          </w:tcPr>
          <w:p w:rsidR="001218C0" w:rsidRDefault="001218C0">
            <w:pPr>
              <w:rPr>
                <w:sz w:val="24"/>
                <w:szCs w:val="24"/>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rPr>
            </w:pPr>
          </w:p>
        </w:tc>
        <w:tc>
          <w:tcPr>
            <w:tcW w:w="895" w:type="dxa"/>
            <w:tcBorders>
              <w:top w:val="single" w:sz="4" w:space="0" w:color="auto"/>
              <w:left w:val="single" w:sz="4" w:space="0" w:color="auto"/>
              <w:bottom w:val="single" w:sz="4" w:space="0" w:color="auto"/>
              <w:right w:val="single" w:sz="12" w:space="0" w:color="auto"/>
            </w:tcBorders>
          </w:tcPr>
          <w:p w:rsidR="001218C0" w:rsidRDefault="001218C0">
            <w:pPr>
              <w:rPr>
                <w:sz w:val="24"/>
                <w:szCs w:val="24"/>
              </w:rPr>
            </w:pPr>
          </w:p>
        </w:tc>
      </w:tr>
      <w:tr w:rsidR="001218C0">
        <w:trPr>
          <w:trHeight w:val="340"/>
        </w:trPr>
        <w:tc>
          <w:tcPr>
            <w:tcW w:w="877" w:type="dxa"/>
            <w:tcBorders>
              <w:top w:val="single" w:sz="4" w:space="0" w:color="auto"/>
              <w:left w:val="single" w:sz="12" w:space="0" w:color="auto"/>
              <w:bottom w:val="single" w:sz="4" w:space="0" w:color="auto"/>
              <w:right w:val="single" w:sz="4" w:space="0" w:color="auto"/>
            </w:tcBorders>
          </w:tcPr>
          <w:p w:rsidR="001218C0" w:rsidRDefault="001218C0">
            <w:pPr>
              <w:rPr>
                <w:sz w:val="24"/>
                <w:szCs w:val="24"/>
                <w:highlight w:val="green"/>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highlight w:val="green"/>
              </w:rPr>
            </w:pPr>
          </w:p>
        </w:tc>
        <w:tc>
          <w:tcPr>
            <w:tcW w:w="892" w:type="dxa"/>
            <w:gridSpan w:val="2"/>
            <w:tcBorders>
              <w:top w:val="single" w:sz="4" w:space="0" w:color="auto"/>
              <w:left w:val="single" w:sz="4" w:space="0" w:color="auto"/>
              <w:bottom w:val="single" w:sz="4" w:space="0" w:color="auto"/>
              <w:right w:val="single" w:sz="4" w:space="0" w:color="auto"/>
            </w:tcBorders>
          </w:tcPr>
          <w:p w:rsidR="001218C0" w:rsidRDefault="001218C0">
            <w:pPr>
              <w:rPr>
                <w:sz w:val="24"/>
                <w:szCs w:val="24"/>
                <w:highlight w:val="green"/>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highlight w:val="green"/>
              </w:rPr>
            </w:pPr>
          </w:p>
        </w:tc>
        <w:tc>
          <w:tcPr>
            <w:tcW w:w="892" w:type="dxa"/>
            <w:gridSpan w:val="2"/>
            <w:tcBorders>
              <w:top w:val="single" w:sz="4" w:space="0" w:color="auto"/>
              <w:left w:val="single" w:sz="4" w:space="0" w:color="auto"/>
              <w:bottom w:val="single" w:sz="4" w:space="0" w:color="auto"/>
              <w:right w:val="single" w:sz="4" w:space="0" w:color="auto"/>
            </w:tcBorders>
          </w:tcPr>
          <w:p w:rsidR="001218C0" w:rsidRDefault="001218C0">
            <w:pPr>
              <w:rPr>
                <w:sz w:val="24"/>
                <w:szCs w:val="24"/>
                <w:highlight w:val="green"/>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highlight w:val="green"/>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highlight w:val="green"/>
              </w:rPr>
            </w:pPr>
          </w:p>
        </w:tc>
        <w:tc>
          <w:tcPr>
            <w:tcW w:w="892" w:type="dxa"/>
            <w:gridSpan w:val="2"/>
            <w:tcBorders>
              <w:top w:val="single" w:sz="4" w:space="0" w:color="auto"/>
              <w:left w:val="single" w:sz="4" w:space="0" w:color="auto"/>
              <w:bottom w:val="single" w:sz="4" w:space="0" w:color="auto"/>
              <w:right w:val="single" w:sz="4" w:space="0" w:color="auto"/>
            </w:tcBorders>
          </w:tcPr>
          <w:p w:rsidR="001218C0" w:rsidRDefault="001218C0">
            <w:pPr>
              <w:rPr>
                <w:sz w:val="24"/>
                <w:szCs w:val="24"/>
                <w:highlight w:val="green"/>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highlight w:val="green"/>
              </w:rPr>
            </w:pPr>
          </w:p>
        </w:tc>
        <w:tc>
          <w:tcPr>
            <w:tcW w:w="895" w:type="dxa"/>
            <w:tcBorders>
              <w:top w:val="single" w:sz="4" w:space="0" w:color="auto"/>
              <w:left w:val="single" w:sz="4" w:space="0" w:color="auto"/>
              <w:bottom w:val="single" w:sz="4" w:space="0" w:color="auto"/>
              <w:right w:val="single" w:sz="12" w:space="0" w:color="auto"/>
            </w:tcBorders>
          </w:tcPr>
          <w:p w:rsidR="001218C0" w:rsidRDefault="001218C0">
            <w:pPr>
              <w:rPr>
                <w:sz w:val="24"/>
                <w:szCs w:val="24"/>
                <w:highlight w:val="green"/>
              </w:rPr>
            </w:pPr>
          </w:p>
        </w:tc>
      </w:tr>
      <w:tr w:rsidR="001218C0">
        <w:trPr>
          <w:trHeight w:val="340"/>
        </w:trPr>
        <w:tc>
          <w:tcPr>
            <w:tcW w:w="877" w:type="dxa"/>
            <w:tcBorders>
              <w:top w:val="single" w:sz="4" w:space="0" w:color="auto"/>
              <w:left w:val="single" w:sz="12" w:space="0" w:color="auto"/>
              <w:bottom w:val="single" w:sz="4" w:space="0" w:color="auto"/>
              <w:right w:val="single" w:sz="4" w:space="0" w:color="auto"/>
            </w:tcBorders>
          </w:tcPr>
          <w:p w:rsidR="001218C0" w:rsidRDefault="001218C0">
            <w:pPr>
              <w:rPr>
                <w:sz w:val="24"/>
                <w:szCs w:val="24"/>
                <w:highlight w:val="green"/>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highlight w:val="green"/>
              </w:rPr>
            </w:pPr>
          </w:p>
        </w:tc>
        <w:tc>
          <w:tcPr>
            <w:tcW w:w="892" w:type="dxa"/>
            <w:gridSpan w:val="2"/>
            <w:tcBorders>
              <w:top w:val="single" w:sz="4" w:space="0" w:color="auto"/>
              <w:left w:val="single" w:sz="4" w:space="0" w:color="auto"/>
              <w:bottom w:val="single" w:sz="4" w:space="0" w:color="auto"/>
              <w:right w:val="single" w:sz="4" w:space="0" w:color="auto"/>
            </w:tcBorders>
          </w:tcPr>
          <w:p w:rsidR="001218C0" w:rsidRDefault="001218C0">
            <w:pPr>
              <w:rPr>
                <w:sz w:val="24"/>
                <w:szCs w:val="24"/>
                <w:highlight w:val="green"/>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highlight w:val="green"/>
              </w:rPr>
            </w:pPr>
          </w:p>
        </w:tc>
        <w:tc>
          <w:tcPr>
            <w:tcW w:w="892" w:type="dxa"/>
            <w:gridSpan w:val="2"/>
            <w:tcBorders>
              <w:top w:val="single" w:sz="4" w:space="0" w:color="auto"/>
              <w:left w:val="single" w:sz="4" w:space="0" w:color="auto"/>
              <w:bottom w:val="single" w:sz="4" w:space="0" w:color="auto"/>
              <w:right w:val="single" w:sz="4" w:space="0" w:color="auto"/>
            </w:tcBorders>
          </w:tcPr>
          <w:p w:rsidR="001218C0" w:rsidRDefault="001218C0">
            <w:pPr>
              <w:rPr>
                <w:sz w:val="24"/>
                <w:szCs w:val="24"/>
                <w:highlight w:val="green"/>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highlight w:val="green"/>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highlight w:val="green"/>
              </w:rPr>
            </w:pPr>
          </w:p>
        </w:tc>
        <w:tc>
          <w:tcPr>
            <w:tcW w:w="892" w:type="dxa"/>
            <w:gridSpan w:val="2"/>
            <w:tcBorders>
              <w:top w:val="single" w:sz="4" w:space="0" w:color="auto"/>
              <w:left w:val="single" w:sz="4" w:space="0" w:color="auto"/>
              <w:bottom w:val="single" w:sz="4" w:space="0" w:color="auto"/>
              <w:right w:val="single" w:sz="4" w:space="0" w:color="auto"/>
            </w:tcBorders>
          </w:tcPr>
          <w:p w:rsidR="001218C0" w:rsidRDefault="001218C0">
            <w:pPr>
              <w:rPr>
                <w:sz w:val="24"/>
                <w:szCs w:val="24"/>
                <w:highlight w:val="green"/>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highlight w:val="green"/>
              </w:rPr>
            </w:pPr>
          </w:p>
        </w:tc>
        <w:tc>
          <w:tcPr>
            <w:tcW w:w="895" w:type="dxa"/>
            <w:tcBorders>
              <w:top w:val="single" w:sz="4" w:space="0" w:color="auto"/>
              <w:left w:val="single" w:sz="4" w:space="0" w:color="auto"/>
              <w:bottom w:val="single" w:sz="4" w:space="0" w:color="auto"/>
              <w:right w:val="single" w:sz="12" w:space="0" w:color="auto"/>
            </w:tcBorders>
          </w:tcPr>
          <w:p w:rsidR="001218C0" w:rsidRDefault="001218C0">
            <w:pPr>
              <w:rPr>
                <w:sz w:val="24"/>
                <w:szCs w:val="24"/>
                <w:highlight w:val="green"/>
              </w:rPr>
            </w:pPr>
          </w:p>
        </w:tc>
      </w:tr>
      <w:tr w:rsidR="001218C0">
        <w:trPr>
          <w:trHeight w:val="340"/>
        </w:trPr>
        <w:tc>
          <w:tcPr>
            <w:tcW w:w="877" w:type="dxa"/>
            <w:tcBorders>
              <w:top w:val="single" w:sz="4" w:space="0" w:color="auto"/>
              <w:left w:val="single" w:sz="12" w:space="0" w:color="auto"/>
              <w:bottom w:val="single" w:sz="4" w:space="0" w:color="auto"/>
              <w:right w:val="single" w:sz="4" w:space="0" w:color="auto"/>
            </w:tcBorders>
          </w:tcPr>
          <w:p w:rsidR="001218C0" w:rsidRDefault="001218C0">
            <w:pPr>
              <w:rPr>
                <w:sz w:val="24"/>
                <w:szCs w:val="24"/>
                <w:highlight w:val="green"/>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highlight w:val="green"/>
              </w:rPr>
            </w:pPr>
          </w:p>
        </w:tc>
        <w:tc>
          <w:tcPr>
            <w:tcW w:w="892" w:type="dxa"/>
            <w:gridSpan w:val="2"/>
            <w:tcBorders>
              <w:top w:val="single" w:sz="4" w:space="0" w:color="auto"/>
              <w:left w:val="single" w:sz="4" w:space="0" w:color="auto"/>
              <w:bottom w:val="single" w:sz="4" w:space="0" w:color="auto"/>
              <w:right w:val="single" w:sz="4" w:space="0" w:color="auto"/>
            </w:tcBorders>
          </w:tcPr>
          <w:p w:rsidR="001218C0" w:rsidRDefault="001218C0">
            <w:pPr>
              <w:rPr>
                <w:sz w:val="24"/>
                <w:szCs w:val="24"/>
                <w:highlight w:val="green"/>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highlight w:val="green"/>
              </w:rPr>
            </w:pPr>
          </w:p>
        </w:tc>
        <w:tc>
          <w:tcPr>
            <w:tcW w:w="892" w:type="dxa"/>
            <w:gridSpan w:val="2"/>
            <w:tcBorders>
              <w:top w:val="single" w:sz="4" w:space="0" w:color="auto"/>
              <w:left w:val="single" w:sz="4" w:space="0" w:color="auto"/>
              <w:bottom w:val="single" w:sz="4" w:space="0" w:color="auto"/>
              <w:right w:val="single" w:sz="4" w:space="0" w:color="auto"/>
            </w:tcBorders>
          </w:tcPr>
          <w:p w:rsidR="001218C0" w:rsidRDefault="001218C0">
            <w:pPr>
              <w:rPr>
                <w:sz w:val="24"/>
                <w:szCs w:val="24"/>
                <w:highlight w:val="green"/>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highlight w:val="green"/>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highlight w:val="green"/>
              </w:rPr>
            </w:pPr>
          </w:p>
        </w:tc>
        <w:tc>
          <w:tcPr>
            <w:tcW w:w="892" w:type="dxa"/>
            <w:gridSpan w:val="2"/>
            <w:tcBorders>
              <w:top w:val="single" w:sz="4" w:space="0" w:color="auto"/>
              <w:left w:val="single" w:sz="4" w:space="0" w:color="auto"/>
              <w:bottom w:val="single" w:sz="4" w:space="0" w:color="auto"/>
              <w:right w:val="single" w:sz="4" w:space="0" w:color="auto"/>
            </w:tcBorders>
          </w:tcPr>
          <w:p w:rsidR="001218C0" w:rsidRDefault="001218C0">
            <w:pPr>
              <w:rPr>
                <w:sz w:val="24"/>
                <w:szCs w:val="24"/>
                <w:highlight w:val="green"/>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highlight w:val="green"/>
              </w:rPr>
            </w:pPr>
          </w:p>
        </w:tc>
        <w:tc>
          <w:tcPr>
            <w:tcW w:w="895" w:type="dxa"/>
            <w:tcBorders>
              <w:top w:val="single" w:sz="4" w:space="0" w:color="auto"/>
              <w:left w:val="single" w:sz="4" w:space="0" w:color="auto"/>
              <w:bottom w:val="single" w:sz="4" w:space="0" w:color="auto"/>
              <w:right w:val="single" w:sz="12" w:space="0" w:color="auto"/>
            </w:tcBorders>
          </w:tcPr>
          <w:p w:rsidR="001218C0" w:rsidRDefault="001218C0">
            <w:pPr>
              <w:rPr>
                <w:sz w:val="24"/>
                <w:szCs w:val="24"/>
                <w:highlight w:val="green"/>
              </w:rPr>
            </w:pPr>
          </w:p>
        </w:tc>
      </w:tr>
      <w:tr w:rsidR="001218C0">
        <w:trPr>
          <w:trHeight w:val="340"/>
        </w:trPr>
        <w:tc>
          <w:tcPr>
            <w:tcW w:w="877" w:type="dxa"/>
            <w:tcBorders>
              <w:top w:val="single" w:sz="4" w:space="0" w:color="auto"/>
              <w:left w:val="single" w:sz="12" w:space="0" w:color="auto"/>
              <w:bottom w:val="single" w:sz="4" w:space="0" w:color="auto"/>
              <w:right w:val="single" w:sz="4" w:space="0" w:color="auto"/>
            </w:tcBorders>
          </w:tcPr>
          <w:p w:rsidR="001218C0" w:rsidRDefault="001218C0">
            <w:pPr>
              <w:rPr>
                <w:sz w:val="24"/>
                <w:szCs w:val="24"/>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rPr>
            </w:pPr>
          </w:p>
        </w:tc>
        <w:tc>
          <w:tcPr>
            <w:tcW w:w="892" w:type="dxa"/>
            <w:gridSpan w:val="2"/>
            <w:tcBorders>
              <w:top w:val="single" w:sz="4" w:space="0" w:color="auto"/>
              <w:left w:val="single" w:sz="4" w:space="0" w:color="auto"/>
              <w:bottom w:val="single" w:sz="4" w:space="0" w:color="auto"/>
              <w:right w:val="single" w:sz="4" w:space="0" w:color="auto"/>
            </w:tcBorders>
          </w:tcPr>
          <w:p w:rsidR="001218C0" w:rsidRDefault="001218C0">
            <w:pPr>
              <w:rPr>
                <w:sz w:val="24"/>
                <w:szCs w:val="24"/>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rPr>
            </w:pPr>
          </w:p>
        </w:tc>
        <w:tc>
          <w:tcPr>
            <w:tcW w:w="892" w:type="dxa"/>
            <w:gridSpan w:val="2"/>
            <w:tcBorders>
              <w:top w:val="single" w:sz="4" w:space="0" w:color="auto"/>
              <w:left w:val="single" w:sz="4" w:space="0" w:color="auto"/>
              <w:bottom w:val="single" w:sz="4" w:space="0" w:color="auto"/>
              <w:right w:val="single" w:sz="4" w:space="0" w:color="auto"/>
            </w:tcBorders>
          </w:tcPr>
          <w:p w:rsidR="001218C0" w:rsidRDefault="001218C0">
            <w:pPr>
              <w:rPr>
                <w:sz w:val="24"/>
                <w:szCs w:val="24"/>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rPr>
            </w:pPr>
          </w:p>
        </w:tc>
        <w:tc>
          <w:tcPr>
            <w:tcW w:w="892" w:type="dxa"/>
            <w:gridSpan w:val="2"/>
            <w:tcBorders>
              <w:top w:val="single" w:sz="4" w:space="0" w:color="auto"/>
              <w:left w:val="single" w:sz="4" w:space="0" w:color="auto"/>
              <w:bottom w:val="single" w:sz="4" w:space="0" w:color="auto"/>
              <w:right w:val="single" w:sz="4" w:space="0" w:color="auto"/>
            </w:tcBorders>
          </w:tcPr>
          <w:p w:rsidR="001218C0" w:rsidRDefault="001218C0">
            <w:pPr>
              <w:rPr>
                <w:sz w:val="24"/>
                <w:szCs w:val="24"/>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rPr>
            </w:pPr>
          </w:p>
        </w:tc>
        <w:tc>
          <w:tcPr>
            <w:tcW w:w="895" w:type="dxa"/>
            <w:tcBorders>
              <w:top w:val="single" w:sz="4" w:space="0" w:color="auto"/>
              <w:left w:val="single" w:sz="4" w:space="0" w:color="auto"/>
              <w:bottom w:val="single" w:sz="4" w:space="0" w:color="auto"/>
              <w:right w:val="single" w:sz="12" w:space="0" w:color="auto"/>
            </w:tcBorders>
          </w:tcPr>
          <w:p w:rsidR="001218C0" w:rsidRDefault="001218C0">
            <w:pPr>
              <w:rPr>
                <w:sz w:val="24"/>
                <w:szCs w:val="24"/>
              </w:rPr>
            </w:pPr>
          </w:p>
        </w:tc>
      </w:tr>
      <w:tr w:rsidR="001218C0">
        <w:trPr>
          <w:trHeight w:val="340"/>
        </w:trPr>
        <w:tc>
          <w:tcPr>
            <w:tcW w:w="877" w:type="dxa"/>
            <w:tcBorders>
              <w:top w:val="single" w:sz="4" w:space="0" w:color="auto"/>
              <w:left w:val="single" w:sz="12" w:space="0" w:color="auto"/>
              <w:bottom w:val="single" w:sz="4" w:space="0" w:color="auto"/>
              <w:right w:val="single" w:sz="4" w:space="0" w:color="auto"/>
            </w:tcBorders>
          </w:tcPr>
          <w:p w:rsidR="001218C0" w:rsidRDefault="001218C0">
            <w:pPr>
              <w:rPr>
                <w:sz w:val="24"/>
                <w:szCs w:val="24"/>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rPr>
            </w:pPr>
          </w:p>
        </w:tc>
        <w:tc>
          <w:tcPr>
            <w:tcW w:w="892" w:type="dxa"/>
            <w:gridSpan w:val="2"/>
            <w:tcBorders>
              <w:top w:val="single" w:sz="4" w:space="0" w:color="auto"/>
              <w:left w:val="single" w:sz="4" w:space="0" w:color="auto"/>
              <w:bottom w:val="single" w:sz="4" w:space="0" w:color="auto"/>
              <w:right w:val="single" w:sz="4" w:space="0" w:color="auto"/>
            </w:tcBorders>
          </w:tcPr>
          <w:p w:rsidR="001218C0" w:rsidRDefault="001218C0">
            <w:pPr>
              <w:rPr>
                <w:sz w:val="24"/>
                <w:szCs w:val="24"/>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rPr>
            </w:pPr>
          </w:p>
        </w:tc>
        <w:tc>
          <w:tcPr>
            <w:tcW w:w="892" w:type="dxa"/>
            <w:gridSpan w:val="2"/>
            <w:tcBorders>
              <w:top w:val="single" w:sz="4" w:space="0" w:color="auto"/>
              <w:left w:val="single" w:sz="4" w:space="0" w:color="auto"/>
              <w:bottom w:val="single" w:sz="4" w:space="0" w:color="auto"/>
              <w:right w:val="single" w:sz="4" w:space="0" w:color="auto"/>
            </w:tcBorders>
          </w:tcPr>
          <w:p w:rsidR="001218C0" w:rsidRDefault="001218C0">
            <w:pPr>
              <w:rPr>
                <w:sz w:val="24"/>
                <w:szCs w:val="24"/>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rPr>
            </w:pPr>
          </w:p>
        </w:tc>
        <w:tc>
          <w:tcPr>
            <w:tcW w:w="892" w:type="dxa"/>
            <w:gridSpan w:val="2"/>
            <w:tcBorders>
              <w:top w:val="single" w:sz="4" w:space="0" w:color="auto"/>
              <w:left w:val="single" w:sz="4" w:space="0" w:color="auto"/>
              <w:bottom w:val="single" w:sz="4" w:space="0" w:color="auto"/>
              <w:right w:val="single" w:sz="4" w:space="0" w:color="auto"/>
            </w:tcBorders>
          </w:tcPr>
          <w:p w:rsidR="001218C0" w:rsidRDefault="001218C0">
            <w:pPr>
              <w:rPr>
                <w:sz w:val="24"/>
                <w:szCs w:val="24"/>
              </w:rPr>
            </w:pPr>
          </w:p>
        </w:tc>
        <w:tc>
          <w:tcPr>
            <w:tcW w:w="892" w:type="dxa"/>
            <w:tcBorders>
              <w:top w:val="single" w:sz="4" w:space="0" w:color="auto"/>
              <w:left w:val="single" w:sz="4" w:space="0" w:color="auto"/>
              <w:bottom w:val="single" w:sz="4" w:space="0" w:color="auto"/>
              <w:right w:val="single" w:sz="4" w:space="0" w:color="auto"/>
            </w:tcBorders>
          </w:tcPr>
          <w:p w:rsidR="001218C0" w:rsidRDefault="001218C0">
            <w:pPr>
              <w:rPr>
                <w:sz w:val="24"/>
                <w:szCs w:val="24"/>
              </w:rPr>
            </w:pPr>
          </w:p>
        </w:tc>
        <w:tc>
          <w:tcPr>
            <w:tcW w:w="895" w:type="dxa"/>
            <w:tcBorders>
              <w:top w:val="single" w:sz="4" w:space="0" w:color="auto"/>
              <w:left w:val="single" w:sz="4" w:space="0" w:color="auto"/>
              <w:bottom w:val="single" w:sz="4" w:space="0" w:color="auto"/>
              <w:right w:val="single" w:sz="12" w:space="0" w:color="auto"/>
            </w:tcBorders>
          </w:tcPr>
          <w:p w:rsidR="001218C0" w:rsidRDefault="001218C0">
            <w:pPr>
              <w:rPr>
                <w:sz w:val="24"/>
                <w:szCs w:val="24"/>
              </w:rPr>
            </w:pPr>
          </w:p>
        </w:tc>
      </w:tr>
      <w:tr w:rsidR="001218C0">
        <w:trPr>
          <w:trHeight w:val="340"/>
        </w:trPr>
        <w:tc>
          <w:tcPr>
            <w:tcW w:w="2358" w:type="dxa"/>
            <w:gridSpan w:val="3"/>
            <w:tcBorders>
              <w:top w:val="single" w:sz="4" w:space="0" w:color="auto"/>
              <w:left w:val="single" w:sz="12" w:space="0" w:color="auto"/>
              <w:bottom w:val="single" w:sz="12" w:space="0" w:color="auto"/>
              <w:right w:val="single" w:sz="4" w:space="0" w:color="auto"/>
            </w:tcBorders>
            <w:vAlign w:val="center"/>
          </w:tcPr>
          <w:p w:rsidR="001218C0" w:rsidRDefault="0016529F">
            <w:pPr>
              <w:jc w:val="center"/>
              <w:rPr>
                <w:sz w:val="24"/>
                <w:szCs w:val="24"/>
              </w:rPr>
            </w:pPr>
            <w:r>
              <w:t>允许值</w:t>
            </w:r>
          </w:p>
        </w:tc>
        <w:tc>
          <w:tcPr>
            <w:tcW w:w="2056" w:type="dxa"/>
            <w:gridSpan w:val="3"/>
            <w:tcBorders>
              <w:top w:val="single" w:sz="4" w:space="0" w:color="auto"/>
              <w:left w:val="single" w:sz="4" w:space="0" w:color="auto"/>
              <w:bottom w:val="single" w:sz="12" w:space="0" w:color="auto"/>
              <w:right w:val="single" w:sz="4" w:space="0" w:color="auto"/>
            </w:tcBorders>
            <w:vAlign w:val="center"/>
          </w:tcPr>
          <w:p w:rsidR="001218C0" w:rsidRDefault="001218C0">
            <w:pPr>
              <w:jc w:val="center"/>
              <w:rPr>
                <w:sz w:val="24"/>
                <w:szCs w:val="24"/>
              </w:rPr>
            </w:pPr>
          </w:p>
        </w:tc>
        <w:tc>
          <w:tcPr>
            <w:tcW w:w="2055" w:type="dxa"/>
            <w:gridSpan w:val="4"/>
            <w:tcBorders>
              <w:top w:val="single" w:sz="4" w:space="0" w:color="auto"/>
              <w:left w:val="single" w:sz="4" w:space="0" w:color="auto"/>
              <w:bottom w:val="single" w:sz="12" w:space="0" w:color="auto"/>
              <w:right w:val="single" w:sz="4" w:space="0" w:color="auto"/>
            </w:tcBorders>
            <w:vAlign w:val="center"/>
          </w:tcPr>
          <w:p w:rsidR="001218C0" w:rsidRDefault="0016529F">
            <w:pPr>
              <w:jc w:val="center"/>
              <w:rPr>
                <w:sz w:val="24"/>
                <w:szCs w:val="24"/>
              </w:rPr>
            </w:pPr>
            <w:r>
              <w:t>结论</w:t>
            </w:r>
          </w:p>
        </w:tc>
        <w:tc>
          <w:tcPr>
            <w:tcW w:w="2439" w:type="dxa"/>
            <w:gridSpan w:val="3"/>
            <w:tcBorders>
              <w:top w:val="single" w:sz="4" w:space="0" w:color="auto"/>
              <w:left w:val="single" w:sz="4" w:space="0" w:color="auto"/>
              <w:bottom w:val="single" w:sz="12" w:space="0" w:color="auto"/>
              <w:right w:val="single" w:sz="12" w:space="0" w:color="auto"/>
            </w:tcBorders>
            <w:vAlign w:val="center"/>
          </w:tcPr>
          <w:p w:rsidR="001218C0" w:rsidRDefault="001218C0">
            <w:pPr>
              <w:jc w:val="center"/>
              <w:rPr>
                <w:sz w:val="24"/>
                <w:szCs w:val="24"/>
              </w:rPr>
            </w:pPr>
          </w:p>
        </w:tc>
      </w:tr>
    </w:tbl>
    <w:p w:rsidR="001218C0" w:rsidRDefault="0016529F">
      <w:pPr>
        <w:rPr>
          <w:sz w:val="24"/>
          <w:szCs w:val="24"/>
        </w:rPr>
      </w:pPr>
      <w:r>
        <w:rPr>
          <w:sz w:val="24"/>
          <w:szCs w:val="24"/>
        </w:rPr>
        <w:t>试验过程的异常情况记录：</w:t>
      </w:r>
      <w:r>
        <w:rPr>
          <w:sz w:val="24"/>
          <w:szCs w:val="24"/>
        </w:rPr>
        <w:t xml:space="preserve">      </w:t>
      </w:r>
      <w:r>
        <w:rPr>
          <w:sz w:val="24"/>
          <w:szCs w:val="24"/>
        </w:rPr>
        <w:t>环境温度：</w:t>
      </w:r>
      <w:r>
        <w:rPr>
          <w:sz w:val="24"/>
          <w:szCs w:val="24"/>
        </w:rPr>
        <w:t xml:space="preserve">      </w:t>
      </w:r>
      <w:r>
        <w:rPr>
          <w:sz w:val="24"/>
          <w:szCs w:val="24"/>
        </w:rPr>
        <w:t>相对湿度：</w:t>
      </w:r>
      <w:r>
        <w:rPr>
          <w:sz w:val="24"/>
          <w:szCs w:val="24"/>
        </w:rPr>
        <w:t xml:space="preserve">      </w:t>
      </w:r>
      <w:r>
        <w:rPr>
          <w:sz w:val="24"/>
          <w:szCs w:val="24"/>
        </w:rPr>
        <w:t>大气压：</w:t>
      </w:r>
    </w:p>
    <w:p w:rsidR="001218C0" w:rsidRDefault="0016529F">
      <w:pPr>
        <w:rPr>
          <w:sz w:val="24"/>
          <w:szCs w:val="24"/>
        </w:rPr>
      </w:pPr>
      <w:r>
        <w:rPr>
          <w:sz w:val="24"/>
          <w:szCs w:val="24"/>
        </w:rPr>
        <w:t>所用计量器具：（含名称、型号、测量范围、准确度等级、出厂编号等信息</w:t>
      </w:r>
      <w:r>
        <w:rPr>
          <w:sz w:val="24"/>
          <w:szCs w:val="24"/>
        </w:rPr>
        <w:t>)</w:t>
      </w:r>
    </w:p>
    <w:p w:rsidR="001218C0" w:rsidRDefault="0016529F">
      <w:pPr>
        <w:rPr>
          <w:sz w:val="24"/>
          <w:szCs w:val="24"/>
        </w:rPr>
      </w:pPr>
      <w:r>
        <w:rPr>
          <w:sz w:val="24"/>
          <w:szCs w:val="24"/>
        </w:rPr>
        <w:t>评价人员：</w:t>
      </w:r>
      <w:r>
        <w:rPr>
          <w:sz w:val="24"/>
          <w:szCs w:val="24"/>
        </w:rPr>
        <w:t xml:space="preserve">                       </w:t>
      </w:r>
      <w:r>
        <w:rPr>
          <w:sz w:val="24"/>
          <w:szCs w:val="24"/>
        </w:rPr>
        <w:t>复核人员：</w:t>
      </w:r>
    </w:p>
    <w:p w:rsidR="001218C0" w:rsidRDefault="0016529F">
      <w:pPr>
        <w:rPr>
          <w:sz w:val="24"/>
          <w:szCs w:val="24"/>
        </w:rPr>
      </w:pPr>
      <w:r>
        <w:rPr>
          <w:sz w:val="24"/>
          <w:szCs w:val="24"/>
        </w:rPr>
        <w:t>试验的开始时间：</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 </w:t>
      </w:r>
      <w:r>
        <w:rPr>
          <w:sz w:val="24"/>
          <w:szCs w:val="24"/>
        </w:rPr>
        <w:t>时</w:t>
      </w:r>
      <w:r>
        <w:rPr>
          <w:sz w:val="24"/>
          <w:szCs w:val="24"/>
        </w:rPr>
        <w:t xml:space="preserve"> </w:t>
      </w:r>
      <w:r>
        <w:rPr>
          <w:sz w:val="24"/>
          <w:szCs w:val="24"/>
        </w:rPr>
        <w:t>分</w:t>
      </w:r>
      <w:r>
        <w:rPr>
          <w:sz w:val="24"/>
          <w:szCs w:val="24"/>
        </w:rPr>
        <w:t xml:space="preserve">  </w:t>
      </w:r>
      <w:r>
        <w:rPr>
          <w:sz w:val="24"/>
          <w:szCs w:val="24"/>
        </w:rPr>
        <w:t>试验的结束时间：</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 </w:t>
      </w:r>
      <w:r>
        <w:rPr>
          <w:sz w:val="24"/>
          <w:szCs w:val="24"/>
        </w:rPr>
        <w:t>时</w:t>
      </w:r>
      <w:r>
        <w:rPr>
          <w:sz w:val="24"/>
          <w:szCs w:val="24"/>
        </w:rPr>
        <w:t xml:space="preserve"> </w:t>
      </w:r>
      <w:r>
        <w:rPr>
          <w:sz w:val="24"/>
          <w:szCs w:val="24"/>
        </w:rPr>
        <w:t>分</w:t>
      </w:r>
    </w:p>
    <w:p w:rsidR="001218C0" w:rsidRDefault="0016529F">
      <w:r>
        <w:rPr>
          <w:sz w:val="24"/>
        </w:rPr>
        <w:t>A.3.</w:t>
      </w:r>
      <w:r>
        <w:rPr>
          <w:sz w:val="24"/>
          <w:szCs w:val="24"/>
        </w:rPr>
        <w:t xml:space="preserve">7 </w:t>
      </w:r>
      <w:r>
        <w:rPr>
          <w:sz w:val="24"/>
          <w:szCs w:val="24"/>
        </w:rPr>
        <w:t>示值波动</w:t>
      </w:r>
    </w:p>
    <w:p w:rsidR="001218C0" w:rsidRDefault="0016529F">
      <w:pPr>
        <w:rPr>
          <w:sz w:val="24"/>
          <w:szCs w:val="24"/>
        </w:rPr>
      </w:pPr>
      <w:r>
        <w:rPr>
          <w:sz w:val="24"/>
          <w:szCs w:val="24"/>
        </w:rPr>
        <w:t>试验的数据记录：</w:t>
      </w:r>
      <w:r>
        <w:rPr>
          <w:sz w:val="24"/>
          <w:szCs w:val="24"/>
        </w:rPr>
        <w:t xml:space="preserve">                                     </w:t>
      </w:r>
      <w:r>
        <w:rPr>
          <w:sz w:val="24"/>
          <w:szCs w:val="24"/>
        </w:rPr>
        <w:t>计量单位：</w:t>
      </w:r>
    </w:p>
    <w:tbl>
      <w:tblPr>
        <w:tblW w:w="8919" w:type="dxa"/>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29"/>
        <w:gridCol w:w="2229"/>
        <w:gridCol w:w="2229"/>
        <w:gridCol w:w="2232"/>
      </w:tblGrid>
      <w:tr w:rsidR="001218C0">
        <w:trPr>
          <w:cantSplit/>
          <w:trHeight w:val="340"/>
        </w:trPr>
        <w:tc>
          <w:tcPr>
            <w:tcW w:w="2229" w:type="dxa"/>
            <w:tcBorders>
              <w:top w:val="single" w:sz="12" w:space="0" w:color="auto"/>
              <w:left w:val="single" w:sz="12" w:space="0" w:color="auto"/>
              <w:bottom w:val="single" w:sz="4" w:space="0" w:color="auto"/>
              <w:right w:val="single" w:sz="4" w:space="0" w:color="auto"/>
            </w:tcBorders>
            <w:vAlign w:val="center"/>
          </w:tcPr>
          <w:p w:rsidR="001218C0" w:rsidRDefault="0016529F">
            <w:pPr>
              <w:jc w:val="center"/>
            </w:pPr>
            <w:r>
              <w:t>样机编号</w:t>
            </w:r>
          </w:p>
        </w:tc>
        <w:tc>
          <w:tcPr>
            <w:tcW w:w="2229" w:type="dxa"/>
            <w:tcBorders>
              <w:top w:val="single" w:sz="12" w:space="0" w:color="auto"/>
              <w:left w:val="single" w:sz="4" w:space="0" w:color="auto"/>
              <w:bottom w:val="single" w:sz="4" w:space="0" w:color="auto"/>
              <w:right w:val="single" w:sz="4" w:space="0" w:color="auto"/>
            </w:tcBorders>
            <w:vAlign w:val="center"/>
          </w:tcPr>
          <w:p w:rsidR="001218C0" w:rsidRDefault="001218C0">
            <w:pPr>
              <w:jc w:val="center"/>
            </w:pPr>
          </w:p>
        </w:tc>
        <w:tc>
          <w:tcPr>
            <w:tcW w:w="2229" w:type="dxa"/>
            <w:tcBorders>
              <w:top w:val="single" w:sz="12" w:space="0" w:color="auto"/>
              <w:left w:val="single" w:sz="4" w:space="0" w:color="auto"/>
              <w:bottom w:val="single" w:sz="4" w:space="0" w:color="auto"/>
              <w:right w:val="single" w:sz="4" w:space="0" w:color="auto"/>
            </w:tcBorders>
            <w:vAlign w:val="center"/>
          </w:tcPr>
          <w:p w:rsidR="001218C0" w:rsidRDefault="001218C0">
            <w:pPr>
              <w:jc w:val="center"/>
            </w:pPr>
          </w:p>
        </w:tc>
        <w:tc>
          <w:tcPr>
            <w:tcW w:w="2232" w:type="dxa"/>
            <w:tcBorders>
              <w:top w:val="single" w:sz="12"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cantSplit/>
          <w:trHeight w:val="340"/>
        </w:trPr>
        <w:tc>
          <w:tcPr>
            <w:tcW w:w="2229" w:type="dxa"/>
            <w:tcBorders>
              <w:top w:val="single" w:sz="4" w:space="0" w:color="auto"/>
              <w:left w:val="single" w:sz="12" w:space="0" w:color="auto"/>
              <w:bottom w:val="single" w:sz="4" w:space="0" w:color="auto"/>
              <w:right w:val="single" w:sz="4" w:space="0" w:color="auto"/>
            </w:tcBorders>
            <w:vAlign w:val="center"/>
          </w:tcPr>
          <w:p w:rsidR="001218C0" w:rsidRDefault="0016529F">
            <w:pPr>
              <w:jc w:val="center"/>
            </w:pPr>
            <w:r>
              <w:t>波动最大值</w:t>
            </w:r>
          </w:p>
        </w:tc>
        <w:tc>
          <w:tcPr>
            <w:tcW w:w="2229"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29"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32"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cantSplit/>
          <w:trHeight w:val="340"/>
        </w:trPr>
        <w:tc>
          <w:tcPr>
            <w:tcW w:w="2229" w:type="dxa"/>
            <w:tcBorders>
              <w:top w:val="single" w:sz="4" w:space="0" w:color="auto"/>
              <w:left w:val="single" w:sz="12" w:space="0" w:color="auto"/>
              <w:bottom w:val="single" w:sz="4" w:space="0" w:color="auto"/>
              <w:right w:val="single" w:sz="4" w:space="0" w:color="auto"/>
            </w:tcBorders>
            <w:vAlign w:val="center"/>
          </w:tcPr>
          <w:p w:rsidR="001218C0" w:rsidRDefault="0016529F">
            <w:pPr>
              <w:jc w:val="center"/>
            </w:pPr>
            <w:r>
              <w:t>波动最小值</w:t>
            </w:r>
          </w:p>
        </w:tc>
        <w:tc>
          <w:tcPr>
            <w:tcW w:w="2229"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29"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32"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cantSplit/>
          <w:trHeight w:val="340"/>
        </w:trPr>
        <w:tc>
          <w:tcPr>
            <w:tcW w:w="2229" w:type="dxa"/>
            <w:tcBorders>
              <w:top w:val="single" w:sz="4" w:space="0" w:color="auto"/>
              <w:left w:val="single" w:sz="12" w:space="0" w:color="auto"/>
              <w:bottom w:val="single" w:sz="4" w:space="0" w:color="auto"/>
              <w:right w:val="single" w:sz="4" w:space="0" w:color="auto"/>
            </w:tcBorders>
            <w:vAlign w:val="center"/>
          </w:tcPr>
          <w:p w:rsidR="001218C0" w:rsidRDefault="0016529F">
            <w:pPr>
              <w:jc w:val="center"/>
            </w:pPr>
            <w:r>
              <w:t>示值波动</w:t>
            </w:r>
          </w:p>
        </w:tc>
        <w:tc>
          <w:tcPr>
            <w:tcW w:w="2229"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29"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32"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cantSplit/>
          <w:trHeight w:val="340"/>
        </w:trPr>
        <w:tc>
          <w:tcPr>
            <w:tcW w:w="2229" w:type="dxa"/>
            <w:tcBorders>
              <w:top w:val="single" w:sz="4" w:space="0" w:color="auto"/>
              <w:left w:val="single" w:sz="12" w:space="0" w:color="auto"/>
              <w:bottom w:val="single" w:sz="12" w:space="0" w:color="auto"/>
              <w:right w:val="single" w:sz="4" w:space="0" w:color="auto"/>
            </w:tcBorders>
            <w:vAlign w:val="center"/>
          </w:tcPr>
          <w:p w:rsidR="001218C0" w:rsidRDefault="0016529F">
            <w:pPr>
              <w:jc w:val="center"/>
            </w:pPr>
            <w:r>
              <w:t>允许值</w:t>
            </w:r>
          </w:p>
        </w:tc>
        <w:tc>
          <w:tcPr>
            <w:tcW w:w="2229" w:type="dxa"/>
            <w:tcBorders>
              <w:top w:val="single" w:sz="4" w:space="0" w:color="auto"/>
              <w:left w:val="single" w:sz="4" w:space="0" w:color="auto"/>
              <w:bottom w:val="single" w:sz="12" w:space="0" w:color="auto"/>
              <w:right w:val="single" w:sz="4" w:space="0" w:color="auto"/>
            </w:tcBorders>
            <w:vAlign w:val="center"/>
          </w:tcPr>
          <w:p w:rsidR="001218C0" w:rsidRDefault="001218C0">
            <w:pPr>
              <w:jc w:val="center"/>
            </w:pPr>
          </w:p>
        </w:tc>
        <w:tc>
          <w:tcPr>
            <w:tcW w:w="2229" w:type="dxa"/>
            <w:tcBorders>
              <w:top w:val="single" w:sz="4" w:space="0" w:color="auto"/>
              <w:left w:val="single" w:sz="4" w:space="0" w:color="auto"/>
              <w:bottom w:val="single" w:sz="12" w:space="0" w:color="auto"/>
              <w:right w:val="single" w:sz="4" w:space="0" w:color="auto"/>
            </w:tcBorders>
            <w:vAlign w:val="center"/>
          </w:tcPr>
          <w:p w:rsidR="001218C0" w:rsidRDefault="0016529F">
            <w:pPr>
              <w:jc w:val="center"/>
            </w:pPr>
            <w:r>
              <w:t>结论</w:t>
            </w:r>
          </w:p>
        </w:tc>
        <w:tc>
          <w:tcPr>
            <w:tcW w:w="2232" w:type="dxa"/>
            <w:tcBorders>
              <w:top w:val="single" w:sz="4" w:space="0" w:color="auto"/>
              <w:left w:val="single" w:sz="4" w:space="0" w:color="auto"/>
              <w:bottom w:val="single" w:sz="12" w:space="0" w:color="auto"/>
              <w:right w:val="single" w:sz="12" w:space="0" w:color="auto"/>
            </w:tcBorders>
            <w:vAlign w:val="center"/>
          </w:tcPr>
          <w:p w:rsidR="001218C0" w:rsidRDefault="001218C0">
            <w:pPr>
              <w:jc w:val="center"/>
            </w:pPr>
          </w:p>
        </w:tc>
      </w:tr>
    </w:tbl>
    <w:p w:rsidR="001218C0" w:rsidRDefault="0016529F">
      <w:pPr>
        <w:rPr>
          <w:sz w:val="24"/>
          <w:szCs w:val="24"/>
        </w:rPr>
      </w:pPr>
      <w:r>
        <w:rPr>
          <w:sz w:val="24"/>
          <w:szCs w:val="24"/>
        </w:rPr>
        <w:t>试验过程的异常情况记录：</w:t>
      </w:r>
      <w:r>
        <w:rPr>
          <w:sz w:val="24"/>
          <w:szCs w:val="24"/>
        </w:rPr>
        <w:t xml:space="preserve">      </w:t>
      </w:r>
      <w:r>
        <w:rPr>
          <w:sz w:val="24"/>
          <w:szCs w:val="24"/>
        </w:rPr>
        <w:t>环境温度：</w:t>
      </w:r>
      <w:r>
        <w:rPr>
          <w:sz w:val="24"/>
          <w:szCs w:val="24"/>
        </w:rPr>
        <w:t xml:space="preserve">      </w:t>
      </w:r>
      <w:r>
        <w:rPr>
          <w:sz w:val="24"/>
          <w:szCs w:val="24"/>
        </w:rPr>
        <w:t>相对湿度：</w:t>
      </w:r>
      <w:r>
        <w:rPr>
          <w:sz w:val="24"/>
          <w:szCs w:val="24"/>
        </w:rPr>
        <w:t xml:space="preserve">      </w:t>
      </w:r>
      <w:r>
        <w:rPr>
          <w:sz w:val="24"/>
          <w:szCs w:val="24"/>
        </w:rPr>
        <w:t>大气压：</w:t>
      </w:r>
    </w:p>
    <w:p w:rsidR="001218C0" w:rsidRDefault="0016529F">
      <w:pPr>
        <w:rPr>
          <w:sz w:val="24"/>
          <w:szCs w:val="24"/>
        </w:rPr>
      </w:pPr>
      <w:r>
        <w:rPr>
          <w:sz w:val="24"/>
          <w:szCs w:val="24"/>
        </w:rPr>
        <w:t>所用计量器具：（含名称、型号、测量范围、准确度等级、出厂编号等信息</w:t>
      </w:r>
      <w:r>
        <w:rPr>
          <w:sz w:val="24"/>
          <w:szCs w:val="24"/>
        </w:rPr>
        <w:t>)</w:t>
      </w:r>
    </w:p>
    <w:p w:rsidR="001218C0" w:rsidRDefault="0016529F">
      <w:pPr>
        <w:rPr>
          <w:sz w:val="24"/>
          <w:szCs w:val="24"/>
        </w:rPr>
      </w:pPr>
      <w:r>
        <w:rPr>
          <w:sz w:val="24"/>
          <w:szCs w:val="24"/>
        </w:rPr>
        <w:lastRenderedPageBreak/>
        <w:t>评价人员：</w:t>
      </w:r>
      <w:r>
        <w:rPr>
          <w:sz w:val="24"/>
          <w:szCs w:val="24"/>
        </w:rPr>
        <w:t xml:space="preserve">                       </w:t>
      </w:r>
      <w:r>
        <w:rPr>
          <w:sz w:val="24"/>
          <w:szCs w:val="24"/>
        </w:rPr>
        <w:t>复核人员：</w:t>
      </w:r>
    </w:p>
    <w:p w:rsidR="001218C0" w:rsidRDefault="0016529F">
      <w:pPr>
        <w:rPr>
          <w:sz w:val="24"/>
          <w:szCs w:val="24"/>
        </w:rPr>
      </w:pPr>
      <w:r>
        <w:rPr>
          <w:sz w:val="24"/>
          <w:szCs w:val="24"/>
        </w:rPr>
        <w:t>试验的开始时间：</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 </w:t>
      </w:r>
      <w:r>
        <w:rPr>
          <w:sz w:val="24"/>
          <w:szCs w:val="24"/>
        </w:rPr>
        <w:t>时</w:t>
      </w:r>
      <w:r>
        <w:rPr>
          <w:sz w:val="24"/>
          <w:szCs w:val="24"/>
        </w:rPr>
        <w:t xml:space="preserve"> </w:t>
      </w:r>
      <w:r>
        <w:rPr>
          <w:sz w:val="24"/>
          <w:szCs w:val="24"/>
        </w:rPr>
        <w:t>分</w:t>
      </w:r>
      <w:r>
        <w:rPr>
          <w:sz w:val="24"/>
          <w:szCs w:val="24"/>
        </w:rPr>
        <w:t xml:space="preserve">  </w:t>
      </w:r>
      <w:r>
        <w:rPr>
          <w:sz w:val="24"/>
          <w:szCs w:val="24"/>
        </w:rPr>
        <w:t>试验的结束时间：</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 </w:t>
      </w:r>
      <w:r>
        <w:rPr>
          <w:sz w:val="24"/>
          <w:szCs w:val="24"/>
        </w:rPr>
        <w:t>时</w:t>
      </w:r>
      <w:r>
        <w:rPr>
          <w:sz w:val="24"/>
          <w:szCs w:val="24"/>
        </w:rPr>
        <w:t xml:space="preserve"> </w:t>
      </w:r>
      <w:r>
        <w:rPr>
          <w:sz w:val="24"/>
          <w:szCs w:val="24"/>
        </w:rPr>
        <w:t>分</w:t>
      </w:r>
    </w:p>
    <w:p w:rsidR="001218C0" w:rsidRDefault="001218C0">
      <w:pPr>
        <w:rPr>
          <w:sz w:val="24"/>
        </w:rPr>
      </w:pPr>
    </w:p>
    <w:p w:rsidR="001218C0" w:rsidRDefault="0016529F">
      <w:pPr>
        <w:rPr>
          <w:sz w:val="24"/>
          <w:szCs w:val="24"/>
        </w:rPr>
      </w:pPr>
      <w:r>
        <w:rPr>
          <w:sz w:val="24"/>
        </w:rPr>
        <w:t>A.3.</w:t>
      </w:r>
      <w:r>
        <w:rPr>
          <w:rFonts w:hint="eastAsia"/>
          <w:sz w:val="24"/>
          <w:szCs w:val="24"/>
        </w:rPr>
        <w:t>8</w:t>
      </w:r>
      <w:r>
        <w:rPr>
          <w:rFonts w:hint="eastAsia"/>
          <w:sz w:val="24"/>
          <w:szCs w:val="24"/>
        </w:rPr>
        <w:t>分辨力</w:t>
      </w:r>
    </w:p>
    <w:p w:rsidR="001218C0" w:rsidRDefault="0016529F">
      <w:pPr>
        <w:rPr>
          <w:sz w:val="24"/>
          <w:szCs w:val="24"/>
        </w:rPr>
      </w:pPr>
      <w:r>
        <w:rPr>
          <w:sz w:val="24"/>
          <w:szCs w:val="24"/>
        </w:rPr>
        <w:t>试验的数据记录：</w:t>
      </w:r>
    </w:p>
    <w:tbl>
      <w:tblPr>
        <w:tblW w:w="8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20"/>
        <w:gridCol w:w="2220"/>
        <w:gridCol w:w="2220"/>
        <w:gridCol w:w="2223"/>
      </w:tblGrid>
      <w:tr w:rsidR="001218C0">
        <w:trPr>
          <w:trHeight w:val="340"/>
          <w:jc w:val="center"/>
        </w:trPr>
        <w:tc>
          <w:tcPr>
            <w:tcW w:w="2220" w:type="dxa"/>
            <w:tcBorders>
              <w:top w:val="single" w:sz="12" w:space="0" w:color="auto"/>
              <w:left w:val="single" w:sz="12" w:space="0" w:color="auto"/>
              <w:bottom w:val="single" w:sz="4" w:space="0" w:color="auto"/>
              <w:right w:val="single" w:sz="4" w:space="0" w:color="auto"/>
            </w:tcBorders>
            <w:vAlign w:val="center"/>
          </w:tcPr>
          <w:p w:rsidR="001218C0" w:rsidRDefault="0016529F">
            <w:pPr>
              <w:jc w:val="center"/>
            </w:pPr>
            <w:r>
              <w:t>样机编号</w:t>
            </w:r>
          </w:p>
        </w:tc>
        <w:tc>
          <w:tcPr>
            <w:tcW w:w="2220" w:type="dxa"/>
            <w:tcBorders>
              <w:top w:val="single" w:sz="12" w:space="0" w:color="auto"/>
              <w:left w:val="single" w:sz="4" w:space="0" w:color="auto"/>
              <w:bottom w:val="single" w:sz="4" w:space="0" w:color="auto"/>
              <w:right w:val="single" w:sz="4" w:space="0" w:color="auto"/>
            </w:tcBorders>
            <w:vAlign w:val="center"/>
          </w:tcPr>
          <w:p w:rsidR="001218C0" w:rsidRDefault="001218C0">
            <w:pPr>
              <w:jc w:val="center"/>
            </w:pPr>
          </w:p>
        </w:tc>
        <w:tc>
          <w:tcPr>
            <w:tcW w:w="2220" w:type="dxa"/>
            <w:tcBorders>
              <w:top w:val="single" w:sz="12" w:space="0" w:color="auto"/>
              <w:left w:val="single" w:sz="4" w:space="0" w:color="auto"/>
              <w:bottom w:val="single" w:sz="4" w:space="0" w:color="auto"/>
              <w:right w:val="single" w:sz="4" w:space="0" w:color="auto"/>
            </w:tcBorders>
            <w:vAlign w:val="center"/>
          </w:tcPr>
          <w:p w:rsidR="001218C0" w:rsidRDefault="001218C0">
            <w:pPr>
              <w:jc w:val="center"/>
            </w:pPr>
          </w:p>
        </w:tc>
        <w:tc>
          <w:tcPr>
            <w:tcW w:w="2223" w:type="dxa"/>
            <w:tcBorders>
              <w:top w:val="single" w:sz="12"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jc w:val="center"/>
        </w:trPr>
        <w:tc>
          <w:tcPr>
            <w:tcW w:w="2220" w:type="dxa"/>
            <w:tcBorders>
              <w:top w:val="single" w:sz="4" w:space="0" w:color="auto"/>
              <w:left w:val="single" w:sz="12" w:space="0" w:color="auto"/>
              <w:bottom w:val="single" w:sz="4" w:space="0" w:color="auto"/>
              <w:right w:val="single" w:sz="4" w:space="0" w:color="auto"/>
            </w:tcBorders>
            <w:vAlign w:val="center"/>
          </w:tcPr>
          <w:p w:rsidR="001218C0" w:rsidRDefault="0016529F">
            <w:pPr>
              <w:jc w:val="center"/>
            </w:pPr>
            <w:r>
              <w:t>检查结果</w:t>
            </w:r>
          </w:p>
        </w:tc>
        <w:tc>
          <w:tcPr>
            <w:tcW w:w="222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2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23"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jc w:val="center"/>
        </w:trPr>
        <w:tc>
          <w:tcPr>
            <w:tcW w:w="2220" w:type="dxa"/>
            <w:tcBorders>
              <w:top w:val="single" w:sz="4" w:space="0" w:color="auto"/>
              <w:left w:val="single" w:sz="12" w:space="0" w:color="auto"/>
              <w:bottom w:val="single" w:sz="4" w:space="0" w:color="auto"/>
              <w:right w:val="single" w:sz="4" w:space="0" w:color="auto"/>
            </w:tcBorders>
            <w:vAlign w:val="center"/>
          </w:tcPr>
          <w:p w:rsidR="001218C0" w:rsidRDefault="0016529F">
            <w:pPr>
              <w:jc w:val="center"/>
            </w:pPr>
            <w:r>
              <w:t>要求</w:t>
            </w:r>
          </w:p>
        </w:tc>
        <w:tc>
          <w:tcPr>
            <w:tcW w:w="6663" w:type="dxa"/>
            <w:gridSpan w:val="3"/>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jc w:val="center"/>
        </w:trPr>
        <w:tc>
          <w:tcPr>
            <w:tcW w:w="2220" w:type="dxa"/>
            <w:tcBorders>
              <w:top w:val="single" w:sz="4" w:space="0" w:color="auto"/>
              <w:left w:val="single" w:sz="12" w:space="0" w:color="auto"/>
              <w:bottom w:val="single" w:sz="12" w:space="0" w:color="auto"/>
              <w:right w:val="single" w:sz="4" w:space="0" w:color="auto"/>
            </w:tcBorders>
            <w:vAlign w:val="center"/>
          </w:tcPr>
          <w:p w:rsidR="001218C0" w:rsidRDefault="0016529F">
            <w:pPr>
              <w:jc w:val="center"/>
            </w:pPr>
            <w:r>
              <w:t>结论</w:t>
            </w:r>
          </w:p>
        </w:tc>
        <w:tc>
          <w:tcPr>
            <w:tcW w:w="6663" w:type="dxa"/>
            <w:gridSpan w:val="3"/>
            <w:tcBorders>
              <w:top w:val="single" w:sz="4" w:space="0" w:color="auto"/>
              <w:left w:val="single" w:sz="4" w:space="0" w:color="auto"/>
              <w:bottom w:val="single" w:sz="12" w:space="0" w:color="auto"/>
              <w:right w:val="single" w:sz="12" w:space="0" w:color="auto"/>
            </w:tcBorders>
            <w:vAlign w:val="center"/>
          </w:tcPr>
          <w:p w:rsidR="001218C0" w:rsidRDefault="001218C0">
            <w:pPr>
              <w:jc w:val="center"/>
            </w:pPr>
          </w:p>
        </w:tc>
      </w:tr>
    </w:tbl>
    <w:p w:rsidR="001218C0" w:rsidRDefault="0016529F">
      <w:pPr>
        <w:rPr>
          <w:sz w:val="24"/>
          <w:szCs w:val="24"/>
        </w:rPr>
      </w:pPr>
      <w:r>
        <w:rPr>
          <w:sz w:val="24"/>
          <w:szCs w:val="24"/>
        </w:rPr>
        <w:t>试验过程的异常情况记录：</w:t>
      </w:r>
      <w:r>
        <w:rPr>
          <w:sz w:val="24"/>
          <w:szCs w:val="24"/>
        </w:rPr>
        <w:t xml:space="preserve">      </w:t>
      </w:r>
      <w:r>
        <w:rPr>
          <w:sz w:val="24"/>
          <w:szCs w:val="24"/>
        </w:rPr>
        <w:t>环境温度：</w:t>
      </w:r>
      <w:r>
        <w:rPr>
          <w:sz w:val="24"/>
          <w:szCs w:val="24"/>
        </w:rPr>
        <w:t xml:space="preserve">      </w:t>
      </w:r>
      <w:r>
        <w:rPr>
          <w:sz w:val="24"/>
          <w:szCs w:val="24"/>
        </w:rPr>
        <w:t>相对湿度：</w:t>
      </w:r>
      <w:r>
        <w:rPr>
          <w:sz w:val="24"/>
          <w:szCs w:val="24"/>
        </w:rPr>
        <w:t xml:space="preserve">      </w:t>
      </w:r>
      <w:r>
        <w:rPr>
          <w:sz w:val="24"/>
          <w:szCs w:val="24"/>
        </w:rPr>
        <w:t>大气压：</w:t>
      </w:r>
    </w:p>
    <w:p w:rsidR="001218C0" w:rsidRDefault="0016529F">
      <w:pPr>
        <w:rPr>
          <w:sz w:val="24"/>
          <w:szCs w:val="24"/>
        </w:rPr>
      </w:pPr>
      <w:r>
        <w:rPr>
          <w:sz w:val="24"/>
          <w:szCs w:val="24"/>
        </w:rPr>
        <w:t>所用计量器具：（含名称、型号、测量范围、准确度等级、出厂编号等信息</w:t>
      </w:r>
      <w:r>
        <w:rPr>
          <w:sz w:val="24"/>
          <w:szCs w:val="24"/>
        </w:rPr>
        <w:t>)</w:t>
      </w:r>
    </w:p>
    <w:p w:rsidR="001218C0" w:rsidRDefault="0016529F">
      <w:pPr>
        <w:rPr>
          <w:sz w:val="24"/>
          <w:szCs w:val="24"/>
        </w:rPr>
      </w:pPr>
      <w:r>
        <w:rPr>
          <w:sz w:val="24"/>
          <w:szCs w:val="24"/>
        </w:rPr>
        <w:t>评价人员：</w:t>
      </w:r>
      <w:r>
        <w:rPr>
          <w:sz w:val="24"/>
          <w:szCs w:val="24"/>
        </w:rPr>
        <w:t xml:space="preserve">                       </w:t>
      </w:r>
      <w:r>
        <w:rPr>
          <w:sz w:val="24"/>
          <w:szCs w:val="24"/>
        </w:rPr>
        <w:t>复核人员：</w:t>
      </w:r>
    </w:p>
    <w:p w:rsidR="001218C0" w:rsidRDefault="0016529F">
      <w:pPr>
        <w:rPr>
          <w:sz w:val="24"/>
          <w:szCs w:val="24"/>
        </w:rPr>
      </w:pPr>
      <w:r>
        <w:rPr>
          <w:sz w:val="24"/>
          <w:szCs w:val="24"/>
        </w:rPr>
        <w:t>试验的开始时间：</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 </w:t>
      </w:r>
      <w:r>
        <w:rPr>
          <w:sz w:val="24"/>
          <w:szCs w:val="24"/>
        </w:rPr>
        <w:t>时</w:t>
      </w:r>
      <w:r>
        <w:rPr>
          <w:sz w:val="24"/>
          <w:szCs w:val="24"/>
        </w:rPr>
        <w:t xml:space="preserve"> </w:t>
      </w:r>
      <w:r>
        <w:rPr>
          <w:sz w:val="24"/>
          <w:szCs w:val="24"/>
        </w:rPr>
        <w:t>分</w:t>
      </w:r>
      <w:r>
        <w:rPr>
          <w:sz w:val="24"/>
          <w:szCs w:val="24"/>
        </w:rPr>
        <w:t xml:space="preserve">  </w:t>
      </w:r>
      <w:r>
        <w:rPr>
          <w:sz w:val="24"/>
          <w:szCs w:val="24"/>
        </w:rPr>
        <w:t>试验的结束时间：</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 </w:t>
      </w:r>
      <w:r>
        <w:rPr>
          <w:sz w:val="24"/>
          <w:szCs w:val="24"/>
        </w:rPr>
        <w:t>时</w:t>
      </w:r>
      <w:r>
        <w:rPr>
          <w:sz w:val="24"/>
          <w:szCs w:val="24"/>
        </w:rPr>
        <w:t xml:space="preserve"> </w:t>
      </w:r>
      <w:r>
        <w:rPr>
          <w:sz w:val="24"/>
          <w:szCs w:val="24"/>
        </w:rPr>
        <w:t>分</w:t>
      </w:r>
    </w:p>
    <w:p w:rsidR="001218C0" w:rsidRDefault="001218C0">
      <w:pPr>
        <w:rPr>
          <w:sz w:val="24"/>
          <w:szCs w:val="24"/>
        </w:rPr>
      </w:pPr>
    </w:p>
    <w:p w:rsidR="001218C0" w:rsidRDefault="0016529F">
      <w:r>
        <w:rPr>
          <w:sz w:val="24"/>
        </w:rPr>
        <w:t>A.3.</w:t>
      </w:r>
      <w:r>
        <w:rPr>
          <w:rFonts w:hint="eastAsia"/>
          <w:sz w:val="24"/>
          <w:szCs w:val="24"/>
        </w:rPr>
        <w:t>9</w:t>
      </w:r>
      <w:r>
        <w:rPr>
          <w:sz w:val="24"/>
          <w:szCs w:val="24"/>
        </w:rPr>
        <w:t xml:space="preserve"> </w:t>
      </w:r>
      <w:r>
        <w:rPr>
          <w:sz w:val="24"/>
          <w:szCs w:val="24"/>
        </w:rPr>
        <w:t>超（静）压</w:t>
      </w:r>
    </w:p>
    <w:p w:rsidR="001218C0" w:rsidRDefault="0016529F">
      <w:pPr>
        <w:rPr>
          <w:sz w:val="24"/>
          <w:szCs w:val="24"/>
        </w:rPr>
      </w:pPr>
      <w:r>
        <w:rPr>
          <w:sz w:val="24"/>
          <w:szCs w:val="24"/>
        </w:rPr>
        <w:t>试验的数据记录：</w:t>
      </w:r>
    </w:p>
    <w:p w:rsidR="001218C0" w:rsidRDefault="0016529F">
      <w:pPr>
        <w:rPr>
          <w:sz w:val="24"/>
          <w:szCs w:val="24"/>
        </w:rPr>
      </w:pPr>
      <w:r>
        <w:rPr>
          <w:sz w:val="24"/>
          <w:szCs w:val="24"/>
        </w:rPr>
        <w:t xml:space="preserve">a. </w:t>
      </w:r>
      <w:r>
        <w:rPr>
          <w:sz w:val="24"/>
          <w:szCs w:val="24"/>
        </w:rPr>
        <w:t>示值误差</w:t>
      </w:r>
    </w:p>
    <w:p w:rsidR="001218C0" w:rsidRDefault="0016529F">
      <w:pPr>
        <w:rPr>
          <w:sz w:val="24"/>
          <w:szCs w:val="24"/>
        </w:rPr>
      </w:pPr>
      <w:r>
        <w:rPr>
          <w:sz w:val="24"/>
          <w:szCs w:val="24"/>
        </w:rPr>
        <w:t xml:space="preserve">   </w:t>
      </w:r>
      <w:r>
        <w:rPr>
          <w:sz w:val="24"/>
          <w:szCs w:val="24"/>
        </w:rPr>
        <w:t>格式同</w:t>
      </w:r>
      <w:r>
        <w:rPr>
          <w:sz w:val="24"/>
        </w:rPr>
        <w:t>A.3.</w:t>
      </w:r>
      <w:r>
        <w:rPr>
          <w:sz w:val="24"/>
          <w:szCs w:val="24"/>
        </w:rPr>
        <w:t>1</w:t>
      </w:r>
    </w:p>
    <w:p w:rsidR="001218C0" w:rsidRDefault="0016529F">
      <w:pPr>
        <w:rPr>
          <w:sz w:val="24"/>
          <w:szCs w:val="24"/>
        </w:rPr>
      </w:pPr>
      <w:r>
        <w:rPr>
          <w:sz w:val="24"/>
          <w:szCs w:val="24"/>
        </w:rPr>
        <w:t xml:space="preserve">b. </w:t>
      </w:r>
      <w:r>
        <w:rPr>
          <w:sz w:val="24"/>
          <w:szCs w:val="24"/>
        </w:rPr>
        <w:t>回程误差</w:t>
      </w:r>
    </w:p>
    <w:p w:rsidR="001218C0" w:rsidRDefault="0016529F">
      <w:pPr>
        <w:rPr>
          <w:sz w:val="24"/>
          <w:szCs w:val="24"/>
        </w:rPr>
      </w:pPr>
      <w:r>
        <w:rPr>
          <w:sz w:val="24"/>
          <w:szCs w:val="24"/>
        </w:rPr>
        <w:t xml:space="preserve">   </w:t>
      </w:r>
      <w:r>
        <w:rPr>
          <w:sz w:val="24"/>
          <w:szCs w:val="24"/>
        </w:rPr>
        <w:t>格式同</w:t>
      </w:r>
      <w:r>
        <w:rPr>
          <w:sz w:val="24"/>
        </w:rPr>
        <w:t>A.3.</w:t>
      </w:r>
      <w:r>
        <w:rPr>
          <w:sz w:val="24"/>
          <w:szCs w:val="24"/>
        </w:rPr>
        <w:t>2</w:t>
      </w:r>
    </w:p>
    <w:p w:rsidR="001218C0" w:rsidRDefault="0016529F">
      <w:pPr>
        <w:rPr>
          <w:sz w:val="24"/>
          <w:szCs w:val="24"/>
        </w:rPr>
      </w:pPr>
      <w:r>
        <w:rPr>
          <w:sz w:val="24"/>
          <w:szCs w:val="24"/>
        </w:rPr>
        <w:t xml:space="preserve">c. </w:t>
      </w:r>
      <w:r>
        <w:rPr>
          <w:sz w:val="24"/>
          <w:szCs w:val="24"/>
        </w:rPr>
        <w:t>重复性</w:t>
      </w:r>
    </w:p>
    <w:p w:rsidR="001218C0" w:rsidRDefault="0016529F">
      <w:pPr>
        <w:rPr>
          <w:sz w:val="24"/>
          <w:szCs w:val="24"/>
        </w:rPr>
      </w:pPr>
      <w:r>
        <w:rPr>
          <w:sz w:val="24"/>
          <w:szCs w:val="24"/>
        </w:rPr>
        <w:t xml:space="preserve">   </w:t>
      </w:r>
      <w:r>
        <w:rPr>
          <w:sz w:val="24"/>
          <w:szCs w:val="24"/>
        </w:rPr>
        <w:t>格式同</w:t>
      </w:r>
      <w:r>
        <w:rPr>
          <w:sz w:val="24"/>
        </w:rPr>
        <w:t>A.3.</w:t>
      </w:r>
      <w:r>
        <w:rPr>
          <w:sz w:val="24"/>
          <w:szCs w:val="24"/>
        </w:rPr>
        <w:t>3</w:t>
      </w:r>
    </w:p>
    <w:p w:rsidR="001218C0" w:rsidRDefault="001218C0">
      <w:pPr>
        <w:rPr>
          <w:sz w:val="24"/>
          <w:szCs w:val="24"/>
        </w:rPr>
      </w:pPr>
    </w:p>
    <w:p w:rsidR="001218C0" w:rsidRDefault="0016529F">
      <w:pPr>
        <w:rPr>
          <w:sz w:val="24"/>
          <w:szCs w:val="24"/>
        </w:rPr>
      </w:pPr>
      <w:r>
        <w:rPr>
          <w:sz w:val="24"/>
        </w:rPr>
        <w:t>A.3.</w:t>
      </w:r>
      <w:r>
        <w:rPr>
          <w:rFonts w:hint="eastAsia"/>
          <w:sz w:val="24"/>
          <w:szCs w:val="24"/>
        </w:rPr>
        <w:t>10</w:t>
      </w:r>
      <w:r>
        <w:rPr>
          <w:sz w:val="24"/>
          <w:szCs w:val="24"/>
        </w:rPr>
        <w:t xml:space="preserve"> </w:t>
      </w:r>
      <w:r>
        <w:rPr>
          <w:sz w:val="24"/>
          <w:szCs w:val="24"/>
        </w:rPr>
        <w:t>交变负荷</w:t>
      </w:r>
    </w:p>
    <w:p w:rsidR="001218C0" w:rsidRDefault="0016529F">
      <w:pPr>
        <w:rPr>
          <w:sz w:val="24"/>
          <w:szCs w:val="24"/>
        </w:rPr>
      </w:pPr>
      <w:r>
        <w:rPr>
          <w:sz w:val="24"/>
          <w:szCs w:val="24"/>
        </w:rPr>
        <w:t>试验的数据记录：</w:t>
      </w:r>
    </w:p>
    <w:p w:rsidR="001218C0" w:rsidRDefault="0016529F">
      <w:pPr>
        <w:rPr>
          <w:sz w:val="24"/>
          <w:szCs w:val="24"/>
        </w:rPr>
      </w:pPr>
      <w:r>
        <w:rPr>
          <w:sz w:val="24"/>
          <w:szCs w:val="24"/>
        </w:rPr>
        <w:t xml:space="preserve">a. </w:t>
      </w:r>
      <w:r>
        <w:rPr>
          <w:sz w:val="24"/>
          <w:szCs w:val="24"/>
        </w:rPr>
        <w:t>示值误差</w:t>
      </w:r>
    </w:p>
    <w:p w:rsidR="001218C0" w:rsidRDefault="0016529F">
      <w:pPr>
        <w:rPr>
          <w:sz w:val="24"/>
          <w:szCs w:val="24"/>
        </w:rPr>
      </w:pPr>
      <w:r>
        <w:rPr>
          <w:sz w:val="24"/>
          <w:szCs w:val="24"/>
        </w:rPr>
        <w:t xml:space="preserve">   </w:t>
      </w:r>
      <w:r>
        <w:rPr>
          <w:sz w:val="24"/>
          <w:szCs w:val="24"/>
        </w:rPr>
        <w:t>格式同</w:t>
      </w:r>
      <w:r>
        <w:rPr>
          <w:sz w:val="24"/>
        </w:rPr>
        <w:t>A.3.</w:t>
      </w:r>
      <w:r>
        <w:rPr>
          <w:sz w:val="24"/>
          <w:szCs w:val="24"/>
        </w:rPr>
        <w:t>1</w:t>
      </w:r>
    </w:p>
    <w:p w:rsidR="001218C0" w:rsidRDefault="0016529F">
      <w:pPr>
        <w:rPr>
          <w:sz w:val="24"/>
          <w:szCs w:val="24"/>
        </w:rPr>
      </w:pPr>
      <w:r>
        <w:rPr>
          <w:sz w:val="24"/>
          <w:szCs w:val="24"/>
        </w:rPr>
        <w:t xml:space="preserve">b. </w:t>
      </w:r>
      <w:r>
        <w:rPr>
          <w:sz w:val="24"/>
          <w:szCs w:val="24"/>
        </w:rPr>
        <w:t>回程误差</w:t>
      </w:r>
    </w:p>
    <w:p w:rsidR="001218C0" w:rsidRDefault="0016529F">
      <w:pPr>
        <w:rPr>
          <w:sz w:val="24"/>
          <w:szCs w:val="24"/>
        </w:rPr>
      </w:pPr>
      <w:r>
        <w:rPr>
          <w:sz w:val="24"/>
          <w:szCs w:val="24"/>
        </w:rPr>
        <w:t xml:space="preserve">   </w:t>
      </w:r>
      <w:r>
        <w:rPr>
          <w:sz w:val="24"/>
          <w:szCs w:val="24"/>
        </w:rPr>
        <w:t>格式同</w:t>
      </w:r>
      <w:r>
        <w:rPr>
          <w:sz w:val="24"/>
        </w:rPr>
        <w:t>A.3.</w:t>
      </w:r>
      <w:r>
        <w:rPr>
          <w:sz w:val="24"/>
          <w:szCs w:val="24"/>
        </w:rPr>
        <w:t>2</w:t>
      </w:r>
    </w:p>
    <w:p w:rsidR="001218C0" w:rsidRDefault="0016529F">
      <w:pPr>
        <w:rPr>
          <w:sz w:val="24"/>
          <w:szCs w:val="24"/>
        </w:rPr>
      </w:pPr>
      <w:r>
        <w:rPr>
          <w:sz w:val="24"/>
          <w:szCs w:val="24"/>
        </w:rPr>
        <w:t xml:space="preserve">c. </w:t>
      </w:r>
      <w:r>
        <w:rPr>
          <w:sz w:val="24"/>
          <w:szCs w:val="24"/>
        </w:rPr>
        <w:t>重复性</w:t>
      </w:r>
    </w:p>
    <w:p w:rsidR="001218C0" w:rsidRDefault="0016529F">
      <w:pPr>
        <w:rPr>
          <w:sz w:val="24"/>
          <w:szCs w:val="24"/>
        </w:rPr>
      </w:pPr>
      <w:r>
        <w:rPr>
          <w:sz w:val="24"/>
          <w:szCs w:val="24"/>
        </w:rPr>
        <w:t xml:space="preserve">   </w:t>
      </w:r>
      <w:r>
        <w:rPr>
          <w:sz w:val="24"/>
          <w:szCs w:val="24"/>
        </w:rPr>
        <w:t>格式同</w:t>
      </w:r>
      <w:r>
        <w:rPr>
          <w:sz w:val="24"/>
        </w:rPr>
        <w:t>A.3.</w:t>
      </w:r>
      <w:r>
        <w:rPr>
          <w:sz w:val="24"/>
          <w:szCs w:val="24"/>
        </w:rPr>
        <w:t>3</w:t>
      </w:r>
    </w:p>
    <w:p w:rsidR="001218C0" w:rsidRDefault="001218C0">
      <w:pPr>
        <w:rPr>
          <w:sz w:val="24"/>
          <w:szCs w:val="24"/>
        </w:rPr>
      </w:pPr>
    </w:p>
    <w:p w:rsidR="001218C0" w:rsidRDefault="0016529F">
      <w:pPr>
        <w:rPr>
          <w:sz w:val="24"/>
          <w:szCs w:val="24"/>
        </w:rPr>
      </w:pPr>
      <w:r>
        <w:rPr>
          <w:sz w:val="24"/>
        </w:rPr>
        <w:t>A.3.</w:t>
      </w:r>
      <w:r>
        <w:rPr>
          <w:sz w:val="24"/>
          <w:szCs w:val="24"/>
        </w:rPr>
        <w:t>1</w:t>
      </w:r>
      <w:r>
        <w:rPr>
          <w:rFonts w:hint="eastAsia"/>
          <w:sz w:val="24"/>
          <w:szCs w:val="24"/>
        </w:rPr>
        <w:t>1</w:t>
      </w:r>
      <w:r>
        <w:rPr>
          <w:sz w:val="24"/>
          <w:szCs w:val="24"/>
        </w:rPr>
        <w:t xml:space="preserve"> </w:t>
      </w:r>
      <w:r>
        <w:rPr>
          <w:sz w:val="24"/>
          <w:szCs w:val="24"/>
        </w:rPr>
        <w:t>绝缘电阻</w:t>
      </w:r>
    </w:p>
    <w:p w:rsidR="001218C0" w:rsidRDefault="0016529F">
      <w:r>
        <w:rPr>
          <w:sz w:val="24"/>
          <w:szCs w:val="24"/>
        </w:rPr>
        <w:t>试验的数据记录：</w:t>
      </w:r>
      <w:r>
        <w:rPr>
          <w:sz w:val="24"/>
          <w:szCs w:val="24"/>
        </w:rPr>
        <w:t xml:space="preserve">                                         </w:t>
      </w:r>
    </w:p>
    <w:tbl>
      <w:tblPr>
        <w:tblW w:w="8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20"/>
        <w:gridCol w:w="2220"/>
        <w:gridCol w:w="2220"/>
        <w:gridCol w:w="2223"/>
      </w:tblGrid>
      <w:tr w:rsidR="001218C0">
        <w:trPr>
          <w:trHeight w:val="340"/>
          <w:jc w:val="center"/>
        </w:trPr>
        <w:tc>
          <w:tcPr>
            <w:tcW w:w="2220" w:type="dxa"/>
            <w:tcBorders>
              <w:top w:val="single" w:sz="12" w:space="0" w:color="auto"/>
              <w:left w:val="single" w:sz="12" w:space="0" w:color="auto"/>
              <w:bottom w:val="single" w:sz="4" w:space="0" w:color="auto"/>
              <w:right w:val="single" w:sz="4" w:space="0" w:color="auto"/>
            </w:tcBorders>
            <w:vAlign w:val="center"/>
          </w:tcPr>
          <w:p w:rsidR="001218C0" w:rsidRDefault="0016529F">
            <w:pPr>
              <w:jc w:val="center"/>
            </w:pPr>
            <w:r>
              <w:t>样机编号</w:t>
            </w:r>
          </w:p>
        </w:tc>
        <w:tc>
          <w:tcPr>
            <w:tcW w:w="2220" w:type="dxa"/>
            <w:tcBorders>
              <w:top w:val="single" w:sz="12" w:space="0" w:color="auto"/>
              <w:left w:val="single" w:sz="4" w:space="0" w:color="auto"/>
              <w:bottom w:val="single" w:sz="4" w:space="0" w:color="auto"/>
              <w:right w:val="single" w:sz="4" w:space="0" w:color="auto"/>
            </w:tcBorders>
            <w:vAlign w:val="center"/>
          </w:tcPr>
          <w:p w:rsidR="001218C0" w:rsidRDefault="001218C0">
            <w:pPr>
              <w:jc w:val="center"/>
            </w:pPr>
          </w:p>
        </w:tc>
        <w:tc>
          <w:tcPr>
            <w:tcW w:w="2220" w:type="dxa"/>
            <w:tcBorders>
              <w:top w:val="single" w:sz="12" w:space="0" w:color="auto"/>
              <w:left w:val="single" w:sz="4" w:space="0" w:color="auto"/>
              <w:bottom w:val="single" w:sz="4" w:space="0" w:color="auto"/>
              <w:right w:val="single" w:sz="4" w:space="0" w:color="auto"/>
            </w:tcBorders>
            <w:vAlign w:val="center"/>
          </w:tcPr>
          <w:p w:rsidR="001218C0" w:rsidRDefault="001218C0">
            <w:pPr>
              <w:jc w:val="center"/>
            </w:pPr>
          </w:p>
        </w:tc>
        <w:tc>
          <w:tcPr>
            <w:tcW w:w="2223" w:type="dxa"/>
            <w:tcBorders>
              <w:top w:val="single" w:sz="12"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jc w:val="center"/>
        </w:trPr>
        <w:tc>
          <w:tcPr>
            <w:tcW w:w="2220" w:type="dxa"/>
            <w:tcBorders>
              <w:top w:val="single" w:sz="4" w:space="0" w:color="auto"/>
              <w:left w:val="single" w:sz="12" w:space="0" w:color="auto"/>
              <w:bottom w:val="single" w:sz="4" w:space="0" w:color="auto"/>
              <w:right w:val="single" w:sz="4" w:space="0" w:color="auto"/>
            </w:tcBorders>
            <w:vAlign w:val="center"/>
          </w:tcPr>
          <w:p w:rsidR="001218C0" w:rsidRDefault="0016529F">
            <w:pPr>
              <w:jc w:val="center"/>
            </w:pPr>
            <w:r>
              <w:t>绝缘电阻</w:t>
            </w:r>
          </w:p>
        </w:tc>
        <w:tc>
          <w:tcPr>
            <w:tcW w:w="222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2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23"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jc w:val="center"/>
        </w:trPr>
        <w:tc>
          <w:tcPr>
            <w:tcW w:w="2220" w:type="dxa"/>
            <w:tcBorders>
              <w:top w:val="single" w:sz="4" w:space="0" w:color="auto"/>
              <w:left w:val="single" w:sz="12" w:space="0" w:color="auto"/>
              <w:bottom w:val="single" w:sz="12" w:space="0" w:color="auto"/>
              <w:right w:val="single" w:sz="4" w:space="0" w:color="auto"/>
            </w:tcBorders>
            <w:vAlign w:val="center"/>
          </w:tcPr>
          <w:p w:rsidR="001218C0" w:rsidRDefault="0016529F">
            <w:pPr>
              <w:jc w:val="center"/>
            </w:pPr>
            <w:r>
              <w:t>允许值</w:t>
            </w:r>
          </w:p>
        </w:tc>
        <w:tc>
          <w:tcPr>
            <w:tcW w:w="2220" w:type="dxa"/>
            <w:tcBorders>
              <w:top w:val="single" w:sz="4" w:space="0" w:color="auto"/>
              <w:left w:val="single" w:sz="4" w:space="0" w:color="auto"/>
              <w:bottom w:val="single" w:sz="12" w:space="0" w:color="auto"/>
              <w:right w:val="single" w:sz="4" w:space="0" w:color="auto"/>
            </w:tcBorders>
            <w:vAlign w:val="center"/>
          </w:tcPr>
          <w:p w:rsidR="001218C0" w:rsidRDefault="001218C0">
            <w:pPr>
              <w:jc w:val="center"/>
            </w:pPr>
          </w:p>
        </w:tc>
        <w:tc>
          <w:tcPr>
            <w:tcW w:w="2220" w:type="dxa"/>
            <w:tcBorders>
              <w:top w:val="single" w:sz="4" w:space="0" w:color="auto"/>
              <w:left w:val="single" w:sz="4" w:space="0" w:color="auto"/>
              <w:bottom w:val="single" w:sz="12" w:space="0" w:color="auto"/>
              <w:right w:val="single" w:sz="4" w:space="0" w:color="auto"/>
            </w:tcBorders>
            <w:vAlign w:val="center"/>
          </w:tcPr>
          <w:p w:rsidR="001218C0" w:rsidRDefault="0016529F">
            <w:pPr>
              <w:jc w:val="center"/>
            </w:pPr>
            <w:r>
              <w:t>结论</w:t>
            </w:r>
          </w:p>
        </w:tc>
        <w:tc>
          <w:tcPr>
            <w:tcW w:w="2223" w:type="dxa"/>
            <w:tcBorders>
              <w:top w:val="single" w:sz="4" w:space="0" w:color="auto"/>
              <w:left w:val="single" w:sz="4" w:space="0" w:color="auto"/>
              <w:bottom w:val="single" w:sz="12" w:space="0" w:color="auto"/>
              <w:right w:val="single" w:sz="12" w:space="0" w:color="auto"/>
            </w:tcBorders>
            <w:vAlign w:val="center"/>
          </w:tcPr>
          <w:p w:rsidR="001218C0" w:rsidRDefault="001218C0">
            <w:pPr>
              <w:jc w:val="center"/>
            </w:pPr>
          </w:p>
        </w:tc>
      </w:tr>
    </w:tbl>
    <w:p w:rsidR="001218C0" w:rsidRDefault="0016529F">
      <w:pPr>
        <w:rPr>
          <w:sz w:val="24"/>
          <w:szCs w:val="24"/>
        </w:rPr>
      </w:pPr>
      <w:r>
        <w:rPr>
          <w:sz w:val="24"/>
          <w:szCs w:val="24"/>
        </w:rPr>
        <w:t>试验过程的异常情况记录：</w:t>
      </w:r>
      <w:r>
        <w:rPr>
          <w:sz w:val="24"/>
          <w:szCs w:val="24"/>
        </w:rPr>
        <w:t xml:space="preserve">      </w:t>
      </w:r>
      <w:r>
        <w:rPr>
          <w:sz w:val="24"/>
          <w:szCs w:val="24"/>
        </w:rPr>
        <w:t>环境温度：</w:t>
      </w:r>
      <w:r>
        <w:rPr>
          <w:sz w:val="24"/>
          <w:szCs w:val="24"/>
        </w:rPr>
        <w:t xml:space="preserve">      </w:t>
      </w:r>
      <w:r>
        <w:rPr>
          <w:sz w:val="24"/>
          <w:szCs w:val="24"/>
        </w:rPr>
        <w:t>相对湿度：</w:t>
      </w:r>
      <w:r>
        <w:rPr>
          <w:sz w:val="24"/>
          <w:szCs w:val="24"/>
        </w:rPr>
        <w:t xml:space="preserve">      </w:t>
      </w:r>
      <w:r>
        <w:rPr>
          <w:sz w:val="24"/>
          <w:szCs w:val="24"/>
        </w:rPr>
        <w:t>大气压：</w:t>
      </w:r>
    </w:p>
    <w:p w:rsidR="001218C0" w:rsidRDefault="0016529F">
      <w:pPr>
        <w:rPr>
          <w:sz w:val="24"/>
          <w:szCs w:val="24"/>
        </w:rPr>
      </w:pPr>
      <w:r>
        <w:rPr>
          <w:sz w:val="24"/>
          <w:szCs w:val="24"/>
        </w:rPr>
        <w:t>所用计量器具：（含名称、型号、测量范围、准确度等级、出厂编号等信息</w:t>
      </w:r>
      <w:r>
        <w:rPr>
          <w:sz w:val="24"/>
          <w:szCs w:val="24"/>
        </w:rPr>
        <w:t>)</w:t>
      </w:r>
    </w:p>
    <w:p w:rsidR="001218C0" w:rsidRDefault="0016529F">
      <w:pPr>
        <w:rPr>
          <w:sz w:val="24"/>
          <w:szCs w:val="24"/>
        </w:rPr>
      </w:pPr>
      <w:r>
        <w:rPr>
          <w:sz w:val="24"/>
          <w:szCs w:val="24"/>
        </w:rPr>
        <w:t>评价人员：</w:t>
      </w:r>
      <w:r>
        <w:rPr>
          <w:sz w:val="24"/>
          <w:szCs w:val="24"/>
        </w:rPr>
        <w:t xml:space="preserve">                       </w:t>
      </w:r>
      <w:r>
        <w:rPr>
          <w:sz w:val="24"/>
          <w:szCs w:val="24"/>
        </w:rPr>
        <w:t>复核人员：</w:t>
      </w:r>
    </w:p>
    <w:p w:rsidR="001218C0" w:rsidRDefault="0016529F">
      <w:pPr>
        <w:rPr>
          <w:sz w:val="24"/>
          <w:szCs w:val="24"/>
        </w:rPr>
      </w:pPr>
      <w:r>
        <w:rPr>
          <w:sz w:val="24"/>
          <w:szCs w:val="24"/>
        </w:rPr>
        <w:t>试验的开始时间：</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 </w:t>
      </w:r>
      <w:r>
        <w:rPr>
          <w:sz w:val="24"/>
          <w:szCs w:val="24"/>
        </w:rPr>
        <w:t>时</w:t>
      </w:r>
      <w:r>
        <w:rPr>
          <w:sz w:val="24"/>
          <w:szCs w:val="24"/>
        </w:rPr>
        <w:t xml:space="preserve"> </w:t>
      </w:r>
      <w:r>
        <w:rPr>
          <w:sz w:val="24"/>
          <w:szCs w:val="24"/>
        </w:rPr>
        <w:t>分</w:t>
      </w:r>
      <w:r>
        <w:rPr>
          <w:sz w:val="24"/>
          <w:szCs w:val="24"/>
        </w:rPr>
        <w:t xml:space="preserve">  </w:t>
      </w:r>
      <w:r>
        <w:rPr>
          <w:sz w:val="24"/>
          <w:szCs w:val="24"/>
        </w:rPr>
        <w:t>试验的结束时间：</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 </w:t>
      </w:r>
      <w:r>
        <w:rPr>
          <w:sz w:val="24"/>
          <w:szCs w:val="24"/>
        </w:rPr>
        <w:t>时</w:t>
      </w:r>
      <w:r>
        <w:rPr>
          <w:sz w:val="24"/>
          <w:szCs w:val="24"/>
        </w:rPr>
        <w:t xml:space="preserve"> </w:t>
      </w:r>
      <w:r>
        <w:rPr>
          <w:sz w:val="24"/>
          <w:szCs w:val="24"/>
        </w:rPr>
        <w:t>分</w:t>
      </w:r>
    </w:p>
    <w:p w:rsidR="001218C0" w:rsidRDefault="0016529F">
      <w:pPr>
        <w:rPr>
          <w:sz w:val="24"/>
          <w:szCs w:val="24"/>
        </w:rPr>
      </w:pPr>
      <w:r>
        <w:rPr>
          <w:sz w:val="24"/>
        </w:rPr>
        <w:lastRenderedPageBreak/>
        <w:t>A.3.</w:t>
      </w:r>
      <w:r>
        <w:rPr>
          <w:sz w:val="24"/>
          <w:szCs w:val="24"/>
        </w:rPr>
        <w:t>1</w:t>
      </w:r>
      <w:r>
        <w:rPr>
          <w:rFonts w:hint="eastAsia"/>
          <w:sz w:val="24"/>
          <w:szCs w:val="24"/>
        </w:rPr>
        <w:t>2</w:t>
      </w:r>
      <w:r>
        <w:rPr>
          <w:sz w:val="24"/>
          <w:szCs w:val="24"/>
        </w:rPr>
        <w:t xml:space="preserve"> </w:t>
      </w:r>
      <w:r>
        <w:rPr>
          <w:sz w:val="24"/>
          <w:szCs w:val="24"/>
        </w:rPr>
        <w:t>绝缘强度</w:t>
      </w:r>
    </w:p>
    <w:p w:rsidR="001218C0" w:rsidRDefault="0016529F">
      <w:pPr>
        <w:rPr>
          <w:sz w:val="24"/>
          <w:szCs w:val="24"/>
        </w:rPr>
      </w:pPr>
      <w:r>
        <w:rPr>
          <w:sz w:val="24"/>
          <w:szCs w:val="24"/>
        </w:rPr>
        <w:t>试验的数据记录：</w:t>
      </w:r>
    </w:p>
    <w:tbl>
      <w:tblPr>
        <w:tblW w:w="8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20"/>
        <w:gridCol w:w="2220"/>
        <w:gridCol w:w="2220"/>
        <w:gridCol w:w="2223"/>
      </w:tblGrid>
      <w:tr w:rsidR="001218C0">
        <w:trPr>
          <w:trHeight w:val="340"/>
          <w:jc w:val="center"/>
        </w:trPr>
        <w:tc>
          <w:tcPr>
            <w:tcW w:w="2220" w:type="dxa"/>
            <w:tcBorders>
              <w:top w:val="single" w:sz="12" w:space="0" w:color="auto"/>
              <w:left w:val="single" w:sz="12" w:space="0" w:color="auto"/>
              <w:bottom w:val="single" w:sz="4" w:space="0" w:color="auto"/>
              <w:right w:val="single" w:sz="4" w:space="0" w:color="auto"/>
            </w:tcBorders>
            <w:vAlign w:val="center"/>
          </w:tcPr>
          <w:p w:rsidR="001218C0" w:rsidRDefault="0016529F">
            <w:pPr>
              <w:jc w:val="center"/>
            </w:pPr>
            <w:r>
              <w:t>样机编号</w:t>
            </w:r>
          </w:p>
        </w:tc>
        <w:tc>
          <w:tcPr>
            <w:tcW w:w="2220" w:type="dxa"/>
            <w:tcBorders>
              <w:top w:val="single" w:sz="12" w:space="0" w:color="auto"/>
              <w:left w:val="single" w:sz="4" w:space="0" w:color="auto"/>
              <w:bottom w:val="single" w:sz="4" w:space="0" w:color="auto"/>
              <w:right w:val="single" w:sz="4" w:space="0" w:color="auto"/>
            </w:tcBorders>
            <w:vAlign w:val="center"/>
          </w:tcPr>
          <w:p w:rsidR="001218C0" w:rsidRDefault="001218C0">
            <w:pPr>
              <w:jc w:val="center"/>
            </w:pPr>
          </w:p>
        </w:tc>
        <w:tc>
          <w:tcPr>
            <w:tcW w:w="2220" w:type="dxa"/>
            <w:tcBorders>
              <w:top w:val="single" w:sz="12" w:space="0" w:color="auto"/>
              <w:left w:val="single" w:sz="4" w:space="0" w:color="auto"/>
              <w:bottom w:val="single" w:sz="4" w:space="0" w:color="auto"/>
              <w:right w:val="single" w:sz="4" w:space="0" w:color="auto"/>
            </w:tcBorders>
            <w:vAlign w:val="center"/>
          </w:tcPr>
          <w:p w:rsidR="001218C0" w:rsidRDefault="001218C0">
            <w:pPr>
              <w:jc w:val="center"/>
            </w:pPr>
          </w:p>
        </w:tc>
        <w:tc>
          <w:tcPr>
            <w:tcW w:w="2223" w:type="dxa"/>
            <w:tcBorders>
              <w:top w:val="single" w:sz="12"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jc w:val="center"/>
        </w:trPr>
        <w:tc>
          <w:tcPr>
            <w:tcW w:w="2220" w:type="dxa"/>
            <w:tcBorders>
              <w:top w:val="single" w:sz="4" w:space="0" w:color="auto"/>
              <w:left w:val="single" w:sz="12" w:space="0" w:color="auto"/>
              <w:bottom w:val="single" w:sz="4" w:space="0" w:color="auto"/>
              <w:right w:val="single" w:sz="4" w:space="0" w:color="auto"/>
            </w:tcBorders>
            <w:vAlign w:val="center"/>
          </w:tcPr>
          <w:p w:rsidR="001218C0" w:rsidRDefault="0016529F">
            <w:pPr>
              <w:jc w:val="center"/>
            </w:pPr>
            <w:r>
              <w:t>检查结果</w:t>
            </w:r>
          </w:p>
        </w:tc>
        <w:tc>
          <w:tcPr>
            <w:tcW w:w="222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2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23"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jc w:val="center"/>
        </w:trPr>
        <w:tc>
          <w:tcPr>
            <w:tcW w:w="2220" w:type="dxa"/>
            <w:tcBorders>
              <w:top w:val="single" w:sz="4" w:space="0" w:color="auto"/>
              <w:left w:val="single" w:sz="12" w:space="0" w:color="auto"/>
              <w:bottom w:val="single" w:sz="4" w:space="0" w:color="auto"/>
              <w:right w:val="single" w:sz="4" w:space="0" w:color="auto"/>
            </w:tcBorders>
            <w:vAlign w:val="center"/>
          </w:tcPr>
          <w:p w:rsidR="001218C0" w:rsidRDefault="0016529F">
            <w:pPr>
              <w:jc w:val="center"/>
            </w:pPr>
            <w:r>
              <w:t>要求</w:t>
            </w:r>
          </w:p>
        </w:tc>
        <w:tc>
          <w:tcPr>
            <w:tcW w:w="6663" w:type="dxa"/>
            <w:gridSpan w:val="3"/>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jc w:val="center"/>
        </w:trPr>
        <w:tc>
          <w:tcPr>
            <w:tcW w:w="2220" w:type="dxa"/>
            <w:tcBorders>
              <w:top w:val="single" w:sz="4" w:space="0" w:color="auto"/>
              <w:left w:val="single" w:sz="12" w:space="0" w:color="auto"/>
              <w:bottom w:val="single" w:sz="12" w:space="0" w:color="auto"/>
              <w:right w:val="single" w:sz="4" w:space="0" w:color="auto"/>
            </w:tcBorders>
            <w:vAlign w:val="center"/>
          </w:tcPr>
          <w:p w:rsidR="001218C0" w:rsidRDefault="0016529F">
            <w:pPr>
              <w:jc w:val="center"/>
            </w:pPr>
            <w:r>
              <w:t>结论</w:t>
            </w:r>
          </w:p>
        </w:tc>
        <w:tc>
          <w:tcPr>
            <w:tcW w:w="6663" w:type="dxa"/>
            <w:gridSpan w:val="3"/>
            <w:tcBorders>
              <w:top w:val="single" w:sz="4" w:space="0" w:color="auto"/>
              <w:left w:val="single" w:sz="4" w:space="0" w:color="auto"/>
              <w:bottom w:val="single" w:sz="12" w:space="0" w:color="auto"/>
              <w:right w:val="single" w:sz="12" w:space="0" w:color="auto"/>
            </w:tcBorders>
            <w:vAlign w:val="center"/>
          </w:tcPr>
          <w:p w:rsidR="001218C0" w:rsidRDefault="001218C0">
            <w:pPr>
              <w:jc w:val="center"/>
            </w:pPr>
          </w:p>
        </w:tc>
      </w:tr>
    </w:tbl>
    <w:p w:rsidR="001218C0" w:rsidRDefault="0016529F">
      <w:pPr>
        <w:rPr>
          <w:sz w:val="24"/>
          <w:szCs w:val="24"/>
        </w:rPr>
      </w:pPr>
      <w:r>
        <w:rPr>
          <w:sz w:val="24"/>
          <w:szCs w:val="24"/>
        </w:rPr>
        <w:t>试验过程的异常情况记录：</w:t>
      </w:r>
      <w:r>
        <w:rPr>
          <w:sz w:val="24"/>
          <w:szCs w:val="24"/>
        </w:rPr>
        <w:t xml:space="preserve">      </w:t>
      </w:r>
      <w:r>
        <w:rPr>
          <w:sz w:val="24"/>
          <w:szCs w:val="24"/>
        </w:rPr>
        <w:t>环境温度：</w:t>
      </w:r>
      <w:r>
        <w:rPr>
          <w:sz w:val="24"/>
          <w:szCs w:val="24"/>
        </w:rPr>
        <w:t xml:space="preserve">      </w:t>
      </w:r>
      <w:r>
        <w:rPr>
          <w:sz w:val="24"/>
          <w:szCs w:val="24"/>
        </w:rPr>
        <w:t>相对湿度：</w:t>
      </w:r>
      <w:r>
        <w:rPr>
          <w:sz w:val="24"/>
          <w:szCs w:val="24"/>
        </w:rPr>
        <w:t xml:space="preserve">      </w:t>
      </w:r>
      <w:r>
        <w:rPr>
          <w:sz w:val="24"/>
          <w:szCs w:val="24"/>
        </w:rPr>
        <w:t>大气压：</w:t>
      </w:r>
    </w:p>
    <w:p w:rsidR="001218C0" w:rsidRDefault="0016529F">
      <w:pPr>
        <w:rPr>
          <w:sz w:val="24"/>
          <w:szCs w:val="24"/>
        </w:rPr>
      </w:pPr>
      <w:r>
        <w:rPr>
          <w:sz w:val="24"/>
          <w:szCs w:val="24"/>
        </w:rPr>
        <w:t>所用计量器具：（含名称、型号、测量范围、准确度等级、出厂编号等信息</w:t>
      </w:r>
      <w:r>
        <w:rPr>
          <w:sz w:val="24"/>
          <w:szCs w:val="24"/>
        </w:rPr>
        <w:t>)</w:t>
      </w:r>
    </w:p>
    <w:p w:rsidR="001218C0" w:rsidRDefault="0016529F">
      <w:pPr>
        <w:rPr>
          <w:sz w:val="24"/>
          <w:szCs w:val="24"/>
        </w:rPr>
      </w:pPr>
      <w:r>
        <w:rPr>
          <w:sz w:val="24"/>
          <w:szCs w:val="24"/>
        </w:rPr>
        <w:t>评价人员：</w:t>
      </w:r>
      <w:r>
        <w:rPr>
          <w:sz w:val="24"/>
          <w:szCs w:val="24"/>
        </w:rPr>
        <w:t xml:space="preserve">                       </w:t>
      </w:r>
      <w:r>
        <w:rPr>
          <w:sz w:val="24"/>
          <w:szCs w:val="24"/>
        </w:rPr>
        <w:t>复核人员：</w:t>
      </w:r>
    </w:p>
    <w:p w:rsidR="001218C0" w:rsidRDefault="0016529F">
      <w:pPr>
        <w:rPr>
          <w:sz w:val="24"/>
          <w:szCs w:val="24"/>
        </w:rPr>
      </w:pPr>
      <w:r>
        <w:rPr>
          <w:sz w:val="24"/>
          <w:szCs w:val="24"/>
        </w:rPr>
        <w:t>试验的开始时间：</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 </w:t>
      </w:r>
      <w:r>
        <w:rPr>
          <w:sz w:val="24"/>
          <w:szCs w:val="24"/>
        </w:rPr>
        <w:t>时</w:t>
      </w:r>
      <w:r>
        <w:rPr>
          <w:sz w:val="24"/>
          <w:szCs w:val="24"/>
        </w:rPr>
        <w:t xml:space="preserve"> </w:t>
      </w:r>
      <w:r>
        <w:rPr>
          <w:sz w:val="24"/>
          <w:szCs w:val="24"/>
        </w:rPr>
        <w:t>分</w:t>
      </w:r>
      <w:r>
        <w:rPr>
          <w:sz w:val="24"/>
          <w:szCs w:val="24"/>
        </w:rPr>
        <w:t xml:space="preserve">  </w:t>
      </w:r>
      <w:r>
        <w:rPr>
          <w:sz w:val="24"/>
          <w:szCs w:val="24"/>
        </w:rPr>
        <w:t>试验的结束时间：</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 </w:t>
      </w:r>
      <w:r>
        <w:rPr>
          <w:sz w:val="24"/>
          <w:szCs w:val="24"/>
        </w:rPr>
        <w:t>时</w:t>
      </w:r>
      <w:r>
        <w:rPr>
          <w:sz w:val="24"/>
          <w:szCs w:val="24"/>
        </w:rPr>
        <w:t xml:space="preserve"> </w:t>
      </w:r>
      <w:r>
        <w:rPr>
          <w:sz w:val="24"/>
          <w:szCs w:val="24"/>
        </w:rPr>
        <w:t>分</w:t>
      </w:r>
    </w:p>
    <w:p w:rsidR="001218C0" w:rsidRDefault="0016529F">
      <w:pPr>
        <w:rPr>
          <w:sz w:val="24"/>
          <w:szCs w:val="24"/>
        </w:rPr>
      </w:pPr>
      <w:r>
        <w:rPr>
          <w:sz w:val="24"/>
        </w:rPr>
        <w:t>A.3.</w:t>
      </w:r>
      <w:r>
        <w:rPr>
          <w:sz w:val="24"/>
          <w:szCs w:val="24"/>
        </w:rPr>
        <w:t>1</w:t>
      </w:r>
      <w:r>
        <w:rPr>
          <w:rFonts w:hint="eastAsia"/>
          <w:sz w:val="24"/>
          <w:szCs w:val="24"/>
        </w:rPr>
        <w:t>3</w:t>
      </w:r>
      <w:r>
        <w:rPr>
          <w:sz w:val="24"/>
          <w:szCs w:val="24"/>
        </w:rPr>
        <w:t xml:space="preserve"> </w:t>
      </w:r>
      <w:r>
        <w:rPr>
          <w:sz w:val="24"/>
          <w:szCs w:val="24"/>
        </w:rPr>
        <w:t>温度影响</w:t>
      </w:r>
    </w:p>
    <w:p w:rsidR="001218C0" w:rsidRDefault="0016529F">
      <w:pPr>
        <w:rPr>
          <w:sz w:val="24"/>
          <w:szCs w:val="24"/>
        </w:rPr>
      </w:pPr>
      <w:r>
        <w:rPr>
          <w:sz w:val="24"/>
          <w:szCs w:val="24"/>
        </w:rPr>
        <w:t xml:space="preserve">a. </w:t>
      </w:r>
      <w:r>
        <w:rPr>
          <w:sz w:val="24"/>
          <w:szCs w:val="24"/>
        </w:rPr>
        <w:t>高温试验</w:t>
      </w:r>
    </w:p>
    <w:p w:rsidR="001218C0" w:rsidRDefault="0016529F">
      <w:pPr>
        <w:rPr>
          <w:sz w:val="24"/>
          <w:szCs w:val="24"/>
        </w:rPr>
      </w:pPr>
      <w:r>
        <w:rPr>
          <w:sz w:val="24"/>
          <w:szCs w:val="24"/>
        </w:rPr>
        <w:t>试验的数据记录：</w:t>
      </w:r>
      <w:r>
        <w:rPr>
          <w:sz w:val="24"/>
          <w:szCs w:val="24"/>
        </w:rPr>
        <w:t xml:space="preserve">                                  </w:t>
      </w:r>
      <w:r>
        <w:rPr>
          <w:sz w:val="24"/>
          <w:szCs w:val="24"/>
        </w:rPr>
        <w:t>计量单位：</w:t>
      </w:r>
    </w:p>
    <w:tbl>
      <w:tblPr>
        <w:tblW w:w="8885"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1298"/>
        <w:gridCol w:w="1298"/>
        <w:gridCol w:w="1298"/>
        <w:gridCol w:w="1298"/>
        <w:gridCol w:w="1298"/>
        <w:gridCol w:w="1299"/>
      </w:tblGrid>
      <w:tr w:rsidR="001218C0">
        <w:trPr>
          <w:cantSplit/>
          <w:trHeight w:val="340"/>
        </w:trPr>
        <w:tc>
          <w:tcPr>
            <w:tcW w:w="1096" w:type="dxa"/>
            <w:vMerge w:val="restart"/>
            <w:tcBorders>
              <w:top w:val="single" w:sz="12" w:space="0" w:color="auto"/>
              <w:left w:val="single" w:sz="12" w:space="0" w:color="auto"/>
              <w:bottom w:val="single" w:sz="4" w:space="0" w:color="auto"/>
              <w:right w:val="single" w:sz="4" w:space="0" w:color="auto"/>
            </w:tcBorders>
            <w:vAlign w:val="center"/>
          </w:tcPr>
          <w:p w:rsidR="001218C0" w:rsidRDefault="0016529F">
            <w:pPr>
              <w:jc w:val="center"/>
            </w:pPr>
            <w:r>
              <w:t>标准</w:t>
            </w:r>
          </w:p>
          <w:p w:rsidR="001218C0" w:rsidRDefault="0016529F">
            <w:pPr>
              <w:jc w:val="center"/>
            </w:pPr>
            <w:r>
              <w:t>压力值</w:t>
            </w:r>
          </w:p>
        </w:tc>
        <w:tc>
          <w:tcPr>
            <w:tcW w:w="2596" w:type="dxa"/>
            <w:gridSpan w:val="2"/>
            <w:tcBorders>
              <w:top w:val="single" w:sz="12" w:space="0" w:color="auto"/>
              <w:left w:val="single" w:sz="4" w:space="0" w:color="auto"/>
              <w:bottom w:val="single" w:sz="4" w:space="0" w:color="auto"/>
              <w:right w:val="single" w:sz="4" w:space="0" w:color="auto"/>
            </w:tcBorders>
            <w:vAlign w:val="center"/>
          </w:tcPr>
          <w:p w:rsidR="001218C0" w:rsidRDefault="001218C0">
            <w:pPr>
              <w:jc w:val="center"/>
            </w:pPr>
          </w:p>
        </w:tc>
        <w:tc>
          <w:tcPr>
            <w:tcW w:w="2596" w:type="dxa"/>
            <w:gridSpan w:val="2"/>
            <w:tcBorders>
              <w:top w:val="single" w:sz="12" w:space="0" w:color="auto"/>
              <w:left w:val="single" w:sz="4" w:space="0" w:color="auto"/>
              <w:bottom w:val="single" w:sz="4" w:space="0" w:color="auto"/>
              <w:right w:val="single" w:sz="4" w:space="0" w:color="auto"/>
            </w:tcBorders>
            <w:vAlign w:val="center"/>
          </w:tcPr>
          <w:p w:rsidR="001218C0" w:rsidRDefault="001218C0">
            <w:pPr>
              <w:jc w:val="center"/>
            </w:pPr>
          </w:p>
        </w:tc>
        <w:tc>
          <w:tcPr>
            <w:tcW w:w="2597" w:type="dxa"/>
            <w:gridSpan w:val="2"/>
            <w:tcBorders>
              <w:top w:val="single" w:sz="12"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cantSplit/>
          <w:trHeight w:val="340"/>
        </w:trPr>
        <w:tc>
          <w:tcPr>
            <w:tcW w:w="1096" w:type="dxa"/>
            <w:vMerge/>
            <w:tcBorders>
              <w:top w:val="single" w:sz="4" w:space="0" w:color="auto"/>
              <w:left w:val="single" w:sz="12" w:space="0" w:color="auto"/>
              <w:bottom w:val="single" w:sz="4" w:space="0" w:color="auto"/>
              <w:right w:val="single" w:sz="4" w:space="0" w:color="auto"/>
            </w:tcBorders>
            <w:vAlign w:val="center"/>
          </w:tcPr>
          <w:p w:rsidR="001218C0" w:rsidRDefault="001218C0">
            <w:pPr>
              <w:widowControl/>
              <w:jc w:val="left"/>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正行程</w:t>
            </w: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反行程</w:t>
            </w: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正行程</w:t>
            </w: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反行程</w:t>
            </w: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正行程</w:t>
            </w:r>
          </w:p>
        </w:tc>
        <w:tc>
          <w:tcPr>
            <w:tcW w:w="1299" w:type="dxa"/>
            <w:tcBorders>
              <w:top w:val="single" w:sz="4" w:space="0" w:color="auto"/>
              <w:left w:val="single" w:sz="4" w:space="0" w:color="auto"/>
              <w:bottom w:val="single" w:sz="4" w:space="0" w:color="auto"/>
              <w:right w:val="single" w:sz="12" w:space="0" w:color="auto"/>
            </w:tcBorders>
            <w:vAlign w:val="center"/>
          </w:tcPr>
          <w:p w:rsidR="001218C0" w:rsidRDefault="0016529F">
            <w:pPr>
              <w:jc w:val="center"/>
            </w:pPr>
            <w:r>
              <w:t>反行程</w:t>
            </w:r>
          </w:p>
        </w:tc>
      </w:tr>
      <w:tr w:rsidR="001218C0">
        <w:trPr>
          <w:trHeight w:val="340"/>
        </w:trPr>
        <w:tc>
          <w:tcPr>
            <w:tcW w:w="1096"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9"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1096"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9"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1096"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9"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1096"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9"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1096"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9"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1096"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9"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2394" w:type="dxa"/>
            <w:gridSpan w:val="2"/>
            <w:tcBorders>
              <w:top w:val="single" w:sz="4" w:space="0" w:color="auto"/>
              <w:left w:val="single" w:sz="12" w:space="0" w:color="auto"/>
              <w:bottom w:val="single" w:sz="12" w:space="0" w:color="auto"/>
              <w:right w:val="single" w:sz="4" w:space="0" w:color="auto"/>
            </w:tcBorders>
            <w:vAlign w:val="center"/>
          </w:tcPr>
          <w:p w:rsidR="001218C0" w:rsidRDefault="0016529F">
            <w:pPr>
              <w:jc w:val="center"/>
            </w:pPr>
            <w:r>
              <w:t>允许值</w:t>
            </w:r>
          </w:p>
        </w:tc>
        <w:tc>
          <w:tcPr>
            <w:tcW w:w="1298" w:type="dxa"/>
            <w:tcBorders>
              <w:top w:val="single" w:sz="4" w:space="0" w:color="auto"/>
              <w:left w:val="single" w:sz="4" w:space="0" w:color="auto"/>
              <w:bottom w:val="single" w:sz="12"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12" w:space="0" w:color="auto"/>
              <w:right w:val="single" w:sz="4" w:space="0" w:color="auto"/>
            </w:tcBorders>
            <w:vAlign w:val="center"/>
          </w:tcPr>
          <w:p w:rsidR="001218C0" w:rsidRDefault="0016529F">
            <w:pPr>
              <w:jc w:val="center"/>
            </w:pPr>
            <w:r>
              <w:t>最大误差</w:t>
            </w:r>
          </w:p>
        </w:tc>
        <w:tc>
          <w:tcPr>
            <w:tcW w:w="1298" w:type="dxa"/>
            <w:tcBorders>
              <w:top w:val="single" w:sz="4" w:space="0" w:color="auto"/>
              <w:left w:val="single" w:sz="4" w:space="0" w:color="auto"/>
              <w:bottom w:val="single" w:sz="12"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12" w:space="0" w:color="auto"/>
              <w:right w:val="single" w:sz="4" w:space="0" w:color="auto"/>
            </w:tcBorders>
            <w:vAlign w:val="center"/>
          </w:tcPr>
          <w:p w:rsidR="001218C0" w:rsidRDefault="0016529F">
            <w:pPr>
              <w:jc w:val="center"/>
            </w:pPr>
            <w:r>
              <w:t>结论</w:t>
            </w:r>
          </w:p>
        </w:tc>
        <w:tc>
          <w:tcPr>
            <w:tcW w:w="1299" w:type="dxa"/>
            <w:tcBorders>
              <w:top w:val="single" w:sz="4" w:space="0" w:color="auto"/>
              <w:left w:val="single" w:sz="4" w:space="0" w:color="auto"/>
              <w:bottom w:val="single" w:sz="12" w:space="0" w:color="auto"/>
              <w:right w:val="single" w:sz="12" w:space="0" w:color="auto"/>
            </w:tcBorders>
            <w:vAlign w:val="center"/>
          </w:tcPr>
          <w:p w:rsidR="001218C0" w:rsidRDefault="001218C0">
            <w:pPr>
              <w:jc w:val="center"/>
            </w:pPr>
          </w:p>
        </w:tc>
      </w:tr>
    </w:tbl>
    <w:p w:rsidR="001218C0" w:rsidRDefault="0016529F">
      <w:pPr>
        <w:rPr>
          <w:sz w:val="24"/>
          <w:szCs w:val="24"/>
        </w:rPr>
      </w:pPr>
      <w:r>
        <w:rPr>
          <w:sz w:val="24"/>
          <w:szCs w:val="24"/>
        </w:rPr>
        <w:t>试验过程的异常情况记录：</w:t>
      </w:r>
      <w:r>
        <w:rPr>
          <w:sz w:val="24"/>
          <w:szCs w:val="24"/>
        </w:rPr>
        <w:t xml:space="preserve">      </w:t>
      </w:r>
      <w:r>
        <w:rPr>
          <w:sz w:val="24"/>
          <w:szCs w:val="24"/>
        </w:rPr>
        <w:t>环境温度：</w:t>
      </w:r>
      <w:r>
        <w:rPr>
          <w:sz w:val="24"/>
          <w:szCs w:val="24"/>
        </w:rPr>
        <w:t xml:space="preserve">      </w:t>
      </w:r>
      <w:r>
        <w:rPr>
          <w:sz w:val="24"/>
          <w:szCs w:val="24"/>
        </w:rPr>
        <w:t>相对湿度：</w:t>
      </w:r>
      <w:r>
        <w:rPr>
          <w:sz w:val="24"/>
          <w:szCs w:val="24"/>
        </w:rPr>
        <w:t xml:space="preserve">      </w:t>
      </w:r>
      <w:r>
        <w:rPr>
          <w:sz w:val="24"/>
          <w:szCs w:val="24"/>
        </w:rPr>
        <w:t>大气压：</w:t>
      </w:r>
    </w:p>
    <w:p w:rsidR="001218C0" w:rsidRDefault="0016529F">
      <w:pPr>
        <w:rPr>
          <w:sz w:val="24"/>
          <w:szCs w:val="24"/>
        </w:rPr>
      </w:pPr>
      <w:r>
        <w:rPr>
          <w:sz w:val="24"/>
          <w:szCs w:val="24"/>
        </w:rPr>
        <w:t>所用计量器具：（含名称、型号、测量范围、准确度等级、出厂编号等信息</w:t>
      </w:r>
      <w:r>
        <w:rPr>
          <w:sz w:val="24"/>
          <w:szCs w:val="24"/>
        </w:rPr>
        <w:t>)</w:t>
      </w:r>
    </w:p>
    <w:p w:rsidR="001218C0" w:rsidRDefault="0016529F">
      <w:pPr>
        <w:rPr>
          <w:sz w:val="24"/>
          <w:szCs w:val="24"/>
        </w:rPr>
      </w:pPr>
      <w:r>
        <w:rPr>
          <w:sz w:val="24"/>
          <w:szCs w:val="24"/>
        </w:rPr>
        <w:t>评价人员：</w:t>
      </w:r>
      <w:r>
        <w:rPr>
          <w:sz w:val="24"/>
          <w:szCs w:val="24"/>
        </w:rPr>
        <w:t xml:space="preserve">                       </w:t>
      </w:r>
      <w:r>
        <w:rPr>
          <w:sz w:val="24"/>
          <w:szCs w:val="24"/>
        </w:rPr>
        <w:t>复核人员：</w:t>
      </w:r>
    </w:p>
    <w:p w:rsidR="001218C0" w:rsidRDefault="0016529F">
      <w:pPr>
        <w:rPr>
          <w:sz w:val="24"/>
          <w:szCs w:val="24"/>
        </w:rPr>
      </w:pPr>
      <w:r>
        <w:rPr>
          <w:sz w:val="24"/>
          <w:szCs w:val="24"/>
        </w:rPr>
        <w:t>试验的开始时间：</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 </w:t>
      </w:r>
      <w:r>
        <w:rPr>
          <w:sz w:val="24"/>
          <w:szCs w:val="24"/>
        </w:rPr>
        <w:t>时</w:t>
      </w:r>
      <w:r>
        <w:rPr>
          <w:sz w:val="24"/>
          <w:szCs w:val="24"/>
        </w:rPr>
        <w:t xml:space="preserve"> </w:t>
      </w:r>
      <w:r>
        <w:rPr>
          <w:sz w:val="24"/>
          <w:szCs w:val="24"/>
        </w:rPr>
        <w:t>分</w:t>
      </w:r>
      <w:r>
        <w:rPr>
          <w:sz w:val="24"/>
          <w:szCs w:val="24"/>
        </w:rPr>
        <w:t xml:space="preserve">  </w:t>
      </w:r>
      <w:r>
        <w:rPr>
          <w:sz w:val="24"/>
          <w:szCs w:val="24"/>
        </w:rPr>
        <w:t>试验的结束时间：</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 </w:t>
      </w:r>
      <w:r>
        <w:rPr>
          <w:sz w:val="24"/>
          <w:szCs w:val="24"/>
        </w:rPr>
        <w:t>时</w:t>
      </w:r>
      <w:r>
        <w:rPr>
          <w:sz w:val="24"/>
          <w:szCs w:val="24"/>
        </w:rPr>
        <w:t xml:space="preserve"> </w:t>
      </w:r>
      <w:r>
        <w:rPr>
          <w:sz w:val="24"/>
          <w:szCs w:val="24"/>
        </w:rPr>
        <w:t>分</w:t>
      </w:r>
    </w:p>
    <w:p w:rsidR="001218C0" w:rsidRDefault="0016529F">
      <w:pPr>
        <w:rPr>
          <w:sz w:val="24"/>
          <w:szCs w:val="24"/>
        </w:rPr>
      </w:pPr>
      <w:r>
        <w:rPr>
          <w:sz w:val="24"/>
          <w:szCs w:val="24"/>
        </w:rPr>
        <w:t xml:space="preserve">b. </w:t>
      </w:r>
      <w:r>
        <w:rPr>
          <w:sz w:val="24"/>
          <w:szCs w:val="24"/>
        </w:rPr>
        <w:t>低温试验</w:t>
      </w:r>
      <w:r>
        <w:rPr>
          <w:sz w:val="24"/>
          <w:szCs w:val="24"/>
        </w:rPr>
        <w:t xml:space="preserve">   </w:t>
      </w:r>
    </w:p>
    <w:p w:rsidR="001218C0" w:rsidRDefault="0016529F">
      <w:pPr>
        <w:ind w:firstLineChars="200" w:firstLine="480"/>
        <w:rPr>
          <w:sz w:val="24"/>
        </w:rPr>
      </w:pPr>
      <w:r>
        <w:rPr>
          <w:sz w:val="24"/>
          <w:szCs w:val="24"/>
        </w:rPr>
        <w:t>格式同</w:t>
      </w:r>
      <w:r>
        <w:rPr>
          <w:sz w:val="24"/>
        </w:rPr>
        <w:t>A.3.</w:t>
      </w:r>
      <w:r>
        <w:rPr>
          <w:sz w:val="24"/>
          <w:szCs w:val="24"/>
        </w:rPr>
        <w:t>1</w:t>
      </w:r>
      <w:r>
        <w:rPr>
          <w:rFonts w:hint="eastAsia"/>
          <w:sz w:val="24"/>
          <w:szCs w:val="24"/>
        </w:rPr>
        <w:t>3</w:t>
      </w:r>
      <w:r>
        <w:rPr>
          <w:sz w:val="24"/>
          <w:szCs w:val="24"/>
        </w:rPr>
        <w:t xml:space="preserve">  a.</w:t>
      </w:r>
      <w:r>
        <w:rPr>
          <w:sz w:val="24"/>
          <w:szCs w:val="24"/>
        </w:rPr>
        <w:t>高温试验</w:t>
      </w:r>
    </w:p>
    <w:p w:rsidR="001218C0" w:rsidRDefault="0016529F">
      <w:pPr>
        <w:rPr>
          <w:sz w:val="24"/>
          <w:szCs w:val="24"/>
        </w:rPr>
      </w:pPr>
      <w:r>
        <w:rPr>
          <w:sz w:val="24"/>
        </w:rPr>
        <w:t>A.3.</w:t>
      </w:r>
      <w:r>
        <w:rPr>
          <w:sz w:val="24"/>
          <w:szCs w:val="24"/>
        </w:rPr>
        <w:t>1</w:t>
      </w:r>
      <w:r>
        <w:rPr>
          <w:rFonts w:hint="eastAsia"/>
          <w:sz w:val="24"/>
          <w:szCs w:val="24"/>
        </w:rPr>
        <w:t>4</w:t>
      </w:r>
      <w:r>
        <w:rPr>
          <w:sz w:val="24"/>
          <w:szCs w:val="24"/>
        </w:rPr>
        <w:t xml:space="preserve"> </w:t>
      </w:r>
      <w:r>
        <w:rPr>
          <w:sz w:val="24"/>
          <w:szCs w:val="24"/>
        </w:rPr>
        <w:t>电源电压变化</w:t>
      </w:r>
    </w:p>
    <w:p w:rsidR="001218C0" w:rsidRDefault="0016529F">
      <w:pPr>
        <w:rPr>
          <w:sz w:val="24"/>
        </w:rPr>
      </w:pPr>
      <w:r>
        <w:rPr>
          <w:sz w:val="24"/>
        </w:rPr>
        <w:t xml:space="preserve">a. </w:t>
      </w:r>
      <w:r>
        <w:rPr>
          <w:sz w:val="24"/>
        </w:rPr>
        <w:t>电压</w:t>
      </w:r>
      <w:r>
        <w:rPr>
          <w:sz w:val="24"/>
        </w:rPr>
        <w:t xml:space="preserve">       V</w:t>
      </w:r>
      <w:r>
        <w:rPr>
          <w:sz w:val="24"/>
        </w:rPr>
        <w:t>时</w:t>
      </w:r>
      <w:r>
        <w:rPr>
          <w:sz w:val="24"/>
        </w:rPr>
        <w:t xml:space="preserve">  </w:t>
      </w:r>
    </w:p>
    <w:tbl>
      <w:tblPr>
        <w:tblW w:w="8885"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1298"/>
        <w:gridCol w:w="1298"/>
        <w:gridCol w:w="1298"/>
        <w:gridCol w:w="1298"/>
        <w:gridCol w:w="1298"/>
        <w:gridCol w:w="1299"/>
      </w:tblGrid>
      <w:tr w:rsidR="001218C0">
        <w:trPr>
          <w:cantSplit/>
          <w:trHeight w:val="340"/>
        </w:trPr>
        <w:tc>
          <w:tcPr>
            <w:tcW w:w="1096" w:type="dxa"/>
            <w:vMerge w:val="restart"/>
            <w:tcBorders>
              <w:top w:val="single" w:sz="12" w:space="0" w:color="auto"/>
              <w:left w:val="single" w:sz="12" w:space="0" w:color="auto"/>
              <w:bottom w:val="single" w:sz="4" w:space="0" w:color="auto"/>
              <w:right w:val="single" w:sz="4" w:space="0" w:color="auto"/>
            </w:tcBorders>
            <w:vAlign w:val="center"/>
          </w:tcPr>
          <w:p w:rsidR="001218C0" w:rsidRDefault="0016529F">
            <w:pPr>
              <w:jc w:val="center"/>
            </w:pPr>
            <w:r>
              <w:t>标准</w:t>
            </w:r>
          </w:p>
          <w:p w:rsidR="001218C0" w:rsidRDefault="0016529F">
            <w:pPr>
              <w:jc w:val="center"/>
            </w:pPr>
            <w:r>
              <w:t>压力值</w:t>
            </w:r>
          </w:p>
        </w:tc>
        <w:tc>
          <w:tcPr>
            <w:tcW w:w="2596" w:type="dxa"/>
            <w:gridSpan w:val="2"/>
            <w:tcBorders>
              <w:top w:val="single" w:sz="12" w:space="0" w:color="auto"/>
              <w:left w:val="single" w:sz="4" w:space="0" w:color="auto"/>
              <w:bottom w:val="single" w:sz="4" w:space="0" w:color="auto"/>
              <w:right w:val="single" w:sz="4" w:space="0" w:color="auto"/>
            </w:tcBorders>
            <w:vAlign w:val="center"/>
          </w:tcPr>
          <w:p w:rsidR="001218C0" w:rsidRDefault="001218C0">
            <w:pPr>
              <w:jc w:val="center"/>
            </w:pPr>
          </w:p>
        </w:tc>
        <w:tc>
          <w:tcPr>
            <w:tcW w:w="2596" w:type="dxa"/>
            <w:gridSpan w:val="2"/>
            <w:tcBorders>
              <w:top w:val="single" w:sz="12" w:space="0" w:color="auto"/>
              <w:left w:val="single" w:sz="4" w:space="0" w:color="auto"/>
              <w:bottom w:val="single" w:sz="4" w:space="0" w:color="auto"/>
              <w:right w:val="single" w:sz="4" w:space="0" w:color="auto"/>
            </w:tcBorders>
            <w:vAlign w:val="center"/>
          </w:tcPr>
          <w:p w:rsidR="001218C0" w:rsidRDefault="001218C0">
            <w:pPr>
              <w:jc w:val="center"/>
            </w:pPr>
          </w:p>
        </w:tc>
        <w:tc>
          <w:tcPr>
            <w:tcW w:w="2597" w:type="dxa"/>
            <w:gridSpan w:val="2"/>
            <w:tcBorders>
              <w:top w:val="single" w:sz="12"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cantSplit/>
          <w:trHeight w:val="340"/>
        </w:trPr>
        <w:tc>
          <w:tcPr>
            <w:tcW w:w="1096" w:type="dxa"/>
            <w:vMerge/>
            <w:tcBorders>
              <w:top w:val="single" w:sz="4" w:space="0" w:color="auto"/>
              <w:left w:val="single" w:sz="12" w:space="0" w:color="auto"/>
              <w:bottom w:val="single" w:sz="4" w:space="0" w:color="auto"/>
              <w:right w:val="single" w:sz="4" w:space="0" w:color="auto"/>
            </w:tcBorders>
            <w:vAlign w:val="center"/>
          </w:tcPr>
          <w:p w:rsidR="001218C0" w:rsidRDefault="001218C0">
            <w:pPr>
              <w:widowControl/>
              <w:jc w:val="left"/>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正行程</w:t>
            </w: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反行程</w:t>
            </w: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正行程</w:t>
            </w: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反行程</w:t>
            </w: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6529F">
            <w:pPr>
              <w:jc w:val="center"/>
            </w:pPr>
            <w:r>
              <w:t>正行程</w:t>
            </w:r>
          </w:p>
        </w:tc>
        <w:tc>
          <w:tcPr>
            <w:tcW w:w="1299" w:type="dxa"/>
            <w:tcBorders>
              <w:top w:val="single" w:sz="4" w:space="0" w:color="auto"/>
              <w:left w:val="single" w:sz="4" w:space="0" w:color="auto"/>
              <w:bottom w:val="single" w:sz="4" w:space="0" w:color="auto"/>
              <w:right w:val="single" w:sz="12" w:space="0" w:color="auto"/>
            </w:tcBorders>
            <w:vAlign w:val="center"/>
          </w:tcPr>
          <w:p w:rsidR="001218C0" w:rsidRDefault="0016529F">
            <w:pPr>
              <w:jc w:val="center"/>
            </w:pPr>
            <w:r>
              <w:t>反行程</w:t>
            </w:r>
          </w:p>
        </w:tc>
      </w:tr>
      <w:tr w:rsidR="001218C0">
        <w:trPr>
          <w:trHeight w:val="340"/>
        </w:trPr>
        <w:tc>
          <w:tcPr>
            <w:tcW w:w="1096"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9"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1096"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9"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1096"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9"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1096"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9"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1096"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9"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1096"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1299"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trPr>
        <w:tc>
          <w:tcPr>
            <w:tcW w:w="2394" w:type="dxa"/>
            <w:gridSpan w:val="2"/>
            <w:tcBorders>
              <w:top w:val="single" w:sz="4" w:space="0" w:color="auto"/>
              <w:left w:val="single" w:sz="12" w:space="0" w:color="auto"/>
              <w:bottom w:val="single" w:sz="12" w:space="0" w:color="auto"/>
              <w:right w:val="single" w:sz="4" w:space="0" w:color="auto"/>
            </w:tcBorders>
            <w:vAlign w:val="center"/>
          </w:tcPr>
          <w:p w:rsidR="001218C0" w:rsidRDefault="0016529F">
            <w:pPr>
              <w:jc w:val="center"/>
            </w:pPr>
            <w:r>
              <w:rPr>
                <w:rFonts w:hint="eastAsia"/>
              </w:rPr>
              <w:t>最大允许误差</w:t>
            </w:r>
          </w:p>
        </w:tc>
        <w:tc>
          <w:tcPr>
            <w:tcW w:w="1298" w:type="dxa"/>
            <w:tcBorders>
              <w:top w:val="single" w:sz="4" w:space="0" w:color="auto"/>
              <w:left w:val="single" w:sz="4" w:space="0" w:color="auto"/>
              <w:bottom w:val="single" w:sz="12"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12" w:space="0" w:color="auto"/>
              <w:right w:val="single" w:sz="4" w:space="0" w:color="auto"/>
            </w:tcBorders>
            <w:vAlign w:val="center"/>
          </w:tcPr>
          <w:p w:rsidR="001218C0" w:rsidRDefault="0016529F">
            <w:pPr>
              <w:jc w:val="center"/>
            </w:pPr>
            <w:r>
              <w:t>最大误差</w:t>
            </w:r>
          </w:p>
        </w:tc>
        <w:tc>
          <w:tcPr>
            <w:tcW w:w="1298" w:type="dxa"/>
            <w:tcBorders>
              <w:top w:val="single" w:sz="4" w:space="0" w:color="auto"/>
              <w:left w:val="single" w:sz="4" w:space="0" w:color="auto"/>
              <w:bottom w:val="single" w:sz="12" w:space="0" w:color="auto"/>
              <w:right w:val="single" w:sz="4" w:space="0" w:color="auto"/>
            </w:tcBorders>
            <w:vAlign w:val="center"/>
          </w:tcPr>
          <w:p w:rsidR="001218C0" w:rsidRDefault="001218C0">
            <w:pPr>
              <w:jc w:val="center"/>
            </w:pPr>
          </w:p>
        </w:tc>
        <w:tc>
          <w:tcPr>
            <w:tcW w:w="1298" w:type="dxa"/>
            <w:tcBorders>
              <w:top w:val="single" w:sz="4" w:space="0" w:color="auto"/>
              <w:left w:val="single" w:sz="4" w:space="0" w:color="auto"/>
              <w:bottom w:val="single" w:sz="12" w:space="0" w:color="auto"/>
              <w:right w:val="single" w:sz="4" w:space="0" w:color="auto"/>
            </w:tcBorders>
            <w:vAlign w:val="center"/>
          </w:tcPr>
          <w:p w:rsidR="001218C0" w:rsidRDefault="0016529F">
            <w:pPr>
              <w:jc w:val="center"/>
            </w:pPr>
            <w:r>
              <w:t>结论</w:t>
            </w:r>
          </w:p>
        </w:tc>
        <w:tc>
          <w:tcPr>
            <w:tcW w:w="1299" w:type="dxa"/>
            <w:tcBorders>
              <w:top w:val="single" w:sz="4" w:space="0" w:color="auto"/>
              <w:left w:val="single" w:sz="4" w:space="0" w:color="auto"/>
              <w:bottom w:val="single" w:sz="12" w:space="0" w:color="auto"/>
              <w:right w:val="single" w:sz="12" w:space="0" w:color="auto"/>
            </w:tcBorders>
            <w:vAlign w:val="center"/>
          </w:tcPr>
          <w:p w:rsidR="001218C0" w:rsidRDefault="001218C0">
            <w:pPr>
              <w:jc w:val="center"/>
            </w:pPr>
          </w:p>
        </w:tc>
      </w:tr>
    </w:tbl>
    <w:p w:rsidR="001218C0" w:rsidRDefault="0016529F">
      <w:pPr>
        <w:rPr>
          <w:sz w:val="24"/>
        </w:rPr>
      </w:pPr>
      <w:r>
        <w:rPr>
          <w:sz w:val="24"/>
        </w:rPr>
        <w:lastRenderedPageBreak/>
        <w:t xml:space="preserve">b. </w:t>
      </w:r>
      <w:r>
        <w:rPr>
          <w:sz w:val="24"/>
        </w:rPr>
        <w:t>电压</w:t>
      </w:r>
      <w:r>
        <w:rPr>
          <w:sz w:val="24"/>
        </w:rPr>
        <w:t xml:space="preserve">       V</w:t>
      </w:r>
      <w:r>
        <w:rPr>
          <w:sz w:val="24"/>
        </w:rPr>
        <w:t>时</w:t>
      </w:r>
      <w:r>
        <w:rPr>
          <w:sz w:val="24"/>
        </w:rPr>
        <w:t xml:space="preserve">  </w:t>
      </w:r>
    </w:p>
    <w:p w:rsidR="001218C0" w:rsidRDefault="0016529F">
      <w:pPr>
        <w:ind w:firstLineChars="200" w:firstLine="480"/>
        <w:rPr>
          <w:sz w:val="24"/>
          <w:szCs w:val="24"/>
        </w:rPr>
      </w:pPr>
      <w:r>
        <w:rPr>
          <w:sz w:val="24"/>
          <w:szCs w:val="24"/>
        </w:rPr>
        <w:t>格式同</w:t>
      </w:r>
      <w:r>
        <w:rPr>
          <w:sz w:val="24"/>
        </w:rPr>
        <w:t>A.3.</w:t>
      </w:r>
      <w:r>
        <w:rPr>
          <w:sz w:val="24"/>
          <w:szCs w:val="24"/>
        </w:rPr>
        <w:t>1</w:t>
      </w:r>
      <w:r>
        <w:rPr>
          <w:rFonts w:hint="eastAsia"/>
          <w:sz w:val="24"/>
          <w:szCs w:val="24"/>
        </w:rPr>
        <w:t xml:space="preserve">4 </w:t>
      </w:r>
      <w:r>
        <w:rPr>
          <w:rFonts w:hint="eastAsia"/>
          <w:sz w:val="24"/>
        </w:rPr>
        <w:t>a</w:t>
      </w:r>
    </w:p>
    <w:p w:rsidR="001218C0" w:rsidRDefault="001218C0">
      <w:pPr>
        <w:rPr>
          <w:sz w:val="24"/>
        </w:rPr>
      </w:pPr>
    </w:p>
    <w:p w:rsidR="001218C0" w:rsidRDefault="0016529F">
      <w:pPr>
        <w:rPr>
          <w:sz w:val="24"/>
          <w:szCs w:val="24"/>
        </w:rPr>
      </w:pPr>
      <w:r>
        <w:rPr>
          <w:sz w:val="24"/>
        </w:rPr>
        <w:t>A.3.</w:t>
      </w:r>
      <w:r>
        <w:rPr>
          <w:sz w:val="24"/>
          <w:szCs w:val="24"/>
        </w:rPr>
        <w:t>1</w:t>
      </w:r>
      <w:r>
        <w:rPr>
          <w:rFonts w:hint="eastAsia"/>
          <w:sz w:val="24"/>
          <w:szCs w:val="24"/>
        </w:rPr>
        <w:t>5</w:t>
      </w:r>
      <w:r>
        <w:rPr>
          <w:sz w:val="24"/>
          <w:szCs w:val="24"/>
        </w:rPr>
        <w:t xml:space="preserve"> </w:t>
      </w:r>
      <w:r>
        <w:rPr>
          <w:sz w:val="24"/>
          <w:szCs w:val="24"/>
        </w:rPr>
        <w:t>外界磁场影响</w:t>
      </w:r>
    </w:p>
    <w:p w:rsidR="001218C0" w:rsidRDefault="0016529F">
      <w:r>
        <w:rPr>
          <w:sz w:val="24"/>
          <w:szCs w:val="24"/>
        </w:rPr>
        <w:t>试验的数据记录：</w:t>
      </w:r>
      <w:r>
        <w:rPr>
          <w:sz w:val="24"/>
          <w:szCs w:val="24"/>
        </w:rPr>
        <w:t xml:space="preserve">                                  </w:t>
      </w:r>
      <w:r>
        <w:rPr>
          <w:sz w:val="24"/>
          <w:szCs w:val="24"/>
        </w:rPr>
        <w:t>计量单位：</w:t>
      </w:r>
    </w:p>
    <w:tbl>
      <w:tblPr>
        <w:tblW w:w="8884"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9"/>
        <w:gridCol w:w="649"/>
        <w:gridCol w:w="652"/>
        <w:gridCol w:w="651"/>
        <w:gridCol w:w="653"/>
        <w:gridCol w:w="652"/>
        <w:gridCol w:w="652"/>
        <w:gridCol w:w="652"/>
        <w:gridCol w:w="652"/>
        <w:gridCol w:w="652"/>
        <w:gridCol w:w="652"/>
        <w:gridCol w:w="652"/>
        <w:gridCol w:w="656"/>
      </w:tblGrid>
      <w:tr w:rsidR="001218C0" w:rsidTr="00CF16DC">
        <w:trPr>
          <w:cantSplit/>
          <w:trHeight w:val="340"/>
        </w:trPr>
        <w:tc>
          <w:tcPr>
            <w:tcW w:w="1059" w:type="dxa"/>
            <w:vMerge w:val="restart"/>
            <w:tcBorders>
              <w:top w:val="single" w:sz="12" w:space="0" w:color="auto"/>
              <w:left w:val="single" w:sz="12" w:space="0" w:color="auto"/>
              <w:bottom w:val="single" w:sz="4" w:space="0" w:color="auto"/>
              <w:right w:val="single" w:sz="4" w:space="0" w:color="auto"/>
            </w:tcBorders>
            <w:vAlign w:val="center"/>
          </w:tcPr>
          <w:p w:rsidR="001218C0" w:rsidRDefault="0016529F">
            <w:pPr>
              <w:jc w:val="center"/>
            </w:pPr>
            <w:r>
              <w:t>标准</w:t>
            </w:r>
          </w:p>
          <w:p w:rsidR="001218C0" w:rsidRDefault="0016529F">
            <w:pPr>
              <w:jc w:val="center"/>
            </w:pPr>
            <w:r>
              <w:t>压力值</w:t>
            </w:r>
          </w:p>
        </w:tc>
        <w:tc>
          <w:tcPr>
            <w:tcW w:w="2605" w:type="dxa"/>
            <w:gridSpan w:val="4"/>
            <w:tcBorders>
              <w:top w:val="single" w:sz="12"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2608" w:type="dxa"/>
            <w:gridSpan w:val="4"/>
            <w:tcBorders>
              <w:top w:val="single" w:sz="12"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2612" w:type="dxa"/>
            <w:gridSpan w:val="4"/>
            <w:tcBorders>
              <w:top w:val="single" w:sz="12" w:space="0" w:color="auto"/>
              <w:left w:val="single" w:sz="4" w:space="0" w:color="auto"/>
              <w:bottom w:val="single" w:sz="4" w:space="0" w:color="auto"/>
              <w:right w:val="single" w:sz="12" w:space="0" w:color="auto"/>
            </w:tcBorders>
            <w:vAlign w:val="center"/>
          </w:tcPr>
          <w:p w:rsidR="001218C0" w:rsidRDefault="001218C0">
            <w:pPr>
              <w:ind w:rightChars="-35" w:right="-73"/>
              <w:jc w:val="center"/>
            </w:pPr>
          </w:p>
        </w:tc>
      </w:tr>
      <w:tr w:rsidR="001218C0" w:rsidTr="00CF16DC">
        <w:trPr>
          <w:cantSplit/>
          <w:trHeight w:val="340"/>
        </w:trPr>
        <w:tc>
          <w:tcPr>
            <w:tcW w:w="1059" w:type="dxa"/>
            <w:vMerge/>
            <w:tcBorders>
              <w:top w:val="single" w:sz="4" w:space="0" w:color="auto"/>
              <w:left w:val="single" w:sz="12" w:space="0" w:color="auto"/>
              <w:bottom w:val="single" w:sz="4" w:space="0" w:color="auto"/>
              <w:right w:val="single" w:sz="4" w:space="0" w:color="auto"/>
            </w:tcBorders>
            <w:vAlign w:val="center"/>
          </w:tcPr>
          <w:p w:rsidR="001218C0" w:rsidRDefault="001218C0">
            <w:pPr>
              <w:widowControl/>
              <w:jc w:val="left"/>
            </w:pPr>
          </w:p>
        </w:tc>
        <w:tc>
          <w:tcPr>
            <w:tcW w:w="1301" w:type="dxa"/>
            <w:gridSpan w:val="2"/>
            <w:tcBorders>
              <w:top w:val="single" w:sz="4" w:space="0" w:color="auto"/>
              <w:left w:val="single" w:sz="4" w:space="0" w:color="auto"/>
              <w:bottom w:val="single" w:sz="4" w:space="0" w:color="auto"/>
              <w:right w:val="single" w:sz="4" w:space="0" w:color="auto"/>
            </w:tcBorders>
            <w:vAlign w:val="center"/>
          </w:tcPr>
          <w:p w:rsidR="001218C0" w:rsidRDefault="0016529F">
            <w:pPr>
              <w:ind w:rightChars="-35" w:right="-73"/>
              <w:jc w:val="center"/>
            </w:pPr>
            <w:r>
              <w:t>试验前示值</w:t>
            </w:r>
          </w:p>
        </w:tc>
        <w:tc>
          <w:tcPr>
            <w:tcW w:w="1304" w:type="dxa"/>
            <w:gridSpan w:val="2"/>
            <w:tcBorders>
              <w:top w:val="single" w:sz="4" w:space="0" w:color="auto"/>
              <w:left w:val="single" w:sz="4" w:space="0" w:color="auto"/>
              <w:bottom w:val="single" w:sz="4" w:space="0" w:color="auto"/>
              <w:right w:val="single" w:sz="4" w:space="0" w:color="auto"/>
            </w:tcBorders>
            <w:vAlign w:val="center"/>
          </w:tcPr>
          <w:p w:rsidR="001218C0" w:rsidRDefault="0016529F">
            <w:pPr>
              <w:ind w:rightChars="-35" w:right="-73"/>
              <w:jc w:val="center"/>
            </w:pPr>
            <w:r>
              <w:t>试验中示值</w:t>
            </w:r>
          </w:p>
        </w:tc>
        <w:tc>
          <w:tcPr>
            <w:tcW w:w="1304" w:type="dxa"/>
            <w:gridSpan w:val="2"/>
            <w:tcBorders>
              <w:top w:val="single" w:sz="4" w:space="0" w:color="auto"/>
              <w:left w:val="single" w:sz="4" w:space="0" w:color="auto"/>
              <w:bottom w:val="single" w:sz="4" w:space="0" w:color="auto"/>
              <w:right w:val="single" w:sz="4" w:space="0" w:color="auto"/>
            </w:tcBorders>
            <w:vAlign w:val="center"/>
          </w:tcPr>
          <w:p w:rsidR="001218C0" w:rsidRDefault="0016529F">
            <w:pPr>
              <w:ind w:rightChars="-35" w:right="-73"/>
              <w:jc w:val="center"/>
            </w:pPr>
            <w:r>
              <w:t>试验前示值</w:t>
            </w:r>
          </w:p>
        </w:tc>
        <w:tc>
          <w:tcPr>
            <w:tcW w:w="1304" w:type="dxa"/>
            <w:gridSpan w:val="2"/>
            <w:tcBorders>
              <w:top w:val="single" w:sz="4" w:space="0" w:color="auto"/>
              <w:left w:val="single" w:sz="4" w:space="0" w:color="auto"/>
              <w:bottom w:val="single" w:sz="4" w:space="0" w:color="auto"/>
              <w:right w:val="single" w:sz="4" w:space="0" w:color="auto"/>
            </w:tcBorders>
            <w:vAlign w:val="center"/>
          </w:tcPr>
          <w:p w:rsidR="001218C0" w:rsidRDefault="0016529F">
            <w:pPr>
              <w:ind w:rightChars="-35" w:right="-73"/>
              <w:jc w:val="center"/>
            </w:pPr>
            <w:r>
              <w:t>试验中示值</w:t>
            </w:r>
          </w:p>
        </w:tc>
        <w:tc>
          <w:tcPr>
            <w:tcW w:w="1304" w:type="dxa"/>
            <w:gridSpan w:val="2"/>
            <w:tcBorders>
              <w:top w:val="single" w:sz="4" w:space="0" w:color="auto"/>
              <w:left w:val="single" w:sz="4" w:space="0" w:color="auto"/>
              <w:bottom w:val="single" w:sz="4" w:space="0" w:color="auto"/>
              <w:right w:val="single" w:sz="4" w:space="0" w:color="auto"/>
            </w:tcBorders>
            <w:vAlign w:val="center"/>
          </w:tcPr>
          <w:p w:rsidR="001218C0" w:rsidRDefault="0016529F">
            <w:pPr>
              <w:ind w:rightChars="-35" w:right="-73"/>
              <w:jc w:val="center"/>
            </w:pPr>
            <w:r>
              <w:t>试验前示值</w:t>
            </w:r>
          </w:p>
        </w:tc>
        <w:tc>
          <w:tcPr>
            <w:tcW w:w="1308" w:type="dxa"/>
            <w:gridSpan w:val="2"/>
            <w:tcBorders>
              <w:top w:val="single" w:sz="4" w:space="0" w:color="auto"/>
              <w:left w:val="single" w:sz="4" w:space="0" w:color="auto"/>
              <w:bottom w:val="single" w:sz="4" w:space="0" w:color="auto"/>
              <w:right w:val="single" w:sz="12" w:space="0" w:color="auto"/>
            </w:tcBorders>
            <w:vAlign w:val="center"/>
          </w:tcPr>
          <w:p w:rsidR="001218C0" w:rsidRDefault="0016529F">
            <w:pPr>
              <w:ind w:rightChars="-35" w:right="-73"/>
              <w:jc w:val="center"/>
            </w:pPr>
            <w:r>
              <w:t>试验中示值</w:t>
            </w:r>
          </w:p>
        </w:tc>
      </w:tr>
      <w:tr w:rsidR="001218C0" w:rsidTr="00CF16DC">
        <w:trPr>
          <w:cantSplit/>
          <w:trHeight w:val="340"/>
        </w:trPr>
        <w:tc>
          <w:tcPr>
            <w:tcW w:w="1059" w:type="dxa"/>
            <w:vMerge/>
            <w:tcBorders>
              <w:top w:val="single" w:sz="4" w:space="0" w:color="auto"/>
              <w:left w:val="single" w:sz="12" w:space="0" w:color="auto"/>
              <w:bottom w:val="single" w:sz="4" w:space="0" w:color="auto"/>
              <w:right w:val="single" w:sz="4" w:space="0" w:color="auto"/>
            </w:tcBorders>
            <w:vAlign w:val="center"/>
          </w:tcPr>
          <w:p w:rsidR="001218C0" w:rsidRDefault="001218C0">
            <w:pPr>
              <w:widowControl/>
              <w:jc w:val="left"/>
            </w:pPr>
          </w:p>
        </w:tc>
        <w:tc>
          <w:tcPr>
            <w:tcW w:w="649" w:type="dxa"/>
            <w:tcBorders>
              <w:top w:val="single" w:sz="4" w:space="0" w:color="auto"/>
              <w:left w:val="single" w:sz="4" w:space="0" w:color="auto"/>
              <w:bottom w:val="single" w:sz="4" w:space="0" w:color="auto"/>
              <w:right w:val="single" w:sz="4" w:space="0" w:color="auto"/>
            </w:tcBorders>
            <w:vAlign w:val="center"/>
          </w:tcPr>
          <w:p w:rsidR="001218C0" w:rsidRDefault="0016529F">
            <w:pPr>
              <w:ind w:rightChars="-35" w:right="-73"/>
              <w:jc w:val="center"/>
            </w:pPr>
            <w:r>
              <w:t>正行程</w:t>
            </w: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6529F">
            <w:pPr>
              <w:ind w:rightChars="-35" w:right="-73"/>
              <w:jc w:val="center"/>
            </w:pPr>
            <w:r>
              <w:t>反行程</w:t>
            </w:r>
          </w:p>
        </w:tc>
        <w:tc>
          <w:tcPr>
            <w:tcW w:w="651" w:type="dxa"/>
            <w:tcBorders>
              <w:top w:val="single" w:sz="4" w:space="0" w:color="auto"/>
              <w:left w:val="single" w:sz="4" w:space="0" w:color="auto"/>
              <w:bottom w:val="single" w:sz="4" w:space="0" w:color="auto"/>
              <w:right w:val="single" w:sz="4" w:space="0" w:color="auto"/>
            </w:tcBorders>
            <w:vAlign w:val="center"/>
          </w:tcPr>
          <w:p w:rsidR="001218C0" w:rsidRDefault="0016529F">
            <w:pPr>
              <w:ind w:rightChars="-35" w:right="-73"/>
              <w:jc w:val="center"/>
            </w:pPr>
            <w:r>
              <w:t>正行程</w:t>
            </w:r>
          </w:p>
        </w:tc>
        <w:tc>
          <w:tcPr>
            <w:tcW w:w="653" w:type="dxa"/>
            <w:tcBorders>
              <w:top w:val="single" w:sz="4" w:space="0" w:color="auto"/>
              <w:left w:val="single" w:sz="4" w:space="0" w:color="auto"/>
              <w:bottom w:val="single" w:sz="4" w:space="0" w:color="auto"/>
              <w:right w:val="single" w:sz="4" w:space="0" w:color="auto"/>
            </w:tcBorders>
            <w:vAlign w:val="center"/>
          </w:tcPr>
          <w:p w:rsidR="001218C0" w:rsidRDefault="0016529F">
            <w:pPr>
              <w:ind w:rightChars="-35" w:right="-73"/>
              <w:jc w:val="center"/>
            </w:pPr>
            <w:r>
              <w:t>反行程</w:t>
            </w: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6529F">
            <w:pPr>
              <w:ind w:rightChars="-35" w:right="-73"/>
              <w:jc w:val="center"/>
            </w:pPr>
            <w:r>
              <w:t>正行程</w:t>
            </w: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6529F">
            <w:pPr>
              <w:ind w:rightChars="-35" w:right="-73"/>
              <w:jc w:val="center"/>
            </w:pPr>
            <w:r>
              <w:t>反行程</w:t>
            </w: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6529F">
            <w:pPr>
              <w:ind w:rightChars="-35" w:right="-73"/>
              <w:jc w:val="center"/>
            </w:pPr>
            <w:r>
              <w:t>正行程</w:t>
            </w: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6529F">
            <w:pPr>
              <w:ind w:rightChars="-35" w:right="-73"/>
              <w:jc w:val="center"/>
            </w:pPr>
            <w:r>
              <w:t>反行程</w:t>
            </w: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6529F">
            <w:pPr>
              <w:ind w:rightChars="-35" w:right="-73"/>
              <w:jc w:val="center"/>
            </w:pPr>
            <w:r>
              <w:t>正行程</w:t>
            </w: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6529F">
            <w:pPr>
              <w:ind w:rightChars="-35" w:right="-73"/>
              <w:jc w:val="center"/>
            </w:pPr>
            <w:r>
              <w:t>反行程</w:t>
            </w: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6529F">
            <w:pPr>
              <w:ind w:rightChars="-35" w:right="-73"/>
              <w:jc w:val="center"/>
            </w:pPr>
            <w:r>
              <w:t>正行程</w:t>
            </w:r>
          </w:p>
        </w:tc>
        <w:tc>
          <w:tcPr>
            <w:tcW w:w="656" w:type="dxa"/>
            <w:tcBorders>
              <w:top w:val="single" w:sz="4" w:space="0" w:color="auto"/>
              <w:left w:val="single" w:sz="4" w:space="0" w:color="auto"/>
              <w:bottom w:val="single" w:sz="4" w:space="0" w:color="auto"/>
              <w:right w:val="single" w:sz="12" w:space="0" w:color="auto"/>
            </w:tcBorders>
            <w:vAlign w:val="center"/>
          </w:tcPr>
          <w:p w:rsidR="001218C0" w:rsidRDefault="0016529F">
            <w:pPr>
              <w:ind w:rightChars="-35" w:right="-73"/>
              <w:jc w:val="center"/>
            </w:pPr>
            <w:r>
              <w:t>反行程</w:t>
            </w:r>
          </w:p>
        </w:tc>
      </w:tr>
      <w:tr w:rsidR="001218C0" w:rsidTr="00CF16DC">
        <w:trPr>
          <w:trHeight w:val="340"/>
        </w:trPr>
        <w:tc>
          <w:tcPr>
            <w:tcW w:w="1059"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649"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1"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3"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6" w:type="dxa"/>
            <w:tcBorders>
              <w:top w:val="single" w:sz="4" w:space="0" w:color="auto"/>
              <w:left w:val="single" w:sz="4" w:space="0" w:color="auto"/>
              <w:bottom w:val="single" w:sz="4" w:space="0" w:color="auto"/>
              <w:right w:val="single" w:sz="12" w:space="0" w:color="auto"/>
            </w:tcBorders>
            <w:vAlign w:val="center"/>
          </w:tcPr>
          <w:p w:rsidR="001218C0" w:rsidRDefault="001218C0">
            <w:pPr>
              <w:ind w:rightChars="-35" w:right="-73"/>
              <w:jc w:val="center"/>
            </w:pPr>
          </w:p>
        </w:tc>
      </w:tr>
      <w:tr w:rsidR="001218C0" w:rsidTr="00CF16DC">
        <w:trPr>
          <w:trHeight w:val="340"/>
        </w:trPr>
        <w:tc>
          <w:tcPr>
            <w:tcW w:w="1059"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649"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1"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3"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6" w:type="dxa"/>
            <w:tcBorders>
              <w:top w:val="single" w:sz="4" w:space="0" w:color="auto"/>
              <w:left w:val="single" w:sz="4" w:space="0" w:color="auto"/>
              <w:bottom w:val="single" w:sz="4" w:space="0" w:color="auto"/>
              <w:right w:val="single" w:sz="12" w:space="0" w:color="auto"/>
            </w:tcBorders>
            <w:vAlign w:val="center"/>
          </w:tcPr>
          <w:p w:rsidR="001218C0" w:rsidRDefault="001218C0">
            <w:pPr>
              <w:ind w:rightChars="-35" w:right="-73"/>
              <w:jc w:val="center"/>
            </w:pPr>
          </w:p>
        </w:tc>
      </w:tr>
      <w:tr w:rsidR="001218C0" w:rsidTr="00CF16DC">
        <w:trPr>
          <w:trHeight w:val="340"/>
        </w:trPr>
        <w:tc>
          <w:tcPr>
            <w:tcW w:w="1059"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649"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1"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3"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6" w:type="dxa"/>
            <w:tcBorders>
              <w:top w:val="single" w:sz="4" w:space="0" w:color="auto"/>
              <w:left w:val="single" w:sz="4" w:space="0" w:color="auto"/>
              <w:bottom w:val="single" w:sz="4" w:space="0" w:color="auto"/>
              <w:right w:val="single" w:sz="12" w:space="0" w:color="auto"/>
            </w:tcBorders>
            <w:vAlign w:val="center"/>
          </w:tcPr>
          <w:p w:rsidR="001218C0" w:rsidRDefault="001218C0">
            <w:pPr>
              <w:ind w:rightChars="-35" w:right="-73"/>
              <w:jc w:val="center"/>
            </w:pPr>
          </w:p>
        </w:tc>
      </w:tr>
      <w:tr w:rsidR="001218C0" w:rsidTr="00CF16DC">
        <w:trPr>
          <w:trHeight w:val="340"/>
        </w:trPr>
        <w:tc>
          <w:tcPr>
            <w:tcW w:w="1059"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649"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1"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3"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6" w:type="dxa"/>
            <w:tcBorders>
              <w:top w:val="single" w:sz="4" w:space="0" w:color="auto"/>
              <w:left w:val="single" w:sz="4" w:space="0" w:color="auto"/>
              <w:bottom w:val="single" w:sz="4" w:space="0" w:color="auto"/>
              <w:right w:val="single" w:sz="12" w:space="0" w:color="auto"/>
            </w:tcBorders>
            <w:vAlign w:val="center"/>
          </w:tcPr>
          <w:p w:rsidR="001218C0" w:rsidRDefault="001218C0">
            <w:pPr>
              <w:ind w:rightChars="-35" w:right="-73"/>
              <w:jc w:val="center"/>
            </w:pPr>
          </w:p>
        </w:tc>
      </w:tr>
      <w:tr w:rsidR="001218C0" w:rsidTr="00CF16DC">
        <w:trPr>
          <w:trHeight w:val="340"/>
        </w:trPr>
        <w:tc>
          <w:tcPr>
            <w:tcW w:w="1059"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649"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1"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3"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6" w:type="dxa"/>
            <w:tcBorders>
              <w:top w:val="single" w:sz="4" w:space="0" w:color="auto"/>
              <w:left w:val="single" w:sz="4" w:space="0" w:color="auto"/>
              <w:bottom w:val="single" w:sz="4" w:space="0" w:color="auto"/>
              <w:right w:val="single" w:sz="12" w:space="0" w:color="auto"/>
            </w:tcBorders>
            <w:vAlign w:val="center"/>
          </w:tcPr>
          <w:p w:rsidR="001218C0" w:rsidRDefault="001218C0">
            <w:pPr>
              <w:ind w:rightChars="-35" w:right="-73"/>
              <w:jc w:val="center"/>
            </w:pPr>
          </w:p>
        </w:tc>
      </w:tr>
      <w:tr w:rsidR="001218C0" w:rsidTr="00CF16DC">
        <w:trPr>
          <w:trHeight w:val="340"/>
        </w:trPr>
        <w:tc>
          <w:tcPr>
            <w:tcW w:w="1059" w:type="dxa"/>
            <w:tcBorders>
              <w:top w:val="single" w:sz="4" w:space="0" w:color="auto"/>
              <w:left w:val="single" w:sz="12" w:space="0" w:color="auto"/>
              <w:bottom w:val="single" w:sz="4" w:space="0" w:color="auto"/>
              <w:right w:val="single" w:sz="4" w:space="0" w:color="auto"/>
            </w:tcBorders>
            <w:vAlign w:val="center"/>
          </w:tcPr>
          <w:p w:rsidR="001218C0" w:rsidRDefault="001218C0">
            <w:pPr>
              <w:jc w:val="center"/>
            </w:pPr>
          </w:p>
        </w:tc>
        <w:tc>
          <w:tcPr>
            <w:tcW w:w="649"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1"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3"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2" w:type="dxa"/>
            <w:tcBorders>
              <w:top w:val="single" w:sz="4" w:space="0" w:color="auto"/>
              <w:left w:val="single" w:sz="4" w:space="0" w:color="auto"/>
              <w:bottom w:val="single" w:sz="4" w:space="0" w:color="auto"/>
              <w:right w:val="single" w:sz="4" w:space="0" w:color="auto"/>
            </w:tcBorders>
            <w:vAlign w:val="center"/>
          </w:tcPr>
          <w:p w:rsidR="001218C0" w:rsidRDefault="001218C0">
            <w:pPr>
              <w:ind w:rightChars="-35" w:right="-73"/>
              <w:jc w:val="center"/>
            </w:pPr>
          </w:p>
        </w:tc>
        <w:tc>
          <w:tcPr>
            <w:tcW w:w="656" w:type="dxa"/>
            <w:tcBorders>
              <w:top w:val="single" w:sz="4" w:space="0" w:color="auto"/>
              <w:left w:val="single" w:sz="4" w:space="0" w:color="auto"/>
              <w:bottom w:val="single" w:sz="4" w:space="0" w:color="auto"/>
              <w:right w:val="single" w:sz="12" w:space="0" w:color="auto"/>
            </w:tcBorders>
            <w:vAlign w:val="center"/>
          </w:tcPr>
          <w:p w:rsidR="001218C0" w:rsidRDefault="001218C0">
            <w:pPr>
              <w:ind w:rightChars="-35" w:right="-73"/>
              <w:jc w:val="center"/>
            </w:pPr>
          </w:p>
        </w:tc>
      </w:tr>
      <w:tr w:rsidR="001218C0" w:rsidTr="00CF16DC">
        <w:trPr>
          <w:trHeight w:val="340"/>
        </w:trPr>
        <w:tc>
          <w:tcPr>
            <w:tcW w:w="1059" w:type="dxa"/>
            <w:tcBorders>
              <w:top w:val="single" w:sz="4" w:space="0" w:color="auto"/>
              <w:left w:val="single" w:sz="12" w:space="0" w:color="auto"/>
              <w:bottom w:val="single" w:sz="4" w:space="0" w:color="auto"/>
              <w:right w:val="single" w:sz="4" w:space="0" w:color="auto"/>
            </w:tcBorders>
            <w:vAlign w:val="center"/>
          </w:tcPr>
          <w:p w:rsidR="001218C0" w:rsidRDefault="0016529F">
            <w:pPr>
              <w:ind w:rightChars="-51" w:right="-107"/>
              <w:jc w:val="center"/>
            </w:pPr>
            <w:r>
              <w:t>变化量</w:t>
            </w:r>
          </w:p>
        </w:tc>
        <w:tc>
          <w:tcPr>
            <w:tcW w:w="2605" w:type="dxa"/>
            <w:gridSpan w:val="4"/>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608" w:type="dxa"/>
            <w:gridSpan w:val="4"/>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612" w:type="dxa"/>
            <w:gridSpan w:val="4"/>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rsidTr="00CF16DC">
        <w:trPr>
          <w:trHeight w:val="340"/>
        </w:trPr>
        <w:tc>
          <w:tcPr>
            <w:tcW w:w="1059" w:type="dxa"/>
            <w:tcBorders>
              <w:top w:val="single" w:sz="4" w:space="0" w:color="auto"/>
              <w:left w:val="single" w:sz="12" w:space="0" w:color="auto"/>
              <w:bottom w:val="single" w:sz="12" w:space="0" w:color="auto"/>
              <w:right w:val="single" w:sz="4" w:space="0" w:color="auto"/>
            </w:tcBorders>
            <w:vAlign w:val="center"/>
          </w:tcPr>
          <w:p w:rsidR="001218C0" w:rsidRDefault="0016529F">
            <w:pPr>
              <w:ind w:rightChars="-51" w:right="-107"/>
              <w:jc w:val="center"/>
            </w:pPr>
            <w:r>
              <w:t>允许值</w:t>
            </w:r>
          </w:p>
        </w:tc>
        <w:tc>
          <w:tcPr>
            <w:tcW w:w="2605" w:type="dxa"/>
            <w:gridSpan w:val="4"/>
            <w:tcBorders>
              <w:top w:val="single" w:sz="4" w:space="0" w:color="auto"/>
              <w:left w:val="single" w:sz="4" w:space="0" w:color="auto"/>
              <w:bottom w:val="single" w:sz="12" w:space="0" w:color="auto"/>
              <w:right w:val="single" w:sz="4" w:space="0" w:color="auto"/>
            </w:tcBorders>
            <w:vAlign w:val="center"/>
          </w:tcPr>
          <w:p w:rsidR="001218C0" w:rsidRDefault="001218C0">
            <w:pPr>
              <w:jc w:val="center"/>
            </w:pPr>
          </w:p>
        </w:tc>
        <w:tc>
          <w:tcPr>
            <w:tcW w:w="2608" w:type="dxa"/>
            <w:gridSpan w:val="4"/>
            <w:tcBorders>
              <w:top w:val="single" w:sz="4" w:space="0" w:color="auto"/>
              <w:left w:val="single" w:sz="4" w:space="0" w:color="auto"/>
              <w:bottom w:val="single" w:sz="12" w:space="0" w:color="auto"/>
              <w:right w:val="single" w:sz="4" w:space="0" w:color="auto"/>
            </w:tcBorders>
            <w:vAlign w:val="center"/>
          </w:tcPr>
          <w:p w:rsidR="001218C0" w:rsidRDefault="0016529F">
            <w:pPr>
              <w:jc w:val="center"/>
            </w:pPr>
            <w:r>
              <w:t>结论</w:t>
            </w:r>
          </w:p>
        </w:tc>
        <w:tc>
          <w:tcPr>
            <w:tcW w:w="2612" w:type="dxa"/>
            <w:gridSpan w:val="4"/>
            <w:tcBorders>
              <w:top w:val="single" w:sz="4" w:space="0" w:color="auto"/>
              <w:left w:val="single" w:sz="4" w:space="0" w:color="auto"/>
              <w:bottom w:val="single" w:sz="12" w:space="0" w:color="auto"/>
              <w:right w:val="single" w:sz="12" w:space="0" w:color="auto"/>
            </w:tcBorders>
            <w:vAlign w:val="center"/>
          </w:tcPr>
          <w:p w:rsidR="001218C0" w:rsidRDefault="001218C0">
            <w:pPr>
              <w:jc w:val="center"/>
              <w:rPr>
                <w:highlight w:val="green"/>
              </w:rPr>
            </w:pPr>
          </w:p>
        </w:tc>
      </w:tr>
    </w:tbl>
    <w:p w:rsidR="001218C0" w:rsidRDefault="0016529F">
      <w:pPr>
        <w:rPr>
          <w:sz w:val="24"/>
          <w:szCs w:val="24"/>
        </w:rPr>
      </w:pPr>
      <w:r>
        <w:rPr>
          <w:sz w:val="24"/>
          <w:szCs w:val="24"/>
        </w:rPr>
        <w:t>试验过程的异常情况记录：</w:t>
      </w:r>
      <w:r>
        <w:rPr>
          <w:sz w:val="24"/>
          <w:szCs w:val="24"/>
        </w:rPr>
        <w:t xml:space="preserve">      </w:t>
      </w:r>
      <w:r>
        <w:rPr>
          <w:sz w:val="24"/>
          <w:szCs w:val="24"/>
        </w:rPr>
        <w:t>环境温度：</w:t>
      </w:r>
      <w:r>
        <w:rPr>
          <w:sz w:val="24"/>
          <w:szCs w:val="24"/>
        </w:rPr>
        <w:t xml:space="preserve">      </w:t>
      </w:r>
      <w:r>
        <w:rPr>
          <w:sz w:val="24"/>
          <w:szCs w:val="24"/>
        </w:rPr>
        <w:t>相对湿度：</w:t>
      </w:r>
      <w:r>
        <w:rPr>
          <w:sz w:val="24"/>
          <w:szCs w:val="24"/>
        </w:rPr>
        <w:t xml:space="preserve">      </w:t>
      </w:r>
      <w:r>
        <w:rPr>
          <w:sz w:val="24"/>
          <w:szCs w:val="24"/>
        </w:rPr>
        <w:t>大气压：</w:t>
      </w:r>
    </w:p>
    <w:p w:rsidR="001218C0" w:rsidRDefault="0016529F">
      <w:pPr>
        <w:rPr>
          <w:sz w:val="24"/>
          <w:szCs w:val="24"/>
        </w:rPr>
      </w:pPr>
      <w:r>
        <w:rPr>
          <w:sz w:val="24"/>
          <w:szCs w:val="24"/>
        </w:rPr>
        <w:t>所用计量器具：（含名称、型号、测量范围、准确度等级、出厂编号等信息</w:t>
      </w:r>
      <w:r>
        <w:rPr>
          <w:sz w:val="24"/>
          <w:szCs w:val="24"/>
        </w:rPr>
        <w:t>)</w:t>
      </w:r>
    </w:p>
    <w:p w:rsidR="001218C0" w:rsidRDefault="0016529F">
      <w:pPr>
        <w:rPr>
          <w:sz w:val="24"/>
          <w:szCs w:val="24"/>
        </w:rPr>
      </w:pPr>
      <w:r>
        <w:rPr>
          <w:sz w:val="24"/>
          <w:szCs w:val="24"/>
        </w:rPr>
        <w:t>评价人员：</w:t>
      </w:r>
      <w:r>
        <w:rPr>
          <w:sz w:val="24"/>
          <w:szCs w:val="24"/>
        </w:rPr>
        <w:t xml:space="preserve">                       </w:t>
      </w:r>
      <w:r>
        <w:rPr>
          <w:sz w:val="24"/>
          <w:szCs w:val="24"/>
        </w:rPr>
        <w:t>复核人员：</w:t>
      </w:r>
    </w:p>
    <w:p w:rsidR="001218C0" w:rsidRDefault="0016529F">
      <w:pPr>
        <w:rPr>
          <w:sz w:val="24"/>
          <w:szCs w:val="24"/>
        </w:rPr>
      </w:pPr>
      <w:r>
        <w:rPr>
          <w:sz w:val="24"/>
          <w:szCs w:val="24"/>
        </w:rPr>
        <w:t>试验的开始时间：</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 </w:t>
      </w:r>
      <w:r>
        <w:rPr>
          <w:sz w:val="24"/>
          <w:szCs w:val="24"/>
        </w:rPr>
        <w:t>时</w:t>
      </w:r>
      <w:r>
        <w:rPr>
          <w:sz w:val="24"/>
          <w:szCs w:val="24"/>
        </w:rPr>
        <w:t xml:space="preserve"> </w:t>
      </w:r>
      <w:r>
        <w:rPr>
          <w:sz w:val="24"/>
          <w:szCs w:val="24"/>
        </w:rPr>
        <w:t>分</w:t>
      </w:r>
      <w:r>
        <w:rPr>
          <w:sz w:val="24"/>
          <w:szCs w:val="24"/>
        </w:rPr>
        <w:t xml:space="preserve">  </w:t>
      </w:r>
      <w:r>
        <w:rPr>
          <w:sz w:val="24"/>
          <w:szCs w:val="24"/>
        </w:rPr>
        <w:t>试验的结束时间：</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 </w:t>
      </w:r>
      <w:r>
        <w:rPr>
          <w:sz w:val="24"/>
          <w:szCs w:val="24"/>
        </w:rPr>
        <w:t>时</w:t>
      </w:r>
      <w:r>
        <w:rPr>
          <w:sz w:val="24"/>
          <w:szCs w:val="24"/>
        </w:rPr>
        <w:t xml:space="preserve"> </w:t>
      </w:r>
      <w:r>
        <w:rPr>
          <w:sz w:val="24"/>
          <w:szCs w:val="24"/>
        </w:rPr>
        <w:t>分</w:t>
      </w:r>
    </w:p>
    <w:p w:rsidR="001218C0" w:rsidRDefault="001218C0">
      <w:pPr>
        <w:rPr>
          <w:sz w:val="24"/>
          <w:szCs w:val="24"/>
        </w:rPr>
      </w:pPr>
    </w:p>
    <w:p w:rsidR="001218C0" w:rsidRDefault="0016529F">
      <w:pPr>
        <w:rPr>
          <w:sz w:val="24"/>
        </w:rPr>
      </w:pPr>
      <w:r>
        <w:rPr>
          <w:sz w:val="24"/>
        </w:rPr>
        <w:t>A.3.</w:t>
      </w:r>
      <w:r>
        <w:rPr>
          <w:sz w:val="24"/>
          <w:szCs w:val="24"/>
        </w:rPr>
        <w:t>1</w:t>
      </w:r>
      <w:r>
        <w:rPr>
          <w:rFonts w:hint="eastAsia"/>
          <w:sz w:val="24"/>
          <w:szCs w:val="24"/>
        </w:rPr>
        <w:t>6</w:t>
      </w:r>
      <w:r>
        <w:rPr>
          <w:sz w:val="24"/>
        </w:rPr>
        <w:t>电源瞬时过压影响</w:t>
      </w:r>
      <w:r>
        <w:rPr>
          <w:rFonts w:hint="eastAsia"/>
          <w:sz w:val="24"/>
        </w:rPr>
        <w:t>（</w:t>
      </w:r>
      <w:r>
        <w:rPr>
          <w:sz w:val="24"/>
        </w:rPr>
        <w:t>仅对交流供电</w:t>
      </w:r>
      <w:r>
        <w:rPr>
          <w:rFonts w:hint="eastAsia"/>
          <w:sz w:val="24"/>
        </w:rPr>
        <w:t>）</w:t>
      </w:r>
    </w:p>
    <w:p w:rsidR="001218C0" w:rsidRDefault="0016529F">
      <w:r>
        <w:rPr>
          <w:sz w:val="24"/>
          <w:szCs w:val="24"/>
        </w:rPr>
        <w:t>试验的数据记录：</w:t>
      </w:r>
      <w:r>
        <w:rPr>
          <w:sz w:val="24"/>
          <w:szCs w:val="24"/>
        </w:rPr>
        <w:t xml:space="preserve">                                         </w:t>
      </w:r>
    </w:p>
    <w:tbl>
      <w:tblPr>
        <w:tblW w:w="8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20"/>
        <w:gridCol w:w="2220"/>
        <w:gridCol w:w="2220"/>
        <w:gridCol w:w="2223"/>
      </w:tblGrid>
      <w:tr w:rsidR="001218C0">
        <w:trPr>
          <w:trHeight w:val="340"/>
          <w:jc w:val="center"/>
        </w:trPr>
        <w:tc>
          <w:tcPr>
            <w:tcW w:w="2220" w:type="dxa"/>
            <w:tcBorders>
              <w:top w:val="single" w:sz="12" w:space="0" w:color="auto"/>
              <w:left w:val="single" w:sz="12" w:space="0" w:color="auto"/>
              <w:bottom w:val="single" w:sz="4" w:space="0" w:color="auto"/>
              <w:right w:val="single" w:sz="4" w:space="0" w:color="auto"/>
            </w:tcBorders>
            <w:vAlign w:val="center"/>
          </w:tcPr>
          <w:p w:rsidR="001218C0" w:rsidRDefault="0016529F">
            <w:pPr>
              <w:jc w:val="center"/>
            </w:pPr>
            <w:r>
              <w:t>样机编号</w:t>
            </w:r>
          </w:p>
        </w:tc>
        <w:tc>
          <w:tcPr>
            <w:tcW w:w="2220" w:type="dxa"/>
            <w:tcBorders>
              <w:top w:val="single" w:sz="12" w:space="0" w:color="auto"/>
              <w:left w:val="single" w:sz="4" w:space="0" w:color="auto"/>
              <w:bottom w:val="single" w:sz="4" w:space="0" w:color="auto"/>
              <w:right w:val="single" w:sz="4" w:space="0" w:color="auto"/>
            </w:tcBorders>
            <w:vAlign w:val="center"/>
          </w:tcPr>
          <w:p w:rsidR="001218C0" w:rsidRDefault="001218C0">
            <w:pPr>
              <w:jc w:val="center"/>
            </w:pPr>
          </w:p>
        </w:tc>
        <w:tc>
          <w:tcPr>
            <w:tcW w:w="2220" w:type="dxa"/>
            <w:tcBorders>
              <w:top w:val="single" w:sz="12" w:space="0" w:color="auto"/>
              <w:left w:val="single" w:sz="4" w:space="0" w:color="auto"/>
              <w:bottom w:val="single" w:sz="4" w:space="0" w:color="auto"/>
              <w:right w:val="single" w:sz="4" w:space="0" w:color="auto"/>
            </w:tcBorders>
            <w:vAlign w:val="center"/>
          </w:tcPr>
          <w:p w:rsidR="001218C0" w:rsidRDefault="001218C0">
            <w:pPr>
              <w:jc w:val="center"/>
            </w:pPr>
          </w:p>
        </w:tc>
        <w:tc>
          <w:tcPr>
            <w:tcW w:w="2223" w:type="dxa"/>
            <w:tcBorders>
              <w:top w:val="single" w:sz="12"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jc w:val="center"/>
        </w:trPr>
        <w:tc>
          <w:tcPr>
            <w:tcW w:w="2220" w:type="dxa"/>
            <w:tcBorders>
              <w:top w:val="single" w:sz="4" w:space="0" w:color="auto"/>
              <w:left w:val="single" w:sz="12" w:space="0" w:color="auto"/>
              <w:bottom w:val="single" w:sz="4" w:space="0" w:color="auto"/>
              <w:right w:val="single" w:sz="4" w:space="0" w:color="auto"/>
            </w:tcBorders>
            <w:vAlign w:val="center"/>
          </w:tcPr>
          <w:p w:rsidR="001218C0" w:rsidRDefault="0016529F">
            <w:pPr>
              <w:jc w:val="center"/>
            </w:pPr>
            <w:r>
              <w:t>检查结果</w:t>
            </w:r>
          </w:p>
        </w:tc>
        <w:tc>
          <w:tcPr>
            <w:tcW w:w="222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20" w:type="dxa"/>
            <w:tcBorders>
              <w:top w:val="single" w:sz="4" w:space="0" w:color="auto"/>
              <w:left w:val="single" w:sz="4" w:space="0" w:color="auto"/>
              <w:bottom w:val="single" w:sz="4" w:space="0" w:color="auto"/>
              <w:right w:val="single" w:sz="4" w:space="0" w:color="auto"/>
            </w:tcBorders>
            <w:vAlign w:val="center"/>
          </w:tcPr>
          <w:p w:rsidR="001218C0" w:rsidRDefault="001218C0">
            <w:pPr>
              <w:jc w:val="center"/>
            </w:pPr>
          </w:p>
        </w:tc>
        <w:tc>
          <w:tcPr>
            <w:tcW w:w="2223" w:type="dxa"/>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jc w:val="center"/>
        </w:trPr>
        <w:tc>
          <w:tcPr>
            <w:tcW w:w="2220" w:type="dxa"/>
            <w:tcBorders>
              <w:top w:val="single" w:sz="4" w:space="0" w:color="auto"/>
              <w:left w:val="single" w:sz="12" w:space="0" w:color="auto"/>
              <w:bottom w:val="single" w:sz="4" w:space="0" w:color="auto"/>
              <w:right w:val="single" w:sz="4" w:space="0" w:color="auto"/>
            </w:tcBorders>
            <w:vAlign w:val="center"/>
          </w:tcPr>
          <w:p w:rsidR="001218C0" w:rsidRDefault="0016529F">
            <w:pPr>
              <w:jc w:val="center"/>
            </w:pPr>
            <w:r>
              <w:t>要求</w:t>
            </w:r>
          </w:p>
        </w:tc>
        <w:tc>
          <w:tcPr>
            <w:tcW w:w="6663" w:type="dxa"/>
            <w:gridSpan w:val="3"/>
            <w:tcBorders>
              <w:top w:val="single" w:sz="4" w:space="0" w:color="auto"/>
              <w:left w:val="single" w:sz="4" w:space="0" w:color="auto"/>
              <w:bottom w:val="single" w:sz="4" w:space="0" w:color="auto"/>
              <w:right w:val="single" w:sz="12" w:space="0" w:color="auto"/>
            </w:tcBorders>
            <w:vAlign w:val="center"/>
          </w:tcPr>
          <w:p w:rsidR="001218C0" w:rsidRDefault="001218C0">
            <w:pPr>
              <w:jc w:val="center"/>
            </w:pPr>
          </w:p>
        </w:tc>
      </w:tr>
      <w:tr w:rsidR="001218C0">
        <w:trPr>
          <w:trHeight w:val="340"/>
          <w:jc w:val="center"/>
        </w:trPr>
        <w:tc>
          <w:tcPr>
            <w:tcW w:w="2220" w:type="dxa"/>
            <w:tcBorders>
              <w:top w:val="single" w:sz="4" w:space="0" w:color="auto"/>
              <w:left w:val="single" w:sz="12" w:space="0" w:color="auto"/>
              <w:bottom w:val="single" w:sz="12" w:space="0" w:color="auto"/>
              <w:right w:val="single" w:sz="4" w:space="0" w:color="auto"/>
            </w:tcBorders>
            <w:vAlign w:val="center"/>
          </w:tcPr>
          <w:p w:rsidR="001218C0" w:rsidRDefault="0016529F">
            <w:pPr>
              <w:jc w:val="center"/>
            </w:pPr>
            <w:r>
              <w:t>结论</w:t>
            </w:r>
          </w:p>
        </w:tc>
        <w:tc>
          <w:tcPr>
            <w:tcW w:w="6663" w:type="dxa"/>
            <w:gridSpan w:val="3"/>
            <w:tcBorders>
              <w:top w:val="single" w:sz="4" w:space="0" w:color="auto"/>
              <w:left w:val="single" w:sz="4" w:space="0" w:color="auto"/>
              <w:bottom w:val="single" w:sz="12" w:space="0" w:color="auto"/>
              <w:right w:val="single" w:sz="12" w:space="0" w:color="auto"/>
            </w:tcBorders>
            <w:vAlign w:val="center"/>
          </w:tcPr>
          <w:p w:rsidR="001218C0" w:rsidRDefault="001218C0">
            <w:pPr>
              <w:jc w:val="center"/>
            </w:pPr>
          </w:p>
        </w:tc>
      </w:tr>
    </w:tbl>
    <w:p w:rsidR="001218C0" w:rsidRDefault="0016529F">
      <w:pPr>
        <w:rPr>
          <w:sz w:val="24"/>
          <w:szCs w:val="24"/>
        </w:rPr>
      </w:pPr>
      <w:r>
        <w:rPr>
          <w:sz w:val="24"/>
          <w:szCs w:val="24"/>
        </w:rPr>
        <w:t>试验过程的异常情况记录：</w:t>
      </w:r>
      <w:r>
        <w:rPr>
          <w:sz w:val="24"/>
          <w:szCs w:val="24"/>
        </w:rPr>
        <w:t xml:space="preserve">      </w:t>
      </w:r>
      <w:r>
        <w:rPr>
          <w:sz w:val="24"/>
          <w:szCs w:val="24"/>
        </w:rPr>
        <w:t>环境温度：</w:t>
      </w:r>
      <w:r>
        <w:rPr>
          <w:sz w:val="24"/>
          <w:szCs w:val="24"/>
        </w:rPr>
        <w:t xml:space="preserve">      </w:t>
      </w:r>
      <w:r>
        <w:rPr>
          <w:sz w:val="24"/>
          <w:szCs w:val="24"/>
        </w:rPr>
        <w:t>相对湿度：</w:t>
      </w:r>
      <w:r>
        <w:rPr>
          <w:sz w:val="24"/>
          <w:szCs w:val="24"/>
        </w:rPr>
        <w:t xml:space="preserve">      </w:t>
      </w:r>
      <w:r>
        <w:rPr>
          <w:sz w:val="24"/>
          <w:szCs w:val="24"/>
        </w:rPr>
        <w:t>大气压：</w:t>
      </w:r>
    </w:p>
    <w:p w:rsidR="001218C0" w:rsidRDefault="0016529F">
      <w:pPr>
        <w:rPr>
          <w:sz w:val="24"/>
          <w:szCs w:val="24"/>
        </w:rPr>
      </w:pPr>
      <w:r>
        <w:rPr>
          <w:sz w:val="24"/>
          <w:szCs w:val="24"/>
        </w:rPr>
        <w:t>所用计量器具：（含名称、型号、测量范围、准确度等级、出厂编号等信息</w:t>
      </w:r>
      <w:r>
        <w:rPr>
          <w:sz w:val="24"/>
          <w:szCs w:val="24"/>
        </w:rPr>
        <w:t>)</w:t>
      </w:r>
    </w:p>
    <w:p w:rsidR="001218C0" w:rsidRDefault="0016529F">
      <w:pPr>
        <w:rPr>
          <w:sz w:val="24"/>
          <w:szCs w:val="24"/>
        </w:rPr>
      </w:pPr>
      <w:r>
        <w:rPr>
          <w:sz w:val="24"/>
          <w:szCs w:val="24"/>
        </w:rPr>
        <w:t>评价人员：</w:t>
      </w:r>
      <w:r>
        <w:rPr>
          <w:sz w:val="24"/>
          <w:szCs w:val="24"/>
        </w:rPr>
        <w:t xml:space="preserve">                       </w:t>
      </w:r>
      <w:r>
        <w:rPr>
          <w:sz w:val="24"/>
          <w:szCs w:val="24"/>
        </w:rPr>
        <w:t>复核人员：</w:t>
      </w:r>
    </w:p>
    <w:p w:rsidR="001218C0" w:rsidRDefault="0016529F">
      <w:pPr>
        <w:rPr>
          <w:sz w:val="24"/>
          <w:szCs w:val="24"/>
        </w:rPr>
      </w:pPr>
      <w:r>
        <w:rPr>
          <w:sz w:val="24"/>
          <w:szCs w:val="24"/>
        </w:rPr>
        <w:t>试验的开始时间：</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 </w:t>
      </w:r>
      <w:r>
        <w:rPr>
          <w:sz w:val="24"/>
          <w:szCs w:val="24"/>
        </w:rPr>
        <w:t>时</w:t>
      </w:r>
      <w:r>
        <w:rPr>
          <w:sz w:val="24"/>
          <w:szCs w:val="24"/>
        </w:rPr>
        <w:t xml:space="preserve"> </w:t>
      </w:r>
      <w:r>
        <w:rPr>
          <w:sz w:val="24"/>
          <w:szCs w:val="24"/>
        </w:rPr>
        <w:t>分</w:t>
      </w:r>
      <w:r>
        <w:rPr>
          <w:sz w:val="24"/>
          <w:szCs w:val="24"/>
        </w:rPr>
        <w:t xml:space="preserve">  </w:t>
      </w:r>
      <w:r>
        <w:rPr>
          <w:sz w:val="24"/>
          <w:szCs w:val="24"/>
        </w:rPr>
        <w:t>试验的结束时间：</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 </w:t>
      </w:r>
      <w:r>
        <w:rPr>
          <w:sz w:val="24"/>
          <w:szCs w:val="24"/>
        </w:rPr>
        <w:t>时</w:t>
      </w:r>
      <w:r>
        <w:rPr>
          <w:sz w:val="24"/>
          <w:szCs w:val="24"/>
        </w:rPr>
        <w:t xml:space="preserve"> </w:t>
      </w:r>
      <w:r>
        <w:rPr>
          <w:sz w:val="24"/>
          <w:szCs w:val="24"/>
        </w:rPr>
        <w:t>分</w:t>
      </w:r>
    </w:p>
    <w:p w:rsidR="001218C0" w:rsidRDefault="001218C0">
      <w:pPr>
        <w:rPr>
          <w:sz w:val="24"/>
          <w:szCs w:val="24"/>
        </w:rPr>
      </w:pPr>
    </w:p>
    <w:p w:rsidR="001218C0" w:rsidRDefault="0016529F">
      <w:pPr>
        <w:rPr>
          <w:sz w:val="24"/>
          <w:szCs w:val="24"/>
        </w:rPr>
      </w:pPr>
      <w:r>
        <w:rPr>
          <w:sz w:val="24"/>
        </w:rPr>
        <w:t>A.3.</w:t>
      </w:r>
      <w:r>
        <w:rPr>
          <w:sz w:val="24"/>
          <w:szCs w:val="24"/>
        </w:rPr>
        <w:t>1</w:t>
      </w:r>
      <w:r>
        <w:rPr>
          <w:rFonts w:hint="eastAsia"/>
          <w:sz w:val="24"/>
          <w:szCs w:val="24"/>
        </w:rPr>
        <w:t>7</w:t>
      </w:r>
      <w:r>
        <w:rPr>
          <w:sz w:val="24"/>
          <w:szCs w:val="24"/>
        </w:rPr>
        <w:t xml:space="preserve"> </w:t>
      </w:r>
      <w:r>
        <w:rPr>
          <w:sz w:val="24"/>
          <w:szCs w:val="24"/>
        </w:rPr>
        <w:t>电源短时中断影响</w:t>
      </w:r>
    </w:p>
    <w:p w:rsidR="001218C0" w:rsidRDefault="0016529F">
      <w:pPr>
        <w:rPr>
          <w:sz w:val="24"/>
          <w:szCs w:val="24"/>
        </w:rPr>
      </w:pPr>
      <w:r>
        <w:rPr>
          <w:sz w:val="24"/>
          <w:szCs w:val="24"/>
        </w:rPr>
        <w:t xml:space="preserve">      </w:t>
      </w:r>
      <w:r>
        <w:rPr>
          <w:sz w:val="24"/>
          <w:szCs w:val="24"/>
        </w:rPr>
        <w:t>格式同</w:t>
      </w:r>
      <w:r>
        <w:rPr>
          <w:sz w:val="24"/>
          <w:szCs w:val="24"/>
        </w:rPr>
        <w:t>A.3.1</w:t>
      </w:r>
      <w:r>
        <w:rPr>
          <w:rFonts w:hint="eastAsia"/>
          <w:sz w:val="24"/>
          <w:szCs w:val="24"/>
        </w:rPr>
        <w:t>6</w:t>
      </w:r>
    </w:p>
    <w:p w:rsidR="001218C0" w:rsidRDefault="001218C0">
      <w:pPr>
        <w:rPr>
          <w:sz w:val="24"/>
          <w:szCs w:val="24"/>
        </w:rPr>
      </w:pPr>
    </w:p>
    <w:p w:rsidR="001218C0" w:rsidRDefault="0016529F">
      <w:pPr>
        <w:rPr>
          <w:sz w:val="24"/>
          <w:szCs w:val="24"/>
        </w:rPr>
      </w:pPr>
      <w:r>
        <w:rPr>
          <w:sz w:val="24"/>
        </w:rPr>
        <w:t>A.3.</w:t>
      </w:r>
      <w:r>
        <w:rPr>
          <w:sz w:val="24"/>
          <w:szCs w:val="24"/>
        </w:rPr>
        <w:t>1</w:t>
      </w:r>
      <w:r>
        <w:rPr>
          <w:rFonts w:hint="eastAsia"/>
          <w:sz w:val="24"/>
          <w:szCs w:val="24"/>
        </w:rPr>
        <w:t>8</w:t>
      </w:r>
      <w:r>
        <w:rPr>
          <w:sz w:val="24"/>
          <w:szCs w:val="24"/>
        </w:rPr>
        <w:t xml:space="preserve"> </w:t>
      </w:r>
      <w:r>
        <w:rPr>
          <w:sz w:val="24"/>
          <w:szCs w:val="24"/>
        </w:rPr>
        <w:t>电源电压低降影响</w:t>
      </w:r>
      <w:r>
        <w:rPr>
          <w:rFonts w:hint="eastAsia"/>
          <w:sz w:val="24"/>
        </w:rPr>
        <w:t>（</w:t>
      </w:r>
      <w:r>
        <w:rPr>
          <w:sz w:val="24"/>
        </w:rPr>
        <w:t>仅对交流供电</w:t>
      </w:r>
      <w:r>
        <w:rPr>
          <w:rFonts w:hint="eastAsia"/>
          <w:sz w:val="24"/>
        </w:rPr>
        <w:t>）</w:t>
      </w:r>
    </w:p>
    <w:p w:rsidR="001218C0" w:rsidRDefault="0016529F">
      <w:pPr>
        <w:ind w:firstLineChars="300" w:firstLine="720"/>
        <w:rPr>
          <w:sz w:val="24"/>
          <w:szCs w:val="24"/>
        </w:rPr>
      </w:pPr>
      <w:r>
        <w:rPr>
          <w:sz w:val="24"/>
          <w:szCs w:val="24"/>
        </w:rPr>
        <w:t>格式同</w:t>
      </w:r>
      <w:r>
        <w:rPr>
          <w:sz w:val="24"/>
          <w:szCs w:val="24"/>
        </w:rPr>
        <w:t>A.3.1</w:t>
      </w:r>
      <w:r>
        <w:rPr>
          <w:rFonts w:hint="eastAsia"/>
          <w:sz w:val="24"/>
          <w:szCs w:val="24"/>
        </w:rPr>
        <w:t>6</w:t>
      </w:r>
    </w:p>
    <w:p w:rsidR="001218C0" w:rsidRDefault="001218C0">
      <w:pPr>
        <w:rPr>
          <w:sz w:val="24"/>
          <w:szCs w:val="24"/>
        </w:rPr>
      </w:pPr>
    </w:p>
    <w:p w:rsidR="001218C0" w:rsidRDefault="0016529F">
      <w:pPr>
        <w:rPr>
          <w:sz w:val="24"/>
          <w:szCs w:val="24"/>
        </w:rPr>
      </w:pPr>
      <w:r>
        <w:rPr>
          <w:sz w:val="24"/>
        </w:rPr>
        <w:t>A.3.</w:t>
      </w:r>
      <w:r>
        <w:rPr>
          <w:sz w:val="24"/>
          <w:szCs w:val="24"/>
        </w:rPr>
        <w:t>1</w:t>
      </w:r>
      <w:r>
        <w:rPr>
          <w:rFonts w:hint="eastAsia"/>
          <w:sz w:val="24"/>
          <w:szCs w:val="24"/>
        </w:rPr>
        <w:t>9</w:t>
      </w:r>
      <w:r>
        <w:rPr>
          <w:sz w:val="24"/>
          <w:szCs w:val="24"/>
        </w:rPr>
        <w:t xml:space="preserve"> </w:t>
      </w:r>
      <w:r>
        <w:rPr>
          <w:sz w:val="24"/>
          <w:szCs w:val="24"/>
        </w:rPr>
        <w:t>共模、串模干扰影响（</w:t>
      </w:r>
      <w:r w:rsidRPr="00CF16DC">
        <w:rPr>
          <w:sz w:val="24"/>
        </w:rPr>
        <w:t>仅对</w:t>
      </w:r>
      <w:r w:rsidR="00CF16DC" w:rsidRPr="00CF16DC">
        <w:rPr>
          <w:sz w:val="24"/>
        </w:rPr>
        <w:t>模拟传输的分离型</w:t>
      </w:r>
      <w:r>
        <w:rPr>
          <w:sz w:val="24"/>
          <w:szCs w:val="24"/>
        </w:rPr>
        <w:t>）</w:t>
      </w:r>
    </w:p>
    <w:p w:rsidR="001218C0" w:rsidRDefault="0016529F">
      <w:pPr>
        <w:ind w:firstLineChars="300" w:firstLine="720"/>
        <w:rPr>
          <w:sz w:val="24"/>
          <w:szCs w:val="24"/>
        </w:rPr>
      </w:pPr>
      <w:r>
        <w:rPr>
          <w:sz w:val="24"/>
          <w:szCs w:val="24"/>
        </w:rPr>
        <w:lastRenderedPageBreak/>
        <w:t>格式同</w:t>
      </w:r>
      <w:r>
        <w:rPr>
          <w:sz w:val="24"/>
          <w:szCs w:val="24"/>
        </w:rPr>
        <w:t>A.3.1</w:t>
      </w:r>
      <w:r>
        <w:rPr>
          <w:rFonts w:hint="eastAsia"/>
          <w:sz w:val="24"/>
          <w:szCs w:val="24"/>
        </w:rPr>
        <w:t>6</w:t>
      </w:r>
    </w:p>
    <w:p w:rsidR="001218C0" w:rsidRDefault="001218C0">
      <w:pPr>
        <w:rPr>
          <w:sz w:val="24"/>
          <w:szCs w:val="24"/>
        </w:rPr>
      </w:pPr>
    </w:p>
    <w:p w:rsidR="001218C0" w:rsidRDefault="0016529F">
      <w:pPr>
        <w:rPr>
          <w:sz w:val="24"/>
          <w:szCs w:val="24"/>
        </w:rPr>
      </w:pPr>
      <w:r>
        <w:rPr>
          <w:sz w:val="24"/>
        </w:rPr>
        <w:t>A.3.</w:t>
      </w:r>
      <w:r>
        <w:rPr>
          <w:rFonts w:hint="eastAsia"/>
          <w:sz w:val="24"/>
          <w:szCs w:val="24"/>
        </w:rPr>
        <w:t>20</w:t>
      </w:r>
      <w:r>
        <w:rPr>
          <w:sz w:val="24"/>
          <w:szCs w:val="24"/>
        </w:rPr>
        <w:t xml:space="preserve"> </w:t>
      </w:r>
      <w:r>
        <w:rPr>
          <w:sz w:val="24"/>
          <w:szCs w:val="24"/>
        </w:rPr>
        <w:t>射频电磁场辐射抗扰度影响</w:t>
      </w:r>
    </w:p>
    <w:p w:rsidR="001218C0" w:rsidRDefault="0016529F">
      <w:pPr>
        <w:ind w:firstLineChars="300" w:firstLine="720"/>
        <w:rPr>
          <w:sz w:val="24"/>
          <w:szCs w:val="24"/>
        </w:rPr>
      </w:pPr>
      <w:r>
        <w:rPr>
          <w:sz w:val="24"/>
          <w:szCs w:val="24"/>
        </w:rPr>
        <w:t>格式同</w:t>
      </w:r>
      <w:r>
        <w:rPr>
          <w:sz w:val="24"/>
          <w:szCs w:val="24"/>
        </w:rPr>
        <w:t>A.3.1</w:t>
      </w:r>
      <w:r>
        <w:rPr>
          <w:rFonts w:hint="eastAsia"/>
          <w:sz w:val="24"/>
          <w:szCs w:val="24"/>
        </w:rPr>
        <w:t>6</w:t>
      </w:r>
    </w:p>
    <w:p w:rsidR="001218C0" w:rsidRDefault="001218C0">
      <w:pPr>
        <w:rPr>
          <w:sz w:val="24"/>
          <w:szCs w:val="24"/>
        </w:rPr>
      </w:pPr>
    </w:p>
    <w:p w:rsidR="001218C0" w:rsidRDefault="0016529F">
      <w:pPr>
        <w:rPr>
          <w:sz w:val="24"/>
          <w:szCs w:val="24"/>
        </w:rPr>
      </w:pPr>
      <w:r>
        <w:rPr>
          <w:sz w:val="24"/>
        </w:rPr>
        <w:t>A.3.</w:t>
      </w:r>
      <w:r>
        <w:rPr>
          <w:sz w:val="24"/>
          <w:szCs w:val="24"/>
        </w:rPr>
        <w:t>2</w:t>
      </w:r>
      <w:r>
        <w:rPr>
          <w:rFonts w:hint="eastAsia"/>
          <w:sz w:val="24"/>
          <w:szCs w:val="24"/>
        </w:rPr>
        <w:t>1</w:t>
      </w:r>
      <w:r>
        <w:rPr>
          <w:sz w:val="24"/>
          <w:szCs w:val="24"/>
        </w:rPr>
        <w:t xml:space="preserve"> </w:t>
      </w:r>
      <w:r>
        <w:rPr>
          <w:sz w:val="24"/>
          <w:szCs w:val="24"/>
        </w:rPr>
        <w:t>射频场感应的传导骚扰抗扰度影响</w:t>
      </w:r>
      <w:r w:rsidR="00CF16DC">
        <w:rPr>
          <w:rFonts w:hint="eastAsia"/>
          <w:sz w:val="24"/>
        </w:rPr>
        <w:t>（</w:t>
      </w:r>
      <w:r w:rsidR="00CF16DC">
        <w:rPr>
          <w:sz w:val="24"/>
        </w:rPr>
        <w:t>仅对交流供电</w:t>
      </w:r>
      <w:r w:rsidR="00CF16DC">
        <w:rPr>
          <w:rFonts w:hint="eastAsia"/>
          <w:sz w:val="24"/>
        </w:rPr>
        <w:t>）</w:t>
      </w:r>
    </w:p>
    <w:p w:rsidR="001218C0" w:rsidRDefault="0016529F">
      <w:pPr>
        <w:ind w:firstLineChars="300" w:firstLine="720"/>
        <w:rPr>
          <w:sz w:val="24"/>
          <w:szCs w:val="24"/>
        </w:rPr>
      </w:pPr>
      <w:r>
        <w:rPr>
          <w:sz w:val="24"/>
          <w:szCs w:val="24"/>
        </w:rPr>
        <w:t>格式同</w:t>
      </w:r>
      <w:r>
        <w:rPr>
          <w:sz w:val="24"/>
          <w:szCs w:val="24"/>
        </w:rPr>
        <w:t>A.3.1</w:t>
      </w:r>
      <w:r>
        <w:rPr>
          <w:rFonts w:hint="eastAsia"/>
          <w:sz w:val="24"/>
          <w:szCs w:val="24"/>
        </w:rPr>
        <w:t>6</w:t>
      </w:r>
    </w:p>
    <w:p w:rsidR="001218C0" w:rsidRDefault="001218C0">
      <w:pPr>
        <w:rPr>
          <w:sz w:val="24"/>
          <w:szCs w:val="24"/>
        </w:rPr>
      </w:pPr>
    </w:p>
    <w:p w:rsidR="001218C0" w:rsidRDefault="0016529F">
      <w:pPr>
        <w:rPr>
          <w:sz w:val="24"/>
          <w:szCs w:val="24"/>
        </w:rPr>
      </w:pPr>
      <w:r>
        <w:rPr>
          <w:sz w:val="24"/>
        </w:rPr>
        <w:t>A.3.</w:t>
      </w:r>
      <w:r>
        <w:rPr>
          <w:sz w:val="24"/>
          <w:szCs w:val="24"/>
        </w:rPr>
        <w:t>2</w:t>
      </w:r>
      <w:r>
        <w:rPr>
          <w:rFonts w:hint="eastAsia"/>
          <w:sz w:val="24"/>
          <w:szCs w:val="24"/>
        </w:rPr>
        <w:t>2</w:t>
      </w:r>
      <w:r>
        <w:rPr>
          <w:sz w:val="24"/>
          <w:szCs w:val="24"/>
        </w:rPr>
        <w:t xml:space="preserve"> </w:t>
      </w:r>
      <w:r>
        <w:rPr>
          <w:sz w:val="24"/>
          <w:szCs w:val="24"/>
        </w:rPr>
        <w:t>耐工作环境振动</w:t>
      </w:r>
      <w:r>
        <w:rPr>
          <w:sz w:val="24"/>
          <w:szCs w:val="24"/>
        </w:rPr>
        <w:t xml:space="preserve">  </w:t>
      </w:r>
    </w:p>
    <w:p w:rsidR="001218C0" w:rsidRDefault="0016529F">
      <w:pPr>
        <w:rPr>
          <w:sz w:val="24"/>
          <w:szCs w:val="24"/>
        </w:rPr>
      </w:pPr>
      <w:r>
        <w:rPr>
          <w:sz w:val="24"/>
          <w:szCs w:val="24"/>
        </w:rPr>
        <w:t>试验的数据记录：</w:t>
      </w:r>
    </w:p>
    <w:p w:rsidR="001218C0" w:rsidRDefault="0016529F">
      <w:pPr>
        <w:rPr>
          <w:sz w:val="24"/>
          <w:szCs w:val="24"/>
        </w:rPr>
      </w:pPr>
      <w:r>
        <w:rPr>
          <w:sz w:val="24"/>
          <w:szCs w:val="24"/>
        </w:rPr>
        <w:t xml:space="preserve">a. </w:t>
      </w:r>
      <w:r>
        <w:rPr>
          <w:sz w:val="24"/>
          <w:szCs w:val="24"/>
        </w:rPr>
        <w:t>示值误差</w:t>
      </w:r>
    </w:p>
    <w:p w:rsidR="001218C0" w:rsidRDefault="0016529F">
      <w:pPr>
        <w:rPr>
          <w:sz w:val="24"/>
          <w:szCs w:val="24"/>
        </w:rPr>
      </w:pPr>
      <w:r>
        <w:rPr>
          <w:sz w:val="24"/>
          <w:szCs w:val="24"/>
        </w:rPr>
        <w:t xml:space="preserve">   </w:t>
      </w:r>
      <w:r>
        <w:rPr>
          <w:sz w:val="24"/>
          <w:szCs w:val="24"/>
        </w:rPr>
        <w:t>格式同</w:t>
      </w:r>
      <w:r>
        <w:rPr>
          <w:sz w:val="24"/>
        </w:rPr>
        <w:t>A.3.</w:t>
      </w:r>
      <w:r>
        <w:rPr>
          <w:sz w:val="24"/>
          <w:szCs w:val="24"/>
        </w:rPr>
        <w:t>1</w:t>
      </w:r>
    </w:p>
    <w:p w:rsidR="001218C0" w:rsidRDefault="0016529F">
      <w:pPr>
        <w:rPr>
          <w:sz w:val="24"/>
          <w:szCs w:val="24"/>
        </w:rPr>
      </w:pPr>
      <w:r>
        <w:rPr>
          <w:sz w:val="24"/>
          <w:szCs w:val="24"/>
        </w:rPr>
        <w:t xml:space="preserve">b. </w:t>
      </w:r>
      <w:r>
        <w:rPr>
          <w:sz w:val="24"/>
          <w:szCs w:val="24"/>
        </w:rPr>
        <w:t>回程误差</w:t>
      </w:r>
    </w:p>
    <w:p w:rsidR="001218C0" w:rsidRDefault="0016529F">
      <w:pPr>
        <w:rPr>
          <w:sz w:val="24"/>
          <w:szCs w:val="24"/>
        </w:rPr>
      </w:pPr>
      <w:r>
        <w:rPr>
          <w:sz w:val="24"/>
          <w:szCs w:val="24"/>
        </w:rPr>
        <w:t xml:space="preserve">   </w:t>
      </w:r>
      <w:r>
        <w:rPr>
          <w:sz w:val="24"/>
          <w:szCs w:val="24"/>
        </w:rPr>
        <w:t>格式同</w:t>
      </w:r>
      <w:r>
        <w:rPr>
          <w:sz w:val="24"/>
        </w:rPr>
        <w:t>A.3.</w:t>
      </w:r>
      <w:r>
        <w:rPr>
          <w:sz w:val="24"/>
          <w:szCs w:val="24"/>
        </w:rPr>
        <w:t>2</w:t>
      </w:r>
    </w:p>
    <w:p w:rsidR="001218C0" w:rsidRDefault="0016529F">
      <w:pPr>
        <w:rPr>
          <w:sz w:val="24"/>
          <w:szCs w:val="24"/>
        </w:rPr>
      </w:pPr>
      <w:r>
        <w:rPr>
          <w:sz w:val="24"/>
          <w:szCs w:val="24"/>
        </w:rPr>
        <w:t xml:space="preserve">c. </w:t>
      </w:r>
      <w:r>
        <w:rPr>
          <w:sz w:val="24"/>
          <w:szCs w:val="24"/>
        </w:rPr>
        <w:t>重复性</w:t>
      </w:r>
    </w:p>
    <w:p w:rsidR="001218C0" w:rsidRDefault="0016529F">
      <w:pPr>
        <w:rPr>
          <w:sz w:val="24"/>
        </w:rPr>
      </w:pPr>
      <w:r>
        <w:rPr>
          <w:sz w:val="24"/>
          <w:szCs w:val="24"/>
        </w:rPr>
        <w:t xml:space="preserve">   </w:t>
      </w:r>
      <w:r>
        <w:rPr>
          <w:sz w:val="24"/>
          <w:szCs w:val="24"/>
        </w:rPr>
        <w:t>格式同</w:t>
      </w:r>
      <w:r>
        <w:rPr>
          <w:sz w:val="24"/>
        </w:rPr>
        <w:t>A.3.</w:t>
      </w:r>
      <w:r>
        <w:rPr>
          <w:sz w:val="24"/>
          <w:szCs w:val="24"/>
        </w:rPr>
        <w:t>3</w:t>
      </w:r>
      <w:r w:rsidR="009669C9" w:rsidRPr="009669C9">
        <w:pict>
          <v:line id="_x0000_s1058" style="position:absolute;left:0;text-align:left;z-index:251664384;mso-position-horizontal-relative:text;mso-position-vertical-relative:text" from="153pt,25.65pt" to="282pt,25.7pt" strokeweight="1.5pt"/>
        </w:pict>
      </w:r>
    </w:p>
    <w:sectPr w:rsidR="001218C0" w:rsidSect="001218C0">
      <w:footerReference w:type="default" r:id="rId84"/>
      <w:footerReference w:type="first" r:id="rId85"/>
      <w:pgSz w:w="11906" w:h="16838"/>
      <w:pgMar w:top="1440" w:right="1797" w:bottom="1440" w:left="1797" w:header="1588" w:footer="1361"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1B4B" w:rsidRDefault="00A01B4B" w:rsidP="001218C0">
      <w:r>
        <w:separator/>
      </w:r>
    </w:p>
  </w:endnote>
  <w:endnote w:type="continuationSeparator" w:id="1">
    <w:p w:rsidR="00A01B4B" w:rsidRDefault="00A01B4B" w:rsidP="001218C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LF Song">
    <w:altName w:val="宋体"/>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00" w:usb3="00000000" w:csb0="00040000" w:csb1="00000000"/>
  </w:font>
  <w:font w:name="AdobeHeitiStd-Regular">
    <w:altName w:val="宋体"/>
    <w:charset w:val="86"/>
    <w:family w:val="auto"/>
    <w:pitch w:val="default"/>
    <w:sig w:usb0="00000000" w:usb1="0000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8C0" w:rsidRDefault="009669C9">
    <w:pPr>
      <w:pStyle w:val="af1"/>
      <w:framePr w:wrap="around" w:vAnchor="text" w:hAnchor="margin" w:xAlign="right" w:y="1"/>
      <w:rPr>
        <w:rStyle w:val="af6"/>
      </w:rPr>
    </w:pPr>
    <w:r>
      <w:fldChar w:fldCharType="begin"/>
    </w:r>
    <w:r w:rsidR="0016529F">
      <w:rPr>
        <w:rStyle w:val="af6"/>
      </w:rPr>
      <w:instrText xml:space="preserve">PAGE  </w:instrText>
    </w:r>
    <w:r>
      <w:fldChar w:fldCharType="end"/>
    </w:r>
  </w:p>
  <w:p w:rsidR="001218C0" w:rsidRDefault="001218C0">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8C0" w:rsidRDefault="001218C0">
    <w:pPr>
      <w:pStyle w:val="af1"/>
      <w:framePr w:wrap="around" w:vAnchor="text" w:hAnchor="margin" w:xAlign="center" w:y="1"/>
      <w:rPr>
        <w:rStyle w:val="af6"/>
      </w:rPr>
    </w:pPr>
  </w:p>
  <w:p w:rsidR="001218C0" w:rsidRDefault="001218C0">
    <w:pPr>
      <w:pStyle w:val="af1"/>
      <w:framePr w:wrap="around" w:vAnchor="text" w:hAnchor="margin" w:xAlign="center" w:y="1"/>
      <w:rPr>
        <w:rStyle w:val="af6"/>
      </w:rPr>
    </w:pPr>
  </w:p>
  <w:p w:rsidR="001218C0" w:rsidRDefault="001218C0">
    <w:pPr>
      <w:pStyle w:val="af1"/>
      <w:framePr w:wrap="around" w:vAnchor="text" w:hAnchor="margin" w:xAlign="center" w:y="1"/>
      <w:ind w:right="360"/>
      <w:rPr>
        <w:rStyle w:val="af6"/>
      </w:rPr>
    </w:pPr>
  </w:p>
  <w:p w:rsidR="001218C0" w:rsidRDefault="001218C0">
    <w:pPr>
      <w:pStyle w:val="af1"/>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634" w:rsidRDefault="00B10634">
    <w:pPr>
      <w:pStyle w:val="af1"/>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8C0" w:rsidRDefault="001218C0">
    <w:pPr>
      <w:pStyle w:val="af1"/>
      <w:jc w:val="right"/>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8C0" w:rsidRDefault="001218C0">
    <w:pPr>
      <w:pStyle w:val="af1"/>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8C0" w:rsidRDefault="009669C9">
    <w:pPr>
      <w:pStyle w:val="af1"/>
      <w:ind w:right="360"/>
      <w:jc w:val="right"/>
    </w:pPr>
    <w:r>
      <w:pict>
        <v:shapetype id="_x0000_t202" coordsize="21600,21600" o:spt="202" path="m,l,21600r21600,l21600,xe">
          <v:stroke joinstyle="miter"/>
          <v:path gradientshapeok="t" o:connecttype="rect"/>
        </v:shapetype>
        <v:shape id="_x0000_s2051" type="#_x0000_t202" style="position:absolute;left:0;text-align:left;margin-left:396pt;margin-top:2.85pt;width:27pt;height:23.4pt;z-index:251660288" filled="f" stroked="f">
          <v:textbox>
            <w:txbxContent>
              <w:p w:rsidR="001218C0" w:rsidRDefault="0016529F">
                <w:pPr>
                  <w:rPr>
                    <w:sz w:val="24"/>
                    <w:szCs w:val="24"/>
                  </w:rPr>
                </w:pPr>
                <w:r>
                  <w:rPr>
                    <w:rFonts w:hint="eastAsia"/>
                    <w:sz w:val="24"/>
                    <w:szCs w:val="24"/>
                  </w:rPr>
                  <w:t>III</w:t>
                </w:r>
              </w:p>
            </w:txbxContent>
          </v:textbox>
          <w10:wrap type="squar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8C0" w:rsidRDefault="0016529F">
    <w:pPr>
      <w:pStyle w:val="af1"/>
      <w:ind w:right="90"/>
      <w:jc w:val="right"/>
    </w:pPr>
    <w:r>
      <w:rPr>
        <w:rStyle w:val="af6"/>
        <w:rFonts w:hint="eastAsia"/>
      </w:rPr>
      <w:t>I</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8C0" w:rsidRDefault="009669C9">
    <w:pPr>
      <w:pStyle w:val="af1"/>
      <w:ind w:right="360"/>
      <w:jc w:val="right"/>
    </w:pPr>
    <w:r>
      <w:rPr>
        <w:rStyle w:val="af6"/>
      </w:rPr>
      <w:fldChar w:fldCharType="begin"/>
    </w:r>
    <w:r w:rsidR="0016529F">
      <w:rPr>
        <w:rStyle w:val="af6"/>
      </w:rPr>
      <w:instrText xml:space="preserve"> PAGE </w:instrText>
    </w:r>
    <w:r>
      <w:rPr>
        <w:rStyle w:val="af6"/>
      </w:rPr>
      <w:fldChar w:fldCharType="separate"/>
    </w:r>
    <w:r w:rsidR="008C107F">
      <w:rPr>
        <w:rStyle w:val="af6"/>
        <w:noProof/>
      </w:rPr>
      <w:t>34</w:t>
    </w:r>
    <w:r>
      <w:rPr>
        <w:rStyle w:val="af6"/>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8C0" w:rsidRDefault="009669C9">
    <w:pPr>
      <w:pStyle w:val="af1"/>
      <w:ind w:right="90"/>
      <w:jc w:val="right"/>
    </w:pPr>
    <w:r>
      <w:rPr>
        <w:rStyle w:val="af6"/>
      </w:rPr>
      <w:fldChar w:fldCharType="begin"/>
    </w:r>
    <w:r w:rsidR="0016529F">
      <w:rPr>
        <w:rStyle w:val="af6"/>
      </w:rPr>
      <w:instrText xml:space="preserve"> PAGE </w:instrText>
    </w:r>
    <w:r>
      <w:rPr>
        <w:rStyle w:val="af6"/>
      </w:rPr>
      <w:fldChar w:fldCharType="separate"/>
    </w:r>
    <w:r w:rsidR="00462C0A">
      <w:rPr>
        <w:rStyle w:val="af6"/>
        <w:noProof/>
      </w:rPr>
      <w:t>1</w:t>
    </w:r>
    <w:r>
      <w:rPr>
        <w:rStyle w:val="af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1B4B" w:rsidRDefault="00A01B4B" w:rsidP="001218C0">
      <w:r>
        <w:separator/>
      </w:r>
    </w:p>
  </w:footnote>
  <w:footnote w:type="continuationSeparator" w:id="1">
    <w:p w:rsidR="00A01B4B" w:rsidRDefault="00A01B4B" w:rsidP="001218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8C0" w:rsidRDefault="001218C0">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8C0" w:rsidRDefault="0016529F">
    <w:pPr>
      <w:pStyle w:val="af2"/>
    </w:pPr>
    <w:r>
      <w:rPr>
        <w:rFonts w:hint="eastAsia"/>
        <w:b/>
      </w:rPr>
      <w:t xml:space="preserve">JJF </w:t>
    </w:r>
    <w:r>
      <w:rPr>
        <w:rFonts w:hint="eastAsia"/>
        <w:b/>
      </w:rPr>
      <w:t>××××─</w:t>
    </w:r>
    <w:r>
      <w:rPr>
        <w:rFonts w:hint="eastAsia"/>
        <w:b/>
      </w:rPr>
      <w:t>20</w:t>
    </w:r>
    <w:r>
      <w:rPr>
        <w:rFonts w:hint="eastAsia"/>
        <w:b/>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634" w:rsidRDefault="00B10634">
    <w:pPr>
      <w:pStyle w:val="af2"/>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8C0" w:rsidRDefault="0016529F">
    <w:pPr>
      <w:pStyle w:val="af2"/>
    </w:pPr>
    <w:r>
      <w:rPr>
        <w:rFonts w:hint="eastAsia"/>
        <w:b/>
      </w:rPr>
      <w:t xml:space="preserve">JJF </w:t>
    </w:r>
    <w:r>
      <w:rPr>
        <w:rFonts w:hint="eastAsia"/>
        <w:b/>
      </w:rPr>
      <w:t>××××─</w:t>
    </w:r>
    <w:r>
      <w:rPr>
        <w:rFonts w:hint="eastAsia"/>
        <w:b/>
      </w:rPr>
      <w:t>20</w:t>
    </w:r>
    <w:r>
      <w:rPr>
        <w:rFonts w:hint="eastAsia"/>
        <w:b/>
      </w:rPr>
      <w:t>××</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8C0" w:rsidRDefault="0016529F">
    <w:pPr>
      <w:pStyle w:val="af2"/>
    </w:pPr>
    <w:r>
      <w:rPr>
        <w:rFonts w:hint="eastAsia"/>
        <w:b/>
      </w:rPr>
      <w:t xml:space="preserve">JJF </w:t>
    </w:r>
    <w:r>
      <w:rPr>
        <w:rFonts w:hint="eastAsia"/>
        <w:b/>
      </w:rPr>
      <w:t>××××─</w:t>
    </w:r>
    <w:r>
      <w:rPr>
        <w:rFonts w:hint="eastAsia"/>
        <w:b/>
      </w:rPr>
      <w:t>20</w:t>
    </w:r>
    <w:r>
      <w:rPr>
        <w:rFonts w:hint="eastAsia"/>
        <w:b/>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9"/>
    <w:lvl w:ilvl="0">
      <w:start w:val="1"/>
      <w:numFmt w:val="bullet"/>
      <w:lvlText w:val=""/>
      <w:lvlJc w:val="left"/>
      <w:pPr>
        <w:tabs>
          <w:tab w:val="left" w:pos="587"/>
        </w:tabs>
        <w:ind w:left="0" w:firstLine="227"/>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0000000B"/>
    <w:multiLevelType w:val="multilevel"/>
    <w:tmpl w:val="0000000B"/>
    <w:lvl w:ilvl="0">
      <w:start w:val="1"/>
      <w:numFmt w:val="bullet"/>
      <w:lvlText w:val=""/>
      <w:lvlJc w:val="left"/>
      <w:pPr>
        <w:tabs>
          <w:tab w:val="left" w:pos="587"/>
        </w:tabs>
        <w:ind w:left="0" w:firstLine="227"/>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0000000D"/>
    <w:multiLevelType w:val="multilevel"/>
    <w:tmpl w:val="0000000D"/>
    <w:lvl w:ilvl="0">
      <w:start w:val="1"/>
      <w:numFmt w:val="lowerLetter"/>
      <w:lvlText w:val="%1）"/>
      <w:lvlJc w:val="left"/>
      <w:pPr>
        <w:tabs>
          <w:tab w:val="left" w:pos="840"/>
        </w:tabs>
        <w:ind w:left="840" w:hanging="360"/>
      </w:pPr>
      <w:rPr>
        <w:rFonts w:hint="eastAsia"/>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3">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pPr>
        <w:ind w:left="851" w:firstLine="0"/>
      </w:pPr>
      <w:rPr>
        <w:rFonts w:ascii="黑体" w:eastAsia="黑体" w:hAnsi="Times New Roman" w:hint="eastAsia"/>
        <w:b w:val="0"/>
        <w:i w:val="0"/>
        <w:sz w:val="21"/>
      </w:rPr>
    </w:lvl>
    <w:lvl w:ilvl="3">
      <w:start w:val="1"/>
      <w:numFmt w:val="decimal"/>
      <w:pStyle w:val="a2"/>
      <w:suff w:val="nothing"/>
      <w:lvlText w:val="%1.%2.%3.%4　"/>
      <w:lvlJc w:val="left"/>
      <w:pPr>
        <w:ind w:left="142" w:firstLine="0"/>
      </w:pPr>
      <w:rPr>
        <w:rFonts w:ascii="黑体" w:eastAsia="黑体" w:hAnsi="Times New Roman" w:hint="eastAsia"/>
        <w:b w:val="0"/>
        <w:i w:val="0"/>
        <w:sz w:val="21"/>
      </w:rPr>
    </w:lvl>
    <w:lvl w:ilvl="4">
      <w:start w:val="1"/>
      <w:numFmt w:val="lowerLetter"/>
      <w:pStyle w:val="a3"/>
      <w:suff w:val="nothing"/>
      <w:lvlText w:val="%5)"/>
      <w:lvlJc w:val="left"/>
      <w:pPr>
        <w:ind w:left="420" w:firstLine="0"/>
      </w:pPr>
      <w:rPr>
        <w:rFonts w:ascii="黑体" w:eastAsia="黑体" w:hAnsi="Times New Roman" w:cs="Times New Roman"/>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nsid w:val="646260FA"/>
    <w:multiLevelType w:val="multilevel"/>
    <w:tmpl w:val="646260FA"/>
    <w:lvl w:ilvl="0">
      <w:start w:val="1"/>
      <w:numFmt w:val="decimal"/>
      <w:pStyle w:val="a5"/>
      <w:suff w:val="nothing"/>
      <w:lvlText w:val="表%1　"/>
      <w:lvlJc w:val="left"/>
      <w:pPr>
        <w:ind w:left="3403" w:firstLine="0"/>
      </w:pPr>
      <w:rPr>
        <w:rFonts w:ascii="黑体" w:eastAsia="黑体" w:hAnsi="Times New Roman" w:hint="eastAsia"/>
        <w:b w:val="0"/>
        <w:i w:val="0"/>
        <w:color w:val="FF0000"/>
        <w:sz w:val="21"/>
        <w:lang w:val="en-US"/>
      </w:rPr>
    </w:lvl>
    <w:lvl w:ilvl="1">
      <w:start w:val="1"/>
      <w:numFmt w:val="decimal"/>
      <w:lvlText w:val="%1.%2"/>
      <w:lvlJc w:val="left"/>
      <w:pPr>
        <w:tabs>
          <w:tab w:val="left" w:pos="993"/>
        </w:tabs>
        <w:ind w:left="993" w:hanging="567"/>
      </w:pPr>
      <w:rPr>
        <w:rFonts w:hint="eastAsia"/>
      </w:rPr>
    </w:lvl>
    <w:lvl w:ilvl="2">
      <w:start w:val="1"/>
      <w:numFmt w:val="decimal"/>
      <w:lvlText w:val="%1.%2.%3"/>
      <w:lvlJc w:val="left"/>
      <w:pPr>
        <w:tabs>
          <w:tab w:val="left" w:pos="1419"/>
        </w:tabs>
        <w:ind w:left="1419" w:hanging="567"/>
      </w:pPr>
      <w:rPr>
        <w:rFonts w:hint="eastAsia"/>
      </w:rPr>
    </w:lvl>
    <w:lvl w:ilvl="3">
      <w:start w:val="1"/>
      <w:numFmt w:val="decimal"/>
      <w:lvlText w:val="%1.%2.%3.%4"/>
      <w:lvlJc w:val="left"/>
      <w:pPr>
        <w:tabs>
          <w:tab w:val="left" w:pos="1985"/>
        </w:tabs>
        <w:ind w:left="1985" w:hanging="708"/>
      </w:pPr>
      <w:rPr>
        <w:rFonts w:hint="eastAsia"/>
      </w:rPr>
    </w:lvl>
    <w:lvl w:ilvl="4">
      <w:start w:val="1"/>
      <w:numFmt w:val="decimal"/>
      <w:lvlText w:val="%1.%2.%3.%4.%5"/>
      <w:lvlJc w:val="left"/>
      <w:pPr>
        <w:tabs>
          <w:tab w:val="left" w:pos="2552"/>
        </w:tabs>
        <w:ind w:left="2552" w:hanging="850"/>
      </w:pPr>
      <w:rPr>
        <w:rFonts w:hint="eastAsia"/>
      </w:rPr>
    </w:lvl>
    <w:lvl w:ilvl="5">
      <w:start w:val="1"/>
      <w:numFmt w:val="decimal"/>
      <w:lvlText w:val="%1.%2.%3.%4.%5.%6"/>
      <w:lvlJc w:val="left"/>
      <w:pPr>
        <w:tabs>
          <w:tab w:val="left" w:pos="3261"/>
        </w:tabs>
        <w:ind w:left="3261" w:hanging="1134"/>
      </w:pPr>
      <w:rPr>
        <w:rFonts w:hint="eastAsia"/>
      </w:rPr>
    </w:lvl>
    <w:lvl w:ilvl="6">
      <w:start w:val="1"/>
      <w:numFmt w:val="decimal"/>
      <w:lvlText w:val="%1.%2.%3.%4.%5.%6.%7"/>
      <w:lvlJc w:val="left"/>
      <w:pPr>
        <w:tabs>
          <w:tab w:val="left" w:pos="3828"/>
        </w:tabs>
        <w:ind w:left="3828" w:hanging="1276"/>
      </w:pPr>
      <w:rPr>
        <w:rFonts w:hint="eastAsia"/>
      </w:rPr>
    </w:lvl>
    <w:lvl w:ilvl="7">
      <w:start w:val="1"/>
      <w:numFmt w:val="decimal"/>
      <w:lvlText w:val="%1.%2.%3.%4.%5.%6.%7.%8"/>
      <w:lvlJc w:val="left"/>
      <w:pPr>
        <w:tabs>
          <w:tab w:val="left" w:pos="4395"/>
        </w:tabs>
        <w:ind w:left="4395" w:hanging="1418"/>
      </w:pPr>
      <w:rPr>
        <w:rFonts w:hint="eastAsia"/>
      </w:rPr>
    </w:lvl>
    <w:lvl w:ilvl="8">
      <w:start w:val="1"/>
      <w:numFmt w:val="decimal"/>
      <w:lvlText w:val="%1.%2.%3.%4.%5.%6.%7.%8.%9"/>
      <w:lvlJc w:val="left"/>
      <w:pPr>
        <w:tabs>
          <w:tab w:val="left" w:pos="5103"/>
        </w:tabs>
        <w:ind w:left="5103" w:hanging="1700"/>
      </w:pPr>
      <w:rPr>
        <w:rFonts w:hint="eastAsia"/>
      </w:rPr>
    </w:lvl>
  </w:abstractNum>
  <w:abstractNum w:abstractNumId="5">
    <w:nsid w:val="6C5B2A40"/>
    <w:multiLevelType w:val="multilevel"/>
    <w:tmpl w:val="6C5B2A40"/>
    <w:lvl w:ilvl="0">
      <w:start w:val="1"/>
      <w:numFmt w:val="lowerLetter"/>
      <w:lvlText w:val="%1)"/>
      <w:lvlJc w:val="left"/>
      <w:pPr>
        <w:tabs>
          <w:tab w:val="left" w:pos="840"/>
        </w:tabs>
        <w:ind w:left="840" w:hanging="360"/>
      </w:pPr>
      <w:rPr>
        <w:rFonts w:hint="default"/>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20"/>
  <w:drawingGridVerticalSpacing w:val="156"/>
  <w:noPunctuationKerning/>
  <w:characterSpacingControl w:val="compressPunctuation"/>
  <w:hdrShapeDefaults>
    <o:shapedefaults v:ext="edit" spidmax="8194"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BreakWrappedTab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NWNjMjZhN2EwODA5ZmU1NDg2NGQwNjUxODgxZmE5ZjcifQ=="/>
  </w:docVars>
  <w:rsids>
    <w:rsidRoot w:val="00172A27"/>
    <w:rsid w:val="00006ADC"/>
    <w:rsid w:val="0001207B"/>
    <w:rsid w:val="0001366B"/>
    <w:rsid w:val="00013EC4"/>
    <w:rsid w:val="00014329"/>
    <w:rsid w:val="000147D7"/>
    <w:rsid w:val="00017AD6"/>
    <w:rsid w:val="00022BA4"/>
    <w:rsid w:val="00024458"/>
    <w:rsid w:val="00025429"/>
    <w:rsid w:val="00031638"/>
    <w:rsid w:val="00032902"/>
    <w:rsid w:val="00034C40"/>
    <w:rsid w:val="00043B20"/>
    <w:rsid w:val="00044B9E"/>
    <w:rsid w:val="000472CB"/>
    <w:rsid w:val="00051DC0"/>
    <w:rsid w:val="00056716"/>
    <w:rsid w:val="000578B5"/>
    <w:rsid w:val="00061C82"/>
    <w:rsid w:val="000647AB"/>
    <w:rsid w:val="00067428"/>
    <w:rsid w:val="00072E78"/>
    <w:rsid w:val="00077215"/>
    <w:rsid w:val="00077A1D"/>
    <w:rsid w:val="00077D1D"/>
    <w:rsid w:val="000819AA"/>
    <w:rsid w:val="00084916"/>
    <w:rsid w:val="0008667C"/>
    <w:rsid w:val="00087021"/>
    <w:rsid w:val="00091053"/>
    <w:rsid w:val="000922FD"/>
    <w:rsid w:val="00094F69"/>
    <w:rsid w:val="000959E5"/>
    <w:rsid w:val="00097BE5"/>
    <w:rsid w:val="000A33BA"/>
    <w:rsid w:val="000A5F57"/>
    <w:rsid w:val="000A6F6E"/>
    <w:rsid w:val="000B286B"/>
    <w:rsid w:val="000B496A"/>
    <w:rsid w:val="000B5633"/>
    <w:rsid w:val="000B5D1B"/>
    <w:rsid w:val="000B71AC"/>
    <w:rsid w:val="000C62CD"/>
    <w:rsid w:val="000C79A4"/>
    <w:rsid w:val="000D0403"/>
    <w:rsid w:val="000D5638"/>
    <w:rsid w:val="000D5ADA"/>
    <w:rsid w:val="000D5E6B"/>
    <w:rsid w:val="000E0291"/>
    <w:rsid w:val="000E1D12"/>
    <w:rsid w:val="000F339A"/>
    <w:rsid w:val="000F5DEC"/>
    <w:rsid w:val="000F77DC"/>
    <w:rsid w:val="000F7BEC"/>
    <w:rsid w:val="00100EC3"/>
    <w:rsid w:val="00102534"/>
    <w:rsid w:val="00106629"/>
    <w:rsid w:val="0010729A"/>
    <w:rsid w:val="00110969"/>
    <w:rsid w:val="00114E5A"/>
    <w:rsid w:val="00117FA5"/>
    <w:rsid w:val="001218C0"/>
    <w:rsid w:val="00123387"/>
    <w:rsid w:val="00127AE6"/>
    <w:rsid w:val="0013133D"/>
    <w:rsid w:val="00135052"/>
    <w:rsid w:val="001415AB"/>
    <w:rsid w:val="00142081"/>
    <w:rsid w:val="00142318"/>
    <w:rsid w:val="00144A77"/>
    <w:rsid w:val="00146A2C"/>
    <w:rsid w:val="00146FFC"/>
    <w:rsid w:val="0015015C"/>
    <w:rsid w:val="00152505"/>
    <w:rsid w:val="00156195"/>
    <w:rsid w:val="00164492"/>
    <w:rsid w:val="0016529F"/>
    <w:rsid w:val="001677B4"/>
    <w:rsid w:val="00167D38"/>
    <w:rsid w:val="00172A27"/>
    <w:rsid w:val="00173907"/>
    <w:rsid w:val="00174E7F"/>
    <w:rsid w:val="00177B92"/>
    <w:rsid w:val="00182BFC"/>
    <w:rsid w:val="0018641A"/>
    <w:rsid w:val="001953FE"/>
    <w:rsid w:val="00196DDD"/>
    <w:rsid w:val="00197D77"/>
    <w:rsid w:val="00197FF0"/>
    <w:rsid w:val="001A5176"/>
    <w:rsid w:val="001B21BC"/>
    <w:rsid w:val="001B237E"/>
    <w:rsid w:val="001B2B24"/>
    <w:rsid w:val="001B7AD9"/>
    <w:rsid w:val="001C0A5D"/>
    <w:rsid w:val="001C1ABC"/>
    <w:rsid w:val="001C7791"/>
    <w:rsid w:val="001D0D29"/>
    <w:rsid w:val="001D5066"/>
    <w:rsid w:val="001E18C4"/>
    <w:rsid w:val="001F50D2"/>
    <w:rsid w:val="001F7D9F"/>
    <w:rsid w:val="002019E6"/>
    <w:rsid w:val="00202513"/>
    <w:rsid w:val="002029E2"/>
    <w:rsid w:val="00204844"/>
    <w:rsid w:val="00213871"/>
    <w:rsid w:val="0021492E"/>
    <w:rsid w:val="00215B7F"/>
    <w:rsid w:val="00215F87"/>
    <w:rsid w:val="00217A4F"/>
    <w:rsid w:val="00221DD5"/>
    <w:rsid w:val="0022299A"/>
    <w:rsid w:val="002232CF"/>
    <w:rsid w:val="00223666"/>
    <w:rsid w:val="002378E7"/>
    <w:rsid w:val="00237A6E"/>
    <w:rsid w:val="00240867"/>
    <w:rsid w:val="00240A4D"/>
    <w:rsid w:val="00240E10"/>
    <w:rsid w:val="0024737B"/>
    <w:rsid w:val="0025160F"/>
    <w:rsid w:val="00251CC8"/>
    <w:rsid w:val="00254800"/>
    <w:rsid w:val="00256B46"/>
    <w:rsid w:val="0025731F"/>
    <w:rsid w:val="00260E3C"/>
    <w:rsid w:val="002701B0"/>
    <w:rsid w:val="002779CE"/>
    <w:rsid w:val="00280245"/>
    <w:rsid w:val="0028196C"/>
    <w:rsid w:val="00282049"/>
    <w:rsid w:val="002844F9"/>
    <w:rsid w:val="002872F2"/>
    <w:rsid w:val="00287AE3"/>
    <w:rsid w:val="00290286"/>
    <w:rsid w:val="0029233C"/>
    <w:rsid w:val="002977FA"/>
    <w:rsid w:val="002A1231"/>
    <w:rsid w:val="002A3816"/>
    <w:rsid w:val="002B2DB6"/>
    <w:rsid w:val="002B6143"/>
    <w:rsid w:val="002C265E"/>
    <w:rsid w:val="002C2C95"/>
    <w:rsid w:val="002C2EBC"/>
    <w:rsid w:val="002C3840"/>
    <w:rsid w:val="002C576A"/>
    <w:rsid w:val="002C6849"/>
    <w:rsid w:val="002D20F5"/>
    <w:rsid w:val="002D36F9"/>
    <w:rsid w:val="002D57DD"/>
    <w:rsid w:val="002E2187"/>
    <w:rsid w:val="002E3525"/>
    <w:rsid w:val="002E4715"/>
    <w:rsid w:val="002F047E"/>
    <w:rsid w:val="002F644B"/>
    <w:rsid w:val="002F7D70"/>
    <w:rsid w:val="00300CD9"/>
    <w:rsid w:val="00304CE0"/>
    <w:rsid w:val="003056BF"/>
    <w:rsid w:val="003068FB"/>
    <w:rsid w:val="00311C8B"/>
    <w:rsid w:val="00311E62"/>
    <w:rsid w:val="00313486"/>
    <w:rsid w:val="00316594"/>
    <w:rsid w:val="00320E31"/>
    <w:rsid w:val="00323138"/>
    <w:rsid w:val="00327AAA"/>
    <w:rsid w:val="003304BD"/>
    <w:rsid w:val="00331166"/>
    <w:rsid w:val="00331434"/>
    <w:rsid w:val="003373D7"/>
    <w:rsid w:val="00341425"/>
    <w:rsid w:val="003459C3"/>
    <w:rsid w:val="00347731"/>
    <w:rsid w:val="00351D0B"/>
    <w:rsid w:val="00353E3D"/>
    <w:rsid w:val="003540B1"/>
    <w:rsid w:val="00354D18"/>
    <w:rsid w:val="003568A7"/>
    <w:rsid w:val="00356C36"/>
    <w:rsid w:val="0036190D"/>
    <w:rsid w:val="00364629"/>
    <w:rsid w:val="003658CE"/>
    <w:rsid w:val="00365E1E"/>
    <w:rsid w:val="00367D6C"/>
    <w:rsid w:val="00372C18"/>
    <w:rsid w:val="00376FC9"/>
    <w:rsid w:val="003A1953"/>
    <w:rsid w:val="003A3662"/>
    <w:rsid w:val="003B25EA"/>
    <w:rsid w:val="003B538C"/>
    <w:rsid w:val="003B5A45"/>
    <w:rsid w:val="003B5E7B"/>
    <w:rsid w:val="003B75AA"/>
    <w:rsid w:val="003C1878"/>
    <w:rsid w:val="003D50A4"/>
    <w:rsid w:val="003E22D8"/>
    <w:rsid w:val="003F1105"/>
    <w:rsid w:val="003F11EA"/>
    <w:rsid w:val="003F201D"/>
    <w:rsid w:val="003F6059"/>
    <w:rsid w:val="003F7AB7"/>
    <w:rsid w:val="00402D74"/>
    <w:rsid w:val="004047F4"/>
    <w:rsid w:val="00406FAF"/>
    <w:rsid w:val="004102FC"/>
    <w:rsid w:val="00410A24"/>
    <w:rsid w:val="00411D0E"/>
    <w:rsid w:val="00415623"/>
    <w:rsid w:val="00415C0B"/>
    <w:rsid w:val="00416CC7"/>
    <w:rsid w:val="00421044"/>
    <w:rsid w:val="004214C1"/>
    <w:rsid w:val="0043474D"/>
    <w:rsid w:val="00434A5E"/>
    <w:rsid w:val="00435F73"/>
    <w:rsid w:val="0044067E"/>
    <w:rsid w:val="004443D7"/>
    <w:rsid w:val="0044542A"/>
    <w:rsid w:val="00445AE7"/>
    <w:rsid w:val="0045025A"/>
    <w:rsid w:val="00450A2B"/>
    <w:rsid w:val="00450C48"/>
    <w:rsid w:val="00452498"/>
    <w:rsid w:val="00456364"/>
    <w:rsid w:val="004565BD"/>
    <w:rsid w:val="004566EB"/>
    <w:rsid w:val="00462C0A"/>
    <w:rsid w:val="004673F3"/>
    <w:rsid w:val="00471C80"/>
    <w:rsid w:val="00473EB7"/>
    <w:rsid w:val="004764CA"/>
    <w:rsid w:val="00477E5D"/>
    <w:rsid w:val="00481AF8"/>
    <w:rsid w:val="00487A03"/>
    <w:rsid w:val="00493638"/>
    <w:rsid w:val="00495005"/>
    <w:rsid w:val="004975E9"/>
    <w:rsid w:val="004A18BC"/>
    <w:rsid w:val="004A311C"/>
    <w:rsid w:val="004A417E"/>
    <w:rsid w:val="004A4987"/>
    <w:rsid w:val="004A7940"/>
    <w:rsid w:val="004A7C6C"/>
    <w:rsid w:val="004C097E"/>
    <w:rsid w:val="004C1182"/>
    <w:rsid w:val="004C129D"/>
    <w:rsid w:val="004C4049"/>
    <w:rsid w:val="004D2322"/>
    <w:rsid w:val="004D6DF8"/>
    <w:rsid w:val="004E1F3D"/>
    <w:rsid w:val="004E4D02"/>
    <w:rsid w:val="004F3986"/>
    <w:rsid w:val="004F4DED"/>
    <w:rsid w:val="00501705"/>
    <w:rsid w:val="00504354"/>
    <w:rsid w:val="00504859"/>
    <w:rsid w:val="00510BD8"/>
    <w:rsid w:val="0051477F"/>
    <w:rsid w:val="0051601F"/>
    <w:rsid w:val="00517B10"/>
    <w:rsid w:val="0052066F"/>
    <w:rsid w:val="00526B48"/>
    <w:rsid w:val="00527697"/>
    <w:rsid w:val="0053003B"/>
    <w:rsid w:val="005313BB"/>
    <w:rsid w:val="00533B50"/>
    <w:rsid w:val="00534B8C"/>
    <w:rsid w:val="00534CDD"/>
    <w:rsid w:val="00535CFD"/>
    <w:rsid w:val="0054059A"/>
    <w:rsid w:val="00540E66"/>
    <w:rsid w:val="0054741C"/>
    <w:rsid w:val="00547926"/>
    <w:rsid w:val="00550C5E"/>
    <w:rsid w:val="005523E8"/>
    <w:rsid w:val="00554590"/>
    <w:rsid w:val="00554CAD"/>
    <w:rsid w:val="00560B13"/>
    <w:rsid w:val="00560B79"/>
    <w:rsid w:val="0056412E"/>
    <w:rsid w:val="00564FB4"/>
    <w:rsid w:val="005700EB"/>
    <w:rsid w:val="00570A5F"/>
    <w:rsid w:val="005712CF"/>
    <w:rsid w:val="00573080"/>
    <w:rsid w:val="005755C3"/>
    <w:rsid w:val="00575FED"/>
    <w:rsid w:val="005763A3"/>
    <w:rsid w:val="00583387"/>
    <w:rsid w:val="0059148D"/>
    <w:rsid w:val="00594A6C"/>
    <w:rsid w:val="005A07C6"/>
    <w:rsid w:val="005A1CFC"/>
    <w:rsid w:val="005A661D"/>
    <w:rsid w:val="005A7E0F"/>
    <w:rsid w:val="005B03DE"/>
    <w:rsid w:val="005B2B53"/>
    <w:rsid w:val="005B4C2F"/>
    <w:rsid w:val="005B7883"/>
    <w:rsid w:val="005C1AC9"/>
    <w:rsid w:val="005C2E01"/>
    <w:rsid w:val="005C363B"/>
    <w:rsid w:val="005C3A2F"/>
    <w:rsid w:val="005C54FD"/>
    <w:rsid w:val="005C660D"/>
    <w:rsid w:val="005D021C"/>
    <w:rsid w:val="005D314F"/>
    <w:rsid w:val="005D3B8B"/>
    <w:rsid w:val="005D5725"/>
    <w:rsid w:val="005D7A87"/>
    <w:rsid w:val="005E2AF5"/>
    <w:rsid w:val="005F39F0"/>
    <w:rsid w:val="005F5BC1"/>
    <w:rsid w:val="005F6545"/>
    <w:rsid w:val="00601C33"/>
    <w:rsid w:val="00603061"/>
    <w:rsid w:val="00604F69"/>
    <w:rsid w:val="00605483"/>
    <w:rsid w:val="00606043"/>
    <w:rsid w:val="006065B1"/>
    <w:rsid w:val="006101FE"/>
    <w:rsid w:val="00611816"/>
    <w:rsid w:val="0062726A"/>
    <w:rsid w:val="00627E44"/>
    <w:rsid w:val="006317CB"/>
    <w:rsid w:val="00632550"/>
    <w:rsid w:val="00634F47"/>
    <w:rsid w:val="0063594C"/>
    <w:rsid w:val="00636737"/>
    <w:rsid w:val="0065153F"/>
    <w:rsid w:val="0065266F"/>
    <w:rsid w:val="00655BE6"/>
    <w:rsid w:val="006633F3"/>
    <w:rsid w:val="00665157"/>
    <w:rsid w:val="00667166"/>
    <w:rsid w:val="0067059E"/>
    <w:rsid w:val="00674E9A"/>
    <w:rsid w:val="00676491"/>
    <w:rsid w:val="00680ABC"/>
    <w:rsid w:val="006863E2"/>
    <w:rsid w:val="00690554"/>
    <w:rsid w:val="00691CDC"/>
    <w:rsid w:val="006A3798"/>
    <w:rsid w:val="006A7DBB"/>
    <w:rsid w:val="006B18BE"/>
    <w:rsid w:val="006B2BBA"/>
    <w:rsid w:val="006B3C6A"/>
    <w:rsid w:val="006C1BD7"/>
    <w:rsid w:val="006C26CB"/>
    <w:rsid w:val="006D0A6B"/>
    <w:rsid w:val="006D7475"/>
    <w:rsid w:val="006D759E"/>
    <w:rsid w:val="006E6A5C"/>
    <w:rsid w:val="006F19C7"/>
    <w:rsid w:val="006F1DB1"/>
    <w:rsid w:val="006F38B3"/>
    <w:rsid w:val="006F38F1"/>
    <w:rsid w:val="00705D57"/>
    <w:rsid w:val="00706D5D"/>
    <w:rsid w:val="00712636"/>
    <w:rsid w:val="00714610"/>
    <w:rsid w:val="00714684"/>
    <w:rsid w:val="00715C8E"/>
    <w:rsid w:val="007162E2"/>
    <w:rsid w:val="00722B30"/>
    <w:rsid w:val="00723F5D"/>
    <w:rsid w:val="007251E0"/>
    <w:rsid w:val="00727B9A"/>
    <w:rsid w:val="00733170"/>
    <w:rsid w:val="007331C1"/>
    <w:rsid w:val="00741DD5"/>
    <w:rsid w:val="00743578"/>
    <w:rsid w:val="00743EFE"/>
    <w:rsid w:val="00746565"/>
    <w:rsid w:val="00750864"/>
    <w:rsid w:val="00750A35"/>
    <w:rsid w:val="00760343"/>
    <w:rsid w:val="00760E79"/>
    <w:rsid w:val="00762A3C"/>
    <w:rsid w:val="00763A51"/>
    <w:rsid w:val="00763B1B"/>
    <w:rsid w:val="00766204"/>
    <w:rsid w:val="007732D4"/>
    <w:rsid w:val="00774003"/>
    <w:rsid w:val="0078014B"/>
    <w:rsid w:val="007922A9"/>
    <w:rsid w:val="00793C7C"/>
    <w:rsid w:val="007A06F0"/>
    <w:rsid w:val="007A1226"/>
    <w:rsid w:val="007A2556"/>
    <w:rsid w:val="007A4065"/>
    <w:rsid w:val="007A5DB2"/>
    <w:rsid w:val="007B513B"/>
    <w:rsid w:val="007B52CB"/>
    <w:rsid w:val="007C639A"/>
    <w:rsid w:val="007D46AA"/>
    <w:rsid w:val="007D664D"/>
    <w:rsid w:val="007D6867"/>
    <w:rsid w:val="007D69BA"/>
    <w:rsid w:val="007D78BA"/>
    <w:rsid w:val="007D7AC1"/>
    <w:rsid w:val="007E1E05"/>
    <w:rsid w:val="007F22EE"/>
    <w:rsid w:val="00801464"/>
    <w:rsid w:val="008050FE"/>
    <w:rsid w:val="00807107"/>
    <w:rsid w:val="00811A28"/>
    <w:rsid w:val="008124DB"/>
    <w:rsid w:val="008127C0"/>
    <w:rsid w:val="00815427"/>
    <w:rsid w:val="00815708"/>
    <w:rsid w:val="00817B76"/>
    <w:rsid w:val="00820990"/>
    <w:rsid w:val="00820C6F"/>
    <w:rsid w:val="0083090D"/>
    <w:rsid w:val="00833318"/>
    <w:rsid w:val="00833B42"/>
    <w:rsid w:val="00840B00"/>
    <w:rsid w:val="00844DF0"/>
    <w:rsid w:val="008546AB"/>
    <w:rsid w:val="00855679"/>
    <w:rsid w:val="00855BE7"/>
    <w:rsid w:val="00857732"/>
    <w:rsid w:val="008607D8"/>
    <w:rsid w:val="008641D2"/>
    <w:rsid w:val="0086535F"/>
    <w:rsid w:val="00867A76"/>
    <w:rsid w:val="00872C61"/>
    <w:rsid w:val="008744E0"/>
    <w:rsid w:val="00875E38"/>
    <w:rsid w:val="0088142D"/>
    <w:rsid w:val="00882415"/>
    <w:rsid w:val="00883FCE"/>
    <w:rsid w:val="008A3A4A"/>
    <w:rsid w:val="008A59F5"/>
    <w:rsid w:val="008A5D9C"/>
    <w:rsid w:val="008A7DB6"/>
    <w:rsid w:val="008B1EA1"/>
    <w:rsid w:val="008B1FE7"/>
    <w:rsid w:val="008B3FF5"/>
    <w:rsid w:val="008B680A"/>
    <w:rsid w:val="008B757B"/>
    <w:rsid w:val="008C107F"/>
    <w:rsid w:val="008C634F"/>
    <w:rsid w:val="008D0C99"/>
    <w:rsid w:val="008D1217"/>
    <w:rsid w:val="008D2BD1"/>
    <w:rsid w:val="008D5D65"/>
    <w:rsid w:val="008E00BC"/>
    <w:rsid w:val="008E35C9"/>
    <w:rsid w:val="008E5904"/>
    <w:rsid w:val="008E6539"/>
    <w:rsid w:val="008F01A5"/>
    <w:rsid w:val="008F1E03"/>
    <w:rsid w:val="008F6B36"/>
    <w:rsid w:val="008F77A4"/>
    <w:rsid w:val="0090145F"/>
    <w:rsid w:val="0090162C"/>
    <w:rsid w:val="009018B7"/>
    <w:rsid w:val="009057B0"/>
    <w:rsid w:val="0090619F"/>
    <w:rsid w:val="00916B8F"/>
    <w:rsid w:val="00917EB7"/>
    <w:rsid w:val="009226BB"/>
    <w:rsid w:val="00924A34"/>
    <w:rsid w:val="00924D27"/>
    <w:rsid w:val="009266D2"/>
    <w:rsid w:val="00926DCB"/>
    <w:rsid w:val="00926E2C"/>
    <w:rsid w:val="00933D38"/>
    <w:rsid w:val="00933F9E"/>
    <w:rsid w:val="009432D7"/>
    <w:rsid w:val="009435EE"/>
    <w:rsid w:val="00946751"/>
    <w:rsid w:val="009512CC"/>
    <w:rsid w:val="00957F9D"/>
    <w:rsid w:val="0096398E"/>
    <w:rsid w:val="009669C9"/>
    <w:rsid w:val="00967AFF"/>
    <w:rsid w:val="00972970"/>
    <w:rsid w:val="00973251"/>
    <w:rsid w:val="00974E3F"/>
    <w:rsid w:val="00975673"/>
    <w:rsid w:val="00976084"/>
    <w:rsid w:val="00980220"/>
    <w:rsid w:val="009807BD"/>
    <w:rsid w:val="009859A9"/>
    <w:rsid w:val="009859C0"/>
    <w:rsid w:val="00987A14"/>
    <w:rsid w:val="00991722"/>
    <w:rsid w:val="0099387B"/>
    <w:rsid w:val="00994AC3"/>
    <w:rsid w:val="009A10C2"/>
    <w:rsid w:val="009A1B85"/>
    <w:rsid w:val="009A324F"/>
    <w:rsid w:val="009A46F6"/>
    <w:rsid w:val="009A5835"/>
    <w:rsid w:val="009A5A24"/>
    <w:rsid w:val="009B7545"/>
    <w:rsid w:val="009C19FB"/>
    <w:rsid w:val="009C2E57"/>
    <w:rsid w:val="009C4FDB"/>
    <w:rsid w:val="009C6729"/>
    <w:rsid w:val="009C6824"/>
    <w:rsid w:val="009C7F65"/>
    <w:rsid w:val="009D0D34"/>
    <w:rsid w:val="009D3882"/>
    <w:rsid w:val="009D3E34"/>
    <w:rsid w:val="009D557C"/>
    <w:rsid w:val="009D5E7D"/>
    <w:rsid w:val="009D6C05"/>
    <w:rsid w:val="009D7C22"/>
    <w:rsid w:val="009E3A4A"/>
    <w:rsid w:val="009E6020"/>
    <w:rsid w:val="009E6809"/>
    <w:rsid w:val="009F0E56"/>
    <w:rsid w:val="009F4B72"/>
    <w:rsid w:val="009F5102"/>
    <w:rsid w:val="00A01B4B"/>
    <w:rsid w:val="00A0213C"/>
    <w:rsid w:val="00A02A12"/>
    <w:rsid w:val="00A05B39"/>
    <w:rsid w:val="00A10E6C"/>
    <w:rsid w:val="00A2410F"/>
    <w:rsid w:val="00A25566"/>
    <w:rsid w:val="00A25662"/>
    <w:rsid w:val="00A261B2"/>
    <w:rsid w:val="00A31567"/>
    <w:rsid w:val="00A336B8"/>
    <w:rsid w:val="00A33AA4"/>
    <w:rsid w:val="00A34675"/>
    <w:rsid w:val="00A347F4"/>
    <w:rsid w:val="00A35A52"/>
    <w:rsid w:val="00A41CDD"/>
    <w:rsid w:val="00A47A8E"/>
    <w:rsid w:val="00A525E2"/>
    <w:rsid w:val="00A53471"/>
    <w:rsid w:val="00A53E66"/>
    <w:rsid w:val="00A54045"/>
    <w:rsid w:val="00A56D75"/>
    <w:rsid w:val="00A573AA"/>
    <w:rsid w:val="00A70AEF"/>
    <w:rsid w:val="00A714B7"/>
    <w:rsid w:val="00A71631"/>
    <w:rsid w:val="00A76970"/>
    <w:rsid w:val="00A773A8"/>
    <w:rsid w:val="00A81C86"/>
    <w:rsid w:val="00A9138D"/>
    <w:rsid w:val="00A92856"/>
    <w:rsid w:val="00A9784F"/>
    <w:rsid w:val="00AA7029"/>
    <w:rsid w:val="00AB7232"/>
    <w:rsid w:val="00AC2661"/>
    <w:rsid w:val="00AC398B"/>
    <w:rsid w:val="00AD0C5E"/>
    <w:rsid w:val="00AD35BF"/>
    <w:rsid w:val="00AD3CAA"/>
    <w:rsid w:val="00AD3E39"/>
    <w:rsid w:val="00AD685D"/>
    <w:rsid w:val="00AE3390"/>
    <w:rsid w:val="00AE3691"/>
    <w:rsid w:val="00AE6CA2"/>
    <w:rsid w:val="00AE7D5D"/>
    <w:rsid w:val="00AF0915"/>
    <w:rsid w:val="00AF0AE5"/>
    <w:rsid w:val="00AF1B35"/>
    <w:rsid w:val="00AF3F7C"/>
    <w:rsid w:val="00AF56DD"/>
    <w:rsid w:val="00AF6910"/>
    <w:rsid w:val="00B01825"/>
    <w:rsid w:val="00B0370D"/>
    <w:rsid w:val="00B07808"/>
    <w:rsid w:val="00B10634"/>
    <w:rsid w:val="00B1168A"/>
    <w:rsid w:val="00B26AD3"/>
    <w:rsid w:val="00B3418D"/>
    <w:rsid w:val="00B4263A"/>
    <w:rsid w:val="00B43F5F"/>
    <w:rsid w:val="00B4480E"/>
    <w:rsid w:val="00B46672"/>
    <w:rsid w:val="00B47902"/>
    <w:rsid w:val="00B47E0C"/>
    <w:rsid w:val="00B50FFB"/>
    <w:rsid w:val="00B514D3"/>
    <w:rsid w:val="00B555FB"/>
    <w:rsid w:val="00B56445"/>
    <w:rsid w:val="00B601FF"/>
    <w:rsid w:val="00B61C5F"/>
    <w:rsid w:val="00B62626"/>
    <w:rsid w:val="00B62B88"/>
    <w:rsid w:val="00B714F3"/>
    <w:rsid w:val="00B72AF2"/>
    <w:rsid w:val="00B763F2"/>
    <w:rsid w:val="00B80723"/>
    <w:rsid w:val="00B87B21"/>
    <w:rsid w:val="00B9042C"/>
    <w:rsid w:val="00B94FFA"/>
    <w:rsid w:val="00B97B24"/>
    <w:rsid w:val="00BA0142"/>
    <w:rsid w:val="00BA458A"/>
    <w:rsid w:val="00BA4C04"/>
    <w:rsid w:val="00BA5005"/>
    <w:rsid w:val="00BB2BA0"/>
    <w:rsid w:val="00BB41D5"/>
    <w:rsid w:val="00BB4ABA"/>
    <w:rsid w:val="00BB6C0A"/>
    <w:rsid w:val="00BB78FA"/>
    <w:rsid w:val="00BB7C64"/>
    <w:rsid w:val="00BC1943"/>
    <w:rsid w:val="00BC34A0"/>
    <w:rsid w:val="00BD07F0"/>
    <w:rsid w:val="00BD3C10"/>
    <w:rsid w:val="00BD3EA3"/>
    <w:rsid w:val="00BD625D"/>
    <w:rsid w:val="00BE3900"/>
    <w:rsid w:val="00BE6EFF"/>
    <w:rsid w:val="00BE71F1"/>
    <w:rsid w:val="00BF2EB6"/>
    <w:rsid w:val="00BF3792"/>
    <w:rsid w:val="00BF4C88"/>
    <w:rsid w:val="00BF7108"/>
    <w:rsid w:val="00C03039"/>
    <w:rsid w:val="00C04F9B"/>
    <w:rsid w:val="00C0739A"/>
    <w:rsid w:val="00C1050C"/>
    <w:rsid w:val="00C12577"/>
    <w:rsid w:val="00C13B8C"/>
    <w:rsid w:val="00C143C1"/>
    <w:rsid w:val="00C14D7F"/>
    <w:rsid w:val="00C20F77"/>
    <w:rsid w:val="00C2123E"/>
    <w:rsid w:val="00C27D30"/>
    <w:rsid w:val="00C30C5D"/>
    <w:rsid w:val="00C3626D"/>
    <w:rsid w:val="00C36E2B"/>
    <w:rsid w:val="00C4103D"/>
    <w:rsid w:val="00C45A60"/>
    <w:rsid w:val="00C52DC2"/>
    <w:rsid w:val="00C63DE8"/>
    <w:rsid w:val="00C65C70"/>
    <w:rsid w:val="00C660D0"/>
    <w:rsid w:val="00C704B5"/>
    <w:rsid w:val="00C7316D"/>
    <w:rsid w:val="00C841AB"/>
    <w:rsid w:val="00C905D7"/>
    <w:rsid w:val="00C92721"/>
    <w:rsid w:val="00C93BD6"/>
    <w:rsid w:val="00CA1AA0"/>
    <w:rsid w:val="00CA242E"/>
    <w:rsid w:val="00CB0E05"/>
    <w:rsid w:val="00CB2368"/>
    <w:rsid w:val="00CB4693"/>
    <w:rsid w:val="00CB60A8"/>
    <w:rsid w:val="00CB7EF4"/>
    <w:rsid w:val="00CC086D"/>
    <w:rsid w:val="00CC0A8C"/>
    <w:rsid w:val="00CC0DE9"/>
    <w:rsid w:val="00CC0F36"/>
    <w:rsid w:val="00CC2FF6"/>
    <w:rsid w:val="00CC57EE"/>
    <w:rsid w:val="00CC7303"/>
    <w:rsid w:val="00CD0821"/>
    <w:rsid w:val="00CD1F9D"/>
    <w:rsid w:val="00CD3D93"/>
    <w:rsid w:val="00CD42D1"/>
    <w:rsid w:val="00CD44CE"/>
    <w:rsid w:val="00CE469A"/>
    <w:rsid w:val="00CE4A9E"/>
    <w:rsid w:val="00CE63A6"/>
    <w:rsid w:val="00CF16DC"/>
    <w:rsid w:val="00CF18D8"/>
    <w:rsid w:val="00CF7096"/>
    <w:rsid w:val="00D017E9"/>
    <w:rsid w:val="00D07533"/>
    <w:rsid w:val="00D0768B"/>
    <w:rsid w:val="00D10207"/>
    <w:rsid w:val="00D12BE9"/>
    <w:rsid w:val="00D13216"/>
    <w:rsid w:val="00D250F9"/>
    <w:rsid w:val="00D40C5A"/>
    <w:rsid w:val="00D43490"/>
    <w:rsid w:val="00D43736"/>
    <w:rsid w:val="00D466F7"/>
    <w:rsid w:val="00D56267"/>
    <w:rsid w:val="00D56D4C"/>
    <w:rsid w:val="00D6040E"/>
    <w:rsid w:val="00D62B9F"/>
    <w:rsid w:val="00D6586D"/>
    <w:rsid w:val="00D673DE"/>
    <w:rsid w:val="00D71D01"/>
    <w:rsid w:val="00D74C71"/>
    <w:rsid w:val="00D77078"/>
    <w:rsid w:val="00D82AD5"/>
    <w:rsid w:val="00D961B2"/>
    <w:rsid w:val="00DA1238"/>
    <w:rsid w:val="00DA1457"/>
    <w:rsid w:val="00DA1A9D"/>
    <w:rsid w:val="00DA3463"/>
    <w:rsid w:val="00DA69CD"/>
    <w:rsid w:val="00DA6FD1"/>
    <w:rsid w:val="00DB17AE"/>
    <w:rsid w:val="00DB59D7"/>
    <w:rsid w:val="00DB5F19"/>
    <w:rsid w:val="00DC0A3D"/>
    <w:rsid w:val="00DC2F5D"/>
    <w:rsid w:val="00DC5F39"/>
    <w:rsid w:val="00DD59A7"/>
    <w:rsid w:val="00DD5D12"/>
    <w:rsid w:val="00DE0290"/>
    <w:rsid w:val="00DE35E1"/>
    <w:rsid w:val="00DE510E"/>
    <w:rsid w:val="00DE5438"/>
    <w:rsid w:val="00DF2C7A"/>
    <w:rsid w:val="00DF2C8C"/>
    <w:rsid w:val="00E0084B"/>
    <w:rsid w:val="00E02F08"/>
    <w:rsid w:val="00E03647"/>
    <w:rsid w:val="00E07F0F"/>
    <w:rsid w:val="00E1341D"/>
    <w:rsid w:val="00E21D0E"/>
    <w:rsid w:val="00E22440"/>
    <w:rsid w:val="00E254EB"/>
    <w:rsid w:val="00E26527"/>
    <w:rsid w:val="00E2795B"/>
    <w:rsid w:val="00E36319"/>
    <w:rsid w:val="00E3637B"/>
    <w:rsid w:val="00E4000C"/>
    <w:rsid w:val="00E41433"/>
    <w:rsid w:val="00E43732"/>
    <w:rsid w:val="00E45B82"/>
    <w:rsid w:val="00E45D7E"/>
    <w:rsid w:val="00E46040"/>
    <w:rsid w:val="00E473F4"/>
    <w:rsid w:val="00E52691"/>
    <w:rsid w:val="00E53789"/>
    <w:rsid w:val="00E55641"/>
    <w:rsid w:val="00E6174F"/>
    <w:rsid w:val="00E62018"/>
    <w:rsid w:val="00E636AB"/>
    <w:rsid w:val="00E65AEC"/>
    <w:rsid w:val="00E70ABE"/>
    <w:rsid w:val="00E711DD"/>
    <w:rsid w:val="00E7155B"/>
    <w:rsid w:val="00E7437F"/>
    <w:rsid w:val="00E90779"/>
    <w:rsid w:val="00E91AB2"/>
    <w:rsid w:val="00E94468"/>
    <w:rsid w:val="00E955B0"/>
    <w:rsid w:val="00EB051C"/>
    <w:rsid w:val="00EB08A0"/>
    <w:rsid w:val="00EB24B4"/>
    <w:rsid w:val="00EB3D55"/>
    <w:rsid w:val="00EB5E27"/>
    <w:rsid w:val="00EB6359"/>
    <w:rsid w:val="00EB6850"/>
    <w:rsid w:val="00EC0EED"/>
    <w:rsid w:val="00EC4D83"/>
    <w:rsid w:val="00EC56A4"/>
    <w:rsid w:val="00EC59C3"/>
    <w:rsid w:val="00EC5B7C"/>
    <w:rsid w:val="00EC6F21"/>
    <w:rsid w:val="00ED0996"/>
    <w:rsid w:val="00ED3555"/>
    <w:rsid w:val="00EE109D"/>
    <w:rsid w:val="00EE249A"/>
    <w:rsid w:val="00EE352F"/>
    <w:rsid w:val="00EE3DE1"/>
    <w:rsid w:val="00EE4C4B"/>
    <w:rsid w:val="00EE5D2E"/>
    <w:rsid w:val="00EE719E"/>
    <w:rsid w:val="00EF1389"/>
    <w:rsid w:val="00EF1414"/>
    <w:rsid w:val="00EF5C6B"/>
    <w:rsid w:val="00EF70AC"/>
    <w:rsid w:val="00F03F86"/>
    <w:rsid w:val="00F041AD"/>
    <w:rsid w:val="00F05DFF"/>
    <w:rsid w:val="00F1004F"/>
    <w:rsid w:val="00F10EB6"/>
    <w:rsid w:val="00F10FEE"/>
    <w:rsid w:val="00F11437"/>
    <w:rsid w:val="00F11DD5"/>
    <w:rsid w:val="00F1391C"/>
    <w:rsid w:val="00F14106"/>
    <w:rsid w:val="00F1423E"/>
    <w:rsid w:val="00F16166"/>
    <w:rsid w:val="00F16218"/>
    <w:rsid w:val="00F176B3"/>
    <w:rsid w:val="00F2653D"/>
    <w:rsid w:val="00F36677"/>
    <w:rsid w:val="00F40CC3"/>
    <w:rsid w:val="00F42880"/>
    <w:rsid w:val="00F4455E"/>
    <w:rsid w:val="00F46527"/>
    <w:rsid w:val="00F47DDC"/>
    <w:rsid w:val="00F50AFA"/>
    <w:rsid w:val="00F5335D"/>
    <w:rsid w:val="00F55399"/>
    <w:rsid w:val="00F560AA"/>
    <w:rsid w:val="00F57E14"/>
    <w:rsid w:val="00F6260D"/>
    <w:rsid w:val="00F65DF5"/>
    <w:rsid w:val="00F66583"/>
    <w:rsid w:val="00F7053C"/>
    <w:rsid w:val="00F7168E"/>
    <w:rsid w:val="00F720FD"/>
    <w:rsid w:val="00F75F71"/>
    <w:rsid w:val="00F85792"/>
    <w:rsid w:val="00F86AC0"/>
    <w:rsid w:val="00F870B8"/>
    <w:rsid w:val="00F90C58"/>
    <w:rsid w:val="00F9353E"/>
    <w:rsid w:val="00F9525D"/>
    <w:rsid w:val="00FA37B3"/>
    <w:rsid w:val="00FA7789"/>
    <w:rsid w:val="00FB1E8F"/>
    <w:rsid w:val="00FB1FCF"/>
    <w:rsid w:val="00FB2B64"/>
    <w:rsid w:val="00FC324B"/>
    <w:rsid w:val="00FE7AC2"/>
    <w:rsid w:val="00FF0812"/>
    <w:rsid w:val="00FF0856"/>
    <w:rsid w:val="00FF0C85"/>
    <w:rsid w:val="00FF2B2C"/>
    <w:rsid w:val="00FF4CF8"/>
    <w:rsid w:val="00FF768B"/>
    <w:rsid w:val="024B471A"/>
    <w:rsid w:val="02EA18D3"/>
    <w:rsid w:val="04FA111D"/>
    <w:rsid w:val="070D6D82"/>
    <w:rsid w:val="08D76038"/>
    <w:rsid w:val="099D4776"/>
    <w:rsid w:val="0C4B5C57"/>
    <w:rsid w:val="0CF34AB8"/>
    <w:rsid w:val="0ECA7500"/>
    <w:rsid w:val="0F0E18EA"/>
    <w:rsid w:val="0F0F4829"/>
    <w:rsid w:val="101444BB"/>
    <w:rsid w:val="109433B9"/>
    <w:rsid w:val="1152530F"/>
    <w:rsid w:val="11E77DA8"/>
    <w:rsid w:val="11F74FB8"/>
    <w:rsid w:val="13AD5EDB"/>
    <w:rsid w:val="166631BE"/>
    <w:rsid w:val="172E76ED"/>
    <w:rsid w:val="1AD75285"/>
    <w:rsid w:val="1C790574"/>
    <w:rsid w:val="1DDD6B28"/>
    <w:rsid w:val="2207364C"/>
    <w:rsid w:val="226F6DB4"/>
    <w:rsid w:val="22BD7457"/>
    <w:rsid w:val="231D6147"/>
    <w:rsid w:val="2395159F"/>
    <w:rsid w:val="27693709"/>
    <w:rsid w:val="29D632CB"/>
    <w:rsid w:val="2AE75E10"/>
    <w:rsid w:val="2D0C11B0"/>
    <w:rsid w:val="2DC64952"/>
    <w:rsid w:val="2E001865"/>
    <w:rsid w:val="2E697E3C"/>
    <w:rsid w:val="2F2A1380"/>
    <w:rsid w:val="307F360F"/>
    <w:rsid w:val="31942738"/>
    <w:rsid w:val="37557527"/>
    <w:rsid w:val="392C2640"/>
    <w:rsid w:val="39F469D8"/>
    <w:rsid w:val="3CD31E22"/>
    <w:rsid w:val="3E03607F"/>
    <w:rsid w:val="40E47808"/>
    <w:rsid w:val="41354204"/>
    <w:rsid w:val="416A4A8F"/>
    <w:rsid w:val="417A2F2E"/>
    <w:rsid w:val="432B1AFF"/>
    <w:rsid w:val="440D591D"/>
    <w:rsid w:val="498E7695"/>
    <w:rsid w:val="4A616F89"/>
    <w:rsid w:val="4AA00296"/>
    <w:rsid w:val="4C8627D4"/>
    <w:rsid w:val="4CD424AE"/>
    <w:rsid w:val="4D3B5560"/>
    <w:rsid w:val="4F38383D"/>
    <w:rsid w:val="4FAB48F5"/>
    <w:rsid w:val="50C827B4"/>
    <w:rsid w:val="516F1D48"/>
    <w:rsid w:val="53166774"/>
    <w:rsid w:val="53491DE1"/>
    <w:rsid w:val="55055FE2"/>
    <w:rsid w:val="58FC1D80"/>
    <w:rsid w:val="5A2040C5"/>
    <w:rsid w:val="5B4C1CC2"/>
    <w:rsid w:val="5EA940B9"/>
    <w:rsid w:val="628A099D"/>
    <w:rsid w:val="66725A5C"/>
    <w:rsid w:val="68783BD0"/>
    <w:rsid w:val="6A4C4B2C"/>
    <w:rsid w:val="6AB40E67"/>
    <w:rsid w:val="6AFF67B8"/>
    <w:rsid w:val="6BF52758"/>
    <w:rsid w:val="6C163DB6"/>
    <w:rsid w:val="709168BB"/>
    <w:rsid w:val="72F35B4A"/>
    <w:rsid w:val="739A50EC"/>
    <w:rsid w:val="739B4217"/>
    <w:rsid w:val="760D2EB3"/>
    <w:rsid w:val="773D56E8"/>
    <w:rsid w:val="77721A25"/>
    <w:rsid w:val="7820379B"/>
    <w:rsid w:val="78E20C20"/>
    <w:rsid w:val="793530BC"/>
    <w:rsid w:val="7A2A28FE"/>
    <w:rsid w:val="7B4A207F"/>
    <w:rsid w:val="7CF67EAB"/>
    <w:rsid w:val="7E3E23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toc 4" w:qFormat="1"/>
    <w:lsdException w:name="toc 6" w:qFormat="1"/>
    <w:lsdException w:name="toc 7" w:qFormat="1"/>
    <w:lsdException w:name="toc 8" w:qFormat="1"/>
    <w:lsdException w:name="toc 9"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qFormat="1"/>
    <w:lsdException w:name="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rsid w:val="001218C0"/>
    <w:pPr>
      <w:widowControl w:val="0"/>
      <w:jc w:val="both"/>
    </w:pPr>
    <w:rPr>
      <w:kern w:val="2"/>
      <w:sz w:val="21"/>
    </w:rPr>
  </w:style>
  <w:style w:type="paragraph" w:styleId="1">
    <w:name w:val="heading 1"/>
    <w:basedOn w:val="a6"/>
    <w:next w:val="a6"/>
    <w:qFormat/>
    <w:rsid w:val="001218C0"/>
    <w:pPr>
      <w:autoSpaceDE w:val="0"/>
      <w:autoSpaceDN w:val="0"/>
      <w:adjustRightInd w:val="0"/>
      <w:jc w:val="left"/>
      <w:outlineLvl w:val="0"/>
    </w:pPr>
    <w:rPr>
      <w:rFonts w:ascii="LF Song" w:eastAsia="LF Song"/>
    </w:rPr>
  </w:style>
  <w:style w:type="paragraph" w:styleId="2">
    <w:name w:val="heading 2"/>
    <w:basedOn w:val="a6"/>
    <w:next w:val="a6"/>
    <w:qFormat/>
    <w:rsid w:val="001218C0"/>
    <w:pPr>
      <w:keepNext/>
      <w:keepLines/>
      <w:spacing w:before="260" w:after="260" w:line="413" w:lineRule="auto"/>
      <w:outlineLvl w:val="1"/>
    </w:pPr>
    <w:rPr>
      <w:rFonts w:ascii="Cambria" w:hAnsi="Cambria"/>
      <w:b/>
      <w:sz w:val="32"/>
    </w:rPr>
  </w:style>
  <w:style w:type="paragraph" w:styleId="3">
    <w:name w:val="heading 3"/>
    <w:basedOn w:val="a6"/>
    <w:next w:val="a6"/>
    <w:qFormat/>
    <w:rsid w:val="001218C0"/>
    <w:pPr>
      <w:keepNext/>
      <w:keepLines/>
      <w:spacing w:before="260" w:after="260" w:line="413" w:lineRule="auto"/>
      <w:outlineLvl w:val="2"/>
    </w:pPr>
    <w:rPr>
      <w:b/>
      <w:sz w:val="32"/>
    </w:rPr>
  </w:style>
  <w:style w:type="paragraph" w:styleId="4">
    <w:name w:val="heading 4"/>
    <w:basedOn w:val="a6"/>
    <w:next w:val="a6"/>
    <w:qFormat/>
    <w:rsid w:val="001218C0"/>
    <w:pPr>
      <w:keepNext/>
      <w:keepLines/>
      <w:spacing w:before="280" w:after="290" w:line="372" w:lineRule="auto"/>
      <w:outlineLvl w:val="3"/>
    </w:pPr>
    <w:rPr>
      <w:rFonts w:ascii="Cambria" w:hAnsi="Cambria"/>
      <w:b/>
      <w:sz w:val="28"/>
    </w:rPr>
  </w:style>
  <w:style w:type="character" w:default="1" w:styleId="a7">
    <w:name w:val="Default Paragraph Font"/>
    <w:uiPriority w:val="1"/>
    <w:semiHidden/>
    <w:unhideWhenUsed/>
  </w:style>
  <w:style w:type="table" w:default="1" w:styleId="a8">
    <w:name w:val="Normal Table"/>
    <w:uiPriority w:val="99"/>
    <w:semiHidden/>
    <w:unhideWhenUsed/>
    <w:qFormat/>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7">
    <w:name w:val="toc 7"/>
    <w:basedOn w:val="a6"/>
    <w:next w:val="a6"/>
    <w:qFormat/>
    <w:rsid w:val="001218C0"/>
    <w:pPr>
      <w:ind w:leftChars="1200" w:left="2520"/>
    </w:pPr>
  </w:style>
  <w:style w:type="paragraph" w:styleId="aa">
    <w:name w:val="Normal Indent"/>
    <w:basedOn w:val="a6"/>
    <w:rsid w:val="001218C0"/>
    <w:pPr>
      <w:ind w:firstLine="420"/>
    </w:pPr>
  </w:style>
  <w:style w:type="paragraph" w:styleId="ab">
    <w:name w:val="Document Map"/>
    <w:basedOn w:val="a6"/>
    <w:semiHidden/>
    <w:rsid w:val="001218C0"/>
    <w:pPr>
      <w:shd w:val="clear" w:color="auto" w:fill="000080"/>
    </w:pPr>
  </w:style>
  <w:style w:type="paragraph" w:styleId="ac">
    <w:name w:val="annotation text"/>
    <w:basedOn w:val="a6"/>
    <w:link w:val="Char"/>
    <w:rsid w:val="001218C0"/>
    <w:pPr>
      <w:jc w:val="left"/>
    </w:pPr>
  </w:style>
  <w:style w:type="paragraph" w:styleId="ad">
    <w:name w:val="Body Text"/>
    <w:basedOn w:val="a6"/>
    <w:rsid w:val="001218C0"/>
    <w:pPr>
      <w:adjustRightInd w:val="0"/>
      <w:snapToGrid w:val="0"/>
      <w:spacing w:line="480" w:lineRule="atLeast"/>
    </w:pPr>
    <w:rPr>
      <w:rFonts w:ascii="仿宋_GB2312" w:eastAsia="仿宋_GB2312"/>
      <w:color w:val="000000"/>
      <w:sz w:val="24"/>
    </w:rPr>
  </w:style>
  <w:style w:type="paragraph" w:styleId="ae">
    <w:name w:val="Body Text Indent"/>
    <w:basedOn w:val="a6"/>
    <w:rsid w:val="001218C0"/>
    <w:pPr>
      <w:spacing w:line="360" w:lineRule="auto"/>
      <w:ind w:leftChars="200" w:left="420" w:firstLineChars="300" w:firstLine="620"/>
    </w:pPr>
    <w:rPr>
      <w:b/>
    </w:rPr>
  </w:style>
  <w:style w:type="paragraph" w:styleId="5">
    <w:name w:val="toc 5"/>
    <w:basedOn w:val="a6"/>
    <w:next w:val="a6"/>
    <w:rsid w:val="001218C0"/>
    <w:pPr>
      <w:ind w:leftChars="100" w:left="1260" w:rightChars="100" w:right="100"/>
    </w:pPr>
    <w:rPr>
      <w:sz w:val="24"/>
    </w:rPr>
  </w:style>
  <w:style w:type="paragraph" w:styleId="30">
    <w:name w:val="toc 3"/>
    <w:basedOn w:val="a6"/>
    <w:next w:val="a6"/>
    <w:qFormat/>
    <w:rsid w:val="001218C0"/>
    <w:pPr>
      <w:tabs>
        <w:tab w:val="right" w:leader="dot" w:pos="8302"/>
      </w:tabs>
      <w:ind w:leftChars="100" w:left="690" w:rightChars="100" w:right="100" w:hangingChars="200" w:hanging="480"/>
      <w:jc w:val="center"/>
    </w:pPr>
    <w:rPr>
      <w:sz w:val="24"/>
    </w:rPr>
  </w:style>
  <w:style w:type="paragraph" w:styleId="8">
    <w:name w:val="toc 8"/>
    <w:basedOn w:val="a6"/>
    <w:next w:val="a6"/>
    <w:qFormat/>
    <w:rsid w:val="001218C0"/>
    <w:pPr>
      <w:ind w:leftChars="1400" w:left="2940"/>
    </w:pPr>
  </w:style>
  <w:style w:type="paragraph" w:styleId="af">
    <w:name w:val="Date"/>
    <w:basedOn w:val="a6"/>
    <w:next w:val="a6"/>
    <w:link w:val="Char0"/>
    <w:rsid w:val="001218C0"/>
    <w:pPr>
      <w:ind w:leftChars="2500" w:left="100"/>
    </w:pPr>
    <w:rPr>
      <w:rFonts w:ascii="宋体" w:hAnsi="宋体"/>
    </w:rPr>
  </w:style>
  <w:style w:type="paragraph" w:styleId="20">
    <w:name w:val="Body Text Indent 2"/>
    <w:basedOn w:val="a6"/>
    <w:qFormat/>
    <w:rsid w:val="001218C0"/>
    <w:pPr>
      <w:spacing w:line="360" w:lineRule="auto"/>
      <w:ind w:firstLine="480"/>
    </w:pPr>
    <w:rPr>
      <w:sz w:val="24"/>
    </w:rPr>
  </w:style>
  <w:style w:type="paragraph" w:styleId="af0">
    <w:name w:val="Balloon Text"/>
    <w:basedOn w:val="a6"/>
    <w:semiHidden/>
    <w:rsid w:val="001218C0"/>
    <w:rPr>
      <w:sz w:val="18"/>
      <w:szCs w:val="18"/>
    </w:rPr>
  </w:style>
  <w:style w:type="paragraph" w:styleId="af1">
    <w:name w:val="footer"/>
    <w:basedOn w:val="a6"/>
    <w:qFormat/>
    <w:rsid w:val="001218C0"/>
    <w:pPr>
      <w:tabs>
        <w:tab w:val="center" w:pos="4153"/>
        <w:tab w:val="right" w:pos="8306"/>
      </w:tabs>
      <w:snapToGrid w:val="0"/>
      <w:jc w:val="left"/>
    </w:pPr>
    <w:rPr>
      <w:sz w:val="18"/>
    </w:rPr>
  </w:style>
  <w:style w:type="paragraph" w:styleId="af2">
    <w:name w:val="header"/>
    <w:basedOn w:val="a6"/>
    <w:rsid w:val="001218C0"/>
    <w:pPr>
      <w:pBdr>
        <w:bottom w:val="single" w:sz="6" w:space="1" w:color="auto"/>
      </w:pBdr>
      <w:tabs>
        <w:tab w:val="center" w:pos="4153"/>
        <w:tab w:val="right" w:pos="8306"/>
      </w:tabs>
      <w:snapToGrid w:val="0"/>
      <w:jc w:val="center"/>
    </w:pPr>
    <w:rPr>
      <w:sz w:val="18"/>
    </w:rPr>
  </w:style>
  <w:style w:type="paragraph" w:styleId="10">
    <w:name w:val="toc 1"/>
    <w:basedOn w:val="a6"/>
    <w:next w:val="a6"/>
    <w:qFormat/>
    <w:rsid w:val="001218C0"/>
    <w:pPr>
      <w:tabs>
        <w:tab w:val="right" w:leader="dot" w:pos="8302"/>
      </w:tabs>
      <w:ind w:leftChars="100" w:left="210" w:rightChars="15" w:right="15"/>
    </w:pPr>
    <w:rPr>
      <w:sz w:val="24"/>
    </w:rPr>
  </w:style>
  <w:style w:type="paragraph" w:styleId="40">
    <w:name w:val="toc 4"/>
    <w:basedOn w:val="a6"/>
    <w:next w:val="a6"/>
    <w:qFormat/>
    <w:rsid w:val="001218C0"/>
    <w:pPr>
      <w:ind w:leftChars="100" w:left="840" w:rightChars="100" w:right="100"/>
    </w:pPr>
    <w:rPr>
      <w:sz w:val="24"/>
    </w:rPr>
  </w:style>
  <w:style w:type="paragraph" w:styleId="6">
    <w:name w:val="toc 6"/>
    <w:basedOn w:val="a6"/>
    <w:next w:val="a6"/>
    <w:qFormat/>
    <w:rsid w:val="001218C0"/>
    <w:pPr>
      <w:ind w:leftChars="1000" w:left="2100"/>
    </w:pPr>
  </w:style>
  <w:style w:type="paragraph" w:styleId="31">
    <w:name w:val="Body Text Indent 3"/>
    <w:basedOn w:val="a6"/>
    <w:qFormat/>
    <w:rsid w:val="001218C0"/>
    <w:pPr>
      <w:ind w:leftChars="228" w:left="839" w:hangingChars="200" w:hanging="360"/>
    </w:pPr>
    <w:rPr>
      <w:sz w:val="18"/>
    </w:rPr>
  </w:style>
  <w:style w:type="paragraph" w:styleId="21">
    <w:name w:val="toc 2"/>
    <w:basedOn w:val="a6"/>
    <w:next w:val="a6"/>
    <w:qFormat/>
    <w:rsid w:val="001218C0"/>
    <w:pPr>
      <w:ind w:leftChars="100" w:left="100" w:rightChars="100" w:right="100"/>
    </w:pPr>
    <w:rPr>
      <w:sz w:val="24"/>
    </w:rPr>
  </w:style>
  <w:style w:type="paragraph" w:styleId="9">
    <w:name w:val="toc 9"/>
    <w:basedOn w:val="a6"/>
    <w:next w:val="a6"/>
    <w:qFormat/>
    <w:rsid w:val="001218C0"/>
    <w:pPr>
      <w:ind w:leftChars="1600" w:left="3360"/>
    </w:pPr>
  </w:style>
  <w:style w:type="paragraph" w:styleId="af3">
    <w:name w:val="annotation subject"/>
    <w:basedOn w:val="ac"/>
    <w:next w:val="ac"/>
    <w:link w:val="Char1"/>
    <w:qFormat/>
    <w:rsid w:val="001218C0"/>
    <w:rPr>
      <w:b/>
      <w:bCs/>
    </w:rPr>
  </w:style>
  <w:style w:type="table" w:styleId="af4">
    <w:name w:val="Table Grid"/>
    <w:basedOn w:val="a8"/>
    <w:qFormat/>
    <w:rsid w:val="001218C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qFormat/>
    <w:rsid w:val="001218C0"/>
    <w:rPr>
      <w:b/>
    </w:rPr>
  </w:style>
  <w:style w:type="character" w:styleId="af6">
    <w:name w:val="page number"/>
    <w:qFormat/>
    <w:rsid w:val="001218C0"/>
  </w:style>
  <w:style w:type="character" w:styleId="af7">
    <w:name w:val="Emphasis"/>
    <w:qFormat/>
    <w:rsid w:val="001218C0"/>
    <w:rPr>
      <w:color w:val="CC0033"/>
    </w:rPr>
  </w:style>
  <w:style w:type="character" w:styleId="af8">
    <w:name w:val="Hyperlink"/>
    <w:qFormat/>
    <w:rsid w:val="001218C0"/>
    <w:rPr>
      <w:color w:val="0000FF"/>
      <w:u w:val="single"/>
    </w:rPr>
  </w:style>
  <w:style w:type="character" w:styleId="af9">
    <w:name w:val="annotation reference"/>
    <w:qFormat/>
    <w:rsid w:val="001218C0"/>
    <w:rPr>
      <w:sz w:val="21"/>
    </w:rPr>
  </w:style>
  <w:style w:type="character" w:customStyle="1" w:styleId="Char">
    <w:name w:val="批注文字 Char"/>
    <w:link w:val="ac"/>
    <w:qFormat/>
    <w:rsid w:val="001218C0"/>
    <w:rPr>
      <w:kern w:val="2"/>
      <w:sz w:val="21"/>
    </w:rPr>
  </w:style>
  <w:style w:type="character" w:customStyle="1" w:styleId="Char0">
    <w:name w:val="日期 Char"/>
    <w:link w:val="af"/>
    <w:qFormat/>
    <w:rsid w:val="001218C0"/>
    <w:rPr>
      <w:rFonts w:ascii="宋体" w:hAnsi="宋体"/>
      <w:kern w:val="2"/>
      <w:sz w:val="21"/>
    </w:rPr>
  </w:style>
  <w:style w:type="character" w:customStyle="1" w:styleId="Char1">
    <w:name w:val="批注主题 Char"/>
    <w:link w:val="af3"/>
    <w:qFormat/>
    <w:rsid w:val="001218C0"/>
    <w:rPr>
      <w:b/>
      <w:bCs/>
      <w:kern w:val="2"/>
      <w:sz w:val="21"/>
    </w:rPr>
  </w:style>
  <w:style w:type="character" w:customStyle="1" w:styleId="CharChar">
    <w:name w:val="Char Char"/>
    <w:qFormat/>
    <w:rsid w:val="001218C0"/>
    <w:rPr>
      <w:rFonts w:ascii="Cambria" w:eastAsia="宋体" w:hAnsi="Cambria"/>
      <w:b/>
      <w:kern w:val="2"/>
      <w:sz w:val="28"/>
    </w:rPr>
  </w:style>
  <w:style w:type="character" w:customStyle="1" w:styleId="CharChar1">
    <w:name w:val="Char Char1"/>
    <w:qFormat/>
    <w:rsid w:val="001218C0"/>
    <w:rPr>
      <w:b/>
      <w:kern w:val="2"/>
      <w:sz w:val="32"/>
    </w:rPr>
  </w:style>
  <w:style w:type="character" w:customStyle="1" w:styleId="CharChar3">
    <w:name w:val="Char Char3"/>
    <w:qFormat/>
    <w:rsid w:val="001218C0"/>
    <w:rPr>
      <w:rFonts w:ascii="LF Song" w:eastAsia="LF Song"/>
      <w:lang w:val="en-US" w:eastAsia="zh-CN"/>
    </w:rPr>
  </w:style>
  <w:style w:type="character" w:customStyle="1" w:styleId="CharChar2">
    <w:name w:val="Char Char2"/>
    <w:qFormat/>
    <w:rsid w:val="001218C0"/>
    <w:rPr>
      <w:rFonts w:ascii="Cambria" w:eastAsia="宋体" w:hAnsi="Cambria"/>
      <w:b/>
      <w:kern w:val="2"/>
      <w:sz w:val="32"/>
    </w:rPr>
  </w:style>
  <w:style w:type="character" w:customStyle="1" w:styleId="Char2">
    <w:name w:val="四级条标题 Char"/>
    <w:link w:val="a3"/>
    <w:qFormat/>
    <w:rsid w:val="001218C0"/>
    <w:rPr>
      <w:rFonts w:ascii="黑体" w:eastAsia="黑体"/>
      <w:sz w:val="21"/>
      <w:szCs w:val="21"/>
    </w:rPr>
  </w:style>
  <w:style w:type="paragraph" w:customStyle="1" w:styleId="a3">
    <w:name w:val="四级条标题"/>
    <w:basedOn w:val="a2"/>
    <w:next w:val="afa"/>
    <w:link w:val="Char2"/>
    <w:qFormat/>
    <w:rsid w:val="001218C0"/>
    <w:pPr>
      <w:numPr>
        <w:ilvl w:val="4"/>
      </w:numPr>
      <w:outlineLvl w:val="5"/>
    </w:pPr>
  </w:style>
  <w:style w:type="paragraph" w:customStyle="1" w:styleId="a2">
    <w:name w:val="三级条标题"/>
    <w:basedOn w:val="a1"/>
    <w:next w:val="afa"/>
    <w:qFormat/>
    <w:rsid w:val="001218C0"/>
    <w:pPr>
      <w:numPr>
        <w:ilvl w:val="3"/>
      </w:numPr>
      <w:outlineLvl w:val="4"/>
    </w:pPr>
  </w:style>
  <w:style w:type="paragraph" w:customStyle="1" w:styleId="a1">
    <w:name w:val="二级条标题"/>
    <w:basedOn w:val="a0"/>
    <w:next w:val="afa"/>
    <w:link w:val="Char3"/>
    <w:qFormat/>
    <w:rsid w:val="001218C0"/>
    <w:pPr>
      <w:numPr>
        <w:ilvl w:val="2"/>
      </w:numPr>
      <w:outlineLvl w:val="3"/>
    </w:pPr>
  </w:style>
  <w:style w:type="paragraph" w:customStyle="1" w:styleId="a0">
    <w:name w:val="一级条标题"/>
    <w:next w:val="afa"/>
    <w:link w:val="Char4"/>
    <w:qFormat/>
    <w:rsid w:val="001218C0"/>
    <w:pPr>
      <w:numPr>
        <w:ilvl w:val="1"/>
        <w:numId w:val="1"/>
      </w:numPr>
      <w:spacing w:beforeLines="50" w:afterLines="50"/>
      <w:outlineLvl w:val="2"/>
    </w:pPr>
    <w:rPr>
      <w:rFonts w:ascii="黑体" w:eastAsia="黑体"/>
      <w:sz w:val="21"/>
      <w:szCs w:val="21"/>
    </w:rPr>
  </w:style>
  <w:style w:type="paragraph" w:customStyle="1" w:styleId="afa">
    <w:name w:val="段"/>
    <w:link w:val="Char5"/>
    <w:qFormat/>
    <w:rsid w:val="001218C0"/>
    <w:pPr>
      <w:tabs>
        <w:tab w:val="center" w:pos="4201"/>
        <w:tab w:val="right" w:leader="dot" w:pos="9298"/>
      </w:tabs>
      <w:autoSpaceDE w:val="0"/>
      <w:autoSpaceDN w:val="0"/>
      <w:ind w:firstLineChars="200" w:firstLine="420"/>
      <w:jc w:val="both"/>
    </w:pPr>
    <w:rPr>
      <w:rFonts w:ascii="宋体"/>
      <w:sz w:val="21"/>
    </w:rPr>
  </w:style>
  <w:style w:type="character" w:customStyle="1" w:styleId="Char4">
    <w:name w:val="一级条标题 Char"/>
    <w:link w:val="a0"/>
    <w:rsid w:val="001218C0"/>
    <w:rPr>
      <w:rFonts w:ascii="黑体" w:eastAsia="黑体"/>
      <w:sz w:val="21"/>
      <w:szCs w:val="21"/>
      <w:lang w:bidi="ar-SA"/>
    </w:rPr>
  </w:style>
  <w:style w:type="character" w:customStyle="1" w:styleId="Char5">
    <w:name w:val="段 Char"/>
    <w:link w:val="afa"/>
    <w:rsid w:val="001218C0"/>
    <w:rPr>
      <w:rFonts w:ascii="宋体"/>
      <w:sz w:val="21"/>
      <w:lang w:val="en-US" w:eastAsia="zh-CN" w:bidi="ar-SA"/>
    </w:rPr>
  </w:style>
  <w:style w:type="character" w:customStyle="1" w:styleId="Char3">
    <w:name w:val="二级条标题 Char"/>
    <w:link w:val="a1"/>
    <w:rsid w:val="001218C0"/>
    <w:rPr>
      <w:rFonts w:ascii="黑体" w:eastAsia="黑体"/>
      <w:sz w:val="21"/>
      <w:szCs w:val="21"/>
    </w:rPr>
  </w:style>
  <w:style w:type="paragraph" w:customStyle="1" w:styleId="a5">
    <w:name w:val="正文表标题"/>
    <w:next w:val="afa"/>
    <w:rsid w:val="001218C0"/>
    <w:pPr>
      <w:numPr>
        <w:numId w:val="2"/>
      </w:numPr>
      <w:spacing w:beforeLines="50" w:afterLines="50"/>
      <w:ind w:left="3780"/>
      <w:jc w:val="center"/>
    </w:pPr>
    <w:rPr>
      <w:rFonts w:ascii="黑体" w:eastAsia="黑体"/>
      <w:sz w:val="21"/>
    </w:rPr>
  </w:style>
  <w:style w:type="paragraph" w:customStyle="1" w:styleId="a4">
    <w:name w:val="五级条标题"/>
    <w:basedOn w:val="a3"/>
    <w:next w:val="afa"/>
    <w:rsid w:val="001218C0"/>
    <w:pPr>
      <w:numPr>
        <w:ilvl w:val="5"/>
      </w:numPr>
      <w:tabs>
        <w:tab w:val="left" w:pos="4320"/>
      </w:tabs>
      <w:ind w:left="4320" w:hanging="360"/>
      <w:outlineLvl w:val="6"/>
    </w:pPr>
  </w:style>
  <w:style w:type="paragraph" w:customStyle="1" w:styleId="a">
    <w:name w:val="章标题"/>
    <w:next w:val="afa"/>
    <w:rsid w:val="001218C0"/>
    <w:pPr>
      <w:numPr>
        <w:numId w:val="1"/>
      </w:numPr>
      <w:spacing w:beforeLines="100" w:afterLines="100"/>
      <w:jc w:val="both"/>
      <w:outlineLvl w:val="1"/>
    </w:pPr>
    <w:rPr>
      <w:rFonts w:ascii="黑体" w:eastAsia="黑体"/>
      <w:sz w:val="21"/>
    </w:rPr>
  </w:style>
  <w:style w:type="paragraph" w:styleId="afb">
    <w:name w:val="No Spacing"/>
    <w:uiPriority w:val="1"/>
    <w:qFormat/>
    <w:rsid w:val="001218C0"/>
    <w:pPr>
      <w:widowControl w:val="0"/>
      <w:jc w:val="both"/>
    </w:pPr>
    <w:rPr>
      <w:kern w:val="2"/>
      <w:sz w:val="21"/>
    </w:rPr>
  </w:style>
  <w:style w:type="paragraph" w:customStyle="1" w:styleId="afc">
    <w:name w:val="样式"/>
    <w:rsid w:val="001218C0"/>
    <w:pPr>
      <w:widowControl w:val="0"/>
      <w:autoSpaceDE w:val="0"/>
      <w:autoSpaceDN w:val="0"/>
      <w:adjustRightInd w:val="0"/>
    </w:pPr>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oleObject" Target="embeddings/oleObject4.bin"/><Relationship Id="rId39" Type="http://schemas.openxmlformats.org/officeDocument/2006/relationships/image" Target="media/image6.wmf"/><Relationship Id="rId21" Type="http://schemas.openxmlformats.org/officeDocument/2006/relationships/image" Target="media/image2.png"/><Relationship Id="rId34" Type="http://schemas.openxmlformats.org/officeDocument/2006/relationships/oleObject" Target="embeddings/oleObject11.bin"/><Relationship Id="rId42" Type="http://schemas.openxmlformats.org/officeDocument/2006/relationships/oleObject" Target="embeddings/oleObject16.bin"/><Relationship Id="rId47" Type="http://schemas.openxmlformats.org/officeDocument/2006/relationships/image" Target="media/image10.wmf"/><Relationship Id="rId50" Type="http://schemas.openxmlformats.org/officeDocument/2006/relationships/oleObject" Target="embeddings/oleObject20.bin"/><Relationship Id="rId55" Type="http://schemas.openxmlformats.org/officeDocument/2006/relationships/image" Target="media/image12.wmf"/><Relationship Id="rId63" Type="http://schemas.openxmlformats.org/officeDocument/2006/relationships/oleObject" Target="embeddings/oleObject28.bin"/><Relationship Id="rId68" Type="http://schemas.openxmlformats.org/officeDocument/2006/relationships/image" Target="media/image19.wmf"/><Relationship Id="rId76" Type="http://schemas.openxmlformats.org/officeDocument/2006/relationships/image" Target="media/image23.wmf"/><Relationship Id="rId84" Type="http://schemas.openxmlformats.org/officeDocument/2006/relationships/footer" Target="footer8.xml"/><Relationship Id="rId7" Type="http://schemas.openxmlformats.org/officeDocument/2006/relationships/endnotes" Target="endnotes.xml"/><Relationship Id="rId71" Type="http://schemas.openxmlformats.org/officeDocument/2006/relationships/oleObject" Target="embeddings/oleObject32.bin"/><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oleObject" Target="embeddings/oleObject7.bin"/><Relationship Id="rId11" Type="http://schemas.openxmlformats.org/officeDocument/2006/relationships/footer" Target="footer2.xml"/><Relationship Id="rId24" Type="http://schemas.openxmlformats.org/officeDocument/2006/relationships/oleObject" Target="embeddings/oleObject2.bin"/><Relationship Id="rId32" Type="http://schemas.openxmlformats.org/officeDocument/2006/relationships/image" Target="media/image4.wmf"/><Relationship Id="rId37" Type="http://schemas.openxmlformats.org/officeDocument/2006/relationships/image" Target="media/image5.wmf"/><Relationship Id="rId40" Type="http://schemas.openxmlformats.org/officeDocument/2006/relationships/oleObject" Target="embeddings/oleObject15.bin"/><Relationship Id="rId45" Type="http://schemas.openxmlformats.org/officeDocument/2006/relationships/image" Target="media/image9.wmf"/><Relationship Id="rId53" Type="http://schemas.openxmlformats.org/officeDocument/2006/relationships/oleObject" Target="embeddings/oleObject23.bin"/><Relationship Id="rId58" Type="http://schemas.openxmlformats.org/officeDocument/2006/relationships/image" Target="media/image14.wmf"/><Relationship Id="rId66" Type="http://schemas.openxmlformats.org/officeDocument/2006/relationships/image" Target="media/image18.wmf"/><Relationship Id="rId74" Type="http://schemas.openxmlformats.org/officeDocument/2006/relationships/image" Target="media/image22.wmf"/><Relationship Id="rId79" Type="http://schemas.openxmlformats.org/officeDocument/2006/relationships/oleObject" Target="embeddings/oleObject36.bin"/><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26.wmf"/><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gif"/><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oleObject" Target="embeddings/oleObject12.bin"/><Relationship Id="rId43" Type="http://schemas.openxmlformats.org/officeDocument/2006/relationships/image" Target="media/image8.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image" Target="media/image17.wmf"/><Relationship Id="rId69" Type="http://schemas.openxmlformats.org/officeDocument/2006/relationships/oleObject" Target="embeddings/oleObject31.bin"/><Relationship Id="rId77" Type="http://schemas.openxmlformats.org/officeDocument/2006/relationships/oleObject" Target="embeddings/oleObject35.bin"/><Relationship Id="rId8" Type="http://schemas.openxmlformats.org/officeDocument/2006/relationships/header" Target="header1.xml"/><Relationship Id="rId51" Type="http://schemas.openxmlformats.org/officeDocument/2006/relationships/oleObject" Target="embeddings/oleObject21.bin"/><Relationship Id="rId72" Type="http://schemas.openxmlformats.org/officeDocument/2006/relationships/image" Target="media/image21.wmf"/><Relationship Id="rId80" Type="http://schemas.openxmlformats.org/officeDocument/2006/relationships/image" Target="media/image25.wmf"/><Relationship Id="rId85" Type="http://schemas.openxmlformats.org/officeDocument/2006/relationships/footer" Target="footer9.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footer" Target="footer7.xml"/><Relationship Id="rId41" Type="http://schemas.openxmlformats.org/officeDocument/2006/relationships/image" Target="media/image7.wmf"/><Relationship Id="rId54" Type="http://schemas.openxmlformats.org/officeDocument/2006/relationships/oleObject" Target="embeddings/oleObject24.bin"/><Relationship Id="rId62" Type="http://schemas.openxmlformats.org/officeDocument/2006/relationships/image" Target="media/image16.wmf"/><Relationship Id="rId70" Type="http://schemas.openxmlformats.org/officeDocument/2006/relationships/image" Target="media/image20.wmf"/><Relationship Id="rId75" Type="http://schemas.openxmlformats.org/officeDocument/2006/relationships/oleObject" Target="embeddings/oleObject34.bin"/><Relationship Id="rId83" Type="http://schemas.openxmlformats.org/officeDocument/2006/relationships/oleObject" Target="embeddings/oleObject3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oleObject" Target="embeddings/oleObject1.bin"/><Relationship Id="rId28" Type="http://schemas.openxmlformats.org/officeDocument/2006/relationships/oleObject" Target="embeddings/oleObject6.bin"/><Relationship Id="rId36" Type="http://schemas.openxmlformats.org/officeDocument/2006/relationships/oleObject" Target="embeddings/oleObject13.bin"/><Relationship Id="rId49" Type="http://schemas.openxmlformats.org/officeDocument/2006/relationships/image" Target="media/image11.wmf"/><Relationship Id="rId57" Type="http://schemas.openxmlformats.org/officeDocument/2006/relationships/image" Target="media/image13.png"/><Relationship Id="rId10" Type="http://schemas.openxmlformats.org/officeDocument/2006/relationships/footer" Target="footer1.xml"/><Relationship Id="rId31" Type="http://schemas.openxmlformats.org/officeDocument/2006/relationships/oleObject" Target="embeddings/oleObject9.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image" Target="media/image15.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24.wmf"/><Relationship Id="rId81" Type="http://schemas.openxmlformats.org/officeDocument/2006/relationships/oleObject" Target="embeddings/oleObject37.bin"/><Relationship Id="rId86"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1"/>
    <customShpInfo spid="_x0000_s1026"/>
    <customShpInfo spid="_x0000_s1027"/>
    <customShpInfo spid="_x0000_s1028"/>
    <customShpInfo spid="_x0000_s1114"/>
    <customShpInfo spid="_x0000_s1115"/>
    <customShpInfo spid="_x0000_s1116"/>
    <customShpInfo spid="_x0000_s1117"/>
    <customShpInfo spid="_x0000_s1118"/>
    <customShpInfo spid="_x0000_s1120"/>
    <customShpInfo spid="_x0000_s1121"/>
    <customShpInfo spid="_x0000_s1122"/>
    <customShpInfo spid="_x0000_s1123"/>
    <customShpInfo spid="_x0000_s1124"/>
    <customShpInfo spid="_x0000_s1125"/>
    <customShpInfo spid="_x0000_s1126"/>
    <customShpInfo spid="_x0000_s1127"/>
    <customShpInfo spid="_x0000_s1128"/>
    <customShpInfo spid="_x0000_s1113"/>
    <customShpInfo spid="_x0000_s1141"/>
    <customShpInfo spid="_x0000_s1140"/>
    <customShpInfo spid="_x0000_s1130"/>
    <customShpInfo spid="_x0000_s1131"/>
    <customShpInfo spid="_x0000_s1132"/>
    <customShpInfo spid="_x0000_s1133"/>
    <customShpInfo spid="_x0000_s1129"/>
    <customShpInfo spid="_x0000_s1135"/>
    <customShpInfo spid="_x0000_s1136"/>
    <customShpInfo spid="_x0000_s1137"/>
    <customShpInfo spid="_x0000_s1138"/>
    <customShpInfo spid="_x0000_s1139"/>
    <customShpInfo spid="_x0000_s1134"/>
    <customShpInfo spid="_x0000_s105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40</Pages>
  <Words>3535</Words>
  <Characters>20152</Characters>
  <Application>Microsoft Office Word</Application>
  <DocSecurity>0</DocSecurity>
  <Lines>167</Lines>
  <Paragraphs>47</Paragraphs>
  <ScaleCrop>false</ScaleCrop>
  <Company>微软中国</Company>
  <LinksUpToDate>false</LinksUpToDate>
  <CharactersWithSpaces>23640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JJF</dc:title>
  <dc:creator>dell</dc:creator>
  <cp:lastModifiedBy>Administrator</cp:lastModifiedBy>
  <cp:revision>19</cp:revision>
  <cp:lastPrinted>2024-10-17T06:47:00Z</cp:lastPrinted>
  <dcterms:created xsi:type="dcterms:W3CDTF">2013-08-19T02:53:00Z</dcterms:created>
  <dcterms:modified xsi:type="dcterms:W3CDTF">2024-11-01T05:54:00Z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2052-12.1.0.18888</vt:lpwstr>
  </property>
  <property fmtid="{D5CDD505-2E9C-101B-9397-08002B2CF9AE}" pid="3" name="ICV">
    <vt:lpwstr>56E6BD7188594184A1D49CEB5D5F145F_13</vt:lpwstr>
  </property>
</Properties>
</file>